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95876" w14:textId="77777777" w:rsidR="005B1868" w:rsidRPr="00352E35" w:rsidRDefault="00AF2D96">
      <w:pPr>
        <w:rPr>
          <w:b/>
          <w:bCs/>
          <w:sz w:val="28"/>
          <w:szCs w:val="28"/>
        </w:rPr>
      </w:pPr>
      <w:r w:rsidRPr="00352E35">
        <w:rPr>
          <w:b/>
          <w:bCs/>
          <w:sz w:val="28"/>
          <w:szCs w:val="28"/>
        </w:rPr>
        <w:t>Legitimate Interests Assessment Checklist</w:t>
      </w:r>
    </w:p>
    <w:p w14:paraId="19436A01" w14:textId="79B4BF56" w:rsidR="00E14D31" w:rsidRDefault="00CA45FA" w:rsidP="0072200D">
      <w:pPr>
        <w:jc w:val="both"/>
      </w:pPr>
      <w:r>
        <w:t>If Legitimate Interests is used as the lawful basis for processing personal data</w:t>
      </w:r>
      <w:r w:rsidR="00E14D31">
        <w:t xml:space="preserve"> (GDPR Article 6(e))</w:t>
      </w:r>
      <w:r>
        <w:t xml:space="preserve">, there are additional factors that have to be taken into consideration before embarking on the proposed processing.  </w:t>
      </w:r>
      <w:r w:rsidR="00E14D31">
        <w:t xml:space="preserve">The Data Protection Impact Assessment (DPIA) process already examines the risks associated with the project but there are some points that need to be covered in more detail when legitimate interests are being used as the lawful basis for processing.  Rather than completing a separate Legitimate Interests Assessment (LIA) form which would duplicate some of the points already covered in the DPIA, the checklist below should be </w:t>
      </w:r>
      <w:r w:rsidR="0072200D">
        <w:t xml:space="preserve">used </w:t>
      </w:r>
      <w:r w:rsidR="00E14D31">
        <w:t>in conjunction with the DPIA form you are already completing (either long or short version)</w:t>
      </w:r>
      <w:r w:rsidR="004D4A35">
        <w:t xml:space="preserve"> to ensure these</w:t>
      </w:r>
      <w:r w:rsidR="0072200D">
        <w:t xml:space="preserve"> </w:t>
      </w:r>
      <w:r w:rsidR="008C726F">
        <w:t>additional</w:t>
      </w:r>
      <w:r w:rsidR="004D4A35">
        <w:t xml:space="preserve"> points are covered on your existing form</w:t>
      </w:r>
      <w:r w:rsidR="00E14D31">
        <w:t>.</w:t>
      </w:r>
    </w:p>
    <w:p w14:paraId="4A46789C" w14:textId="658529CC" w:rsidR="00E14D31" w:rsidRDefault="00E14D31" w:rsidP="0072200D">
      <w:pPr>
        <w:jc w:val="both"/>
      </w:pPr>
      <w:r>
        <w:t>Please consider all the points in the checklist below and ensure that the text in your DPIA form addresses each of the relevant points.</w:t>
      </w:r>
      <w:r w:rsidR="004D4A35">
        <w:t xml:space="preserve"> Please check each box once you have addressed the point, or mark ‘Not Applicable’ if it is not relevant to your project.  It is suggested that most of these points are covered under questions 2 and 6 on the DPIA form but as long as the points are covered somewhere on the DPIA form it does not matter to</w:t>
      </w:r>
      <w:r w:rsidR="0072200D">
        <w:t>o</w:t>
      </w:r>
      <w:r w:rsidR="004D4A35">
        <w:t xml:space="preserve"> much where the</w:t>
      </w:r>
      <w:r w:rsidR="009220C6">
        <w:t>y are addressed</w:t>
      </w:r>
      <w:bookmarkStart w:id="0" w:name="_GoBack"/>
      <w:bookmarkEnd w:id="0"/>
      <w:r w:rsidR="004D4A35">
        <w:t>.</w:t>
      </w:r>
    </w:p>
    <w:p w14:paraId="0C8DE71F" w14:textId="77777777" w:rsidR="004D4A35" w:rsidRDefault="004D4A35">
      <w:r>
        <w:t xml:space="preserve">Please submit this completed checklist with you completed DPIA form to </w:t>
      </w:r>
      <w:hyperlink r:id="rId7" w:history="1">
        <w:r w:rsidRPr="00AD1916">
          <w:rPr>
            <w:rStyle w:val="Hyperlink"/>
          </w:rPr>
          <w:t>data.projection@stir.ac.uk</w:t>
        </w:r>
      </w:hyperlink>
      <w:r w:rsidR="0072200D">
        <w:t>.</w:t>
      </w:r>
      <w:r>
        <w:t xml:space="preserve"> </w:t>
      </w:r>
    </w:p>
    <w:p w14:paraId="3AE839B3" w14:textId="77777777" w:rsidR="0072200D" w:rsidRDefault="0072200D"/>
    <w:tbl>
      <w:tblPr>
        <w:tblStyle w:val="TableGrid"/>
        <w:tblW w:w="0" w:type="auto"/>
        <w:tblLook w:val="04A0" w:firstRow="1" w:lastRow="0" w:firstColumn="1" w:lastColumn="0" w:noHBand="0" w:noVBand="1"/>
      </w:tblPr>
      <w:tblGrid>
        <w:gridCol w:w="13887"/>
      </w:tblGrid>
      <w:tr w:rsidR="00AF2D96" w14:paraId="125BD7EC" w14:textId="77777777" w:rsidTr="001F79E9">
        <w:tc>
          <w:tcPr>
            <w:tcW w:w="13887" w:type="dxa"/>
          </w:tcPr>
          <w:p w14:paraId="79FA4CA9" w14:textId="77777777" w:rsidR="00AF2D96" w:rsidRPr="00352E35" w:rsidRDefault="00AF2D96">
            <w:pPr>
              <w:rPr>
                <w:b/>
                <w:bCs/>
              </w:rPr>
            </w:pPr>
            <w:r w:rsidRPr="00352E35">
              <w:rPr>
                <w:b/>
                <w:bCs/>
              </w:rPr>
              <w:t>2) Justification, purpose and necessity</w:t>
            </w:r>
          </w:p>
        </w:tc>
      </w:tr>
      <w:tr w:rsidR="00AF2D96" w14:paraId="4CDE609C" w14:textId="77777777" w:rsidTr="001F79E9">
        <w:tc>
          <w:tcPr>
            <w:tcW w:w="13887" w:type="dxa"/>
          </w:tcPr>
          <w:p w14:paraId="68773B32" w14:textId="77777777" w:rsidR="00AF2D96" w:rsidRDefault="00D00BBA" w:rsidP="004D4A35">
            <w:pPr>
              <w:tabs>
                <w:tab w:val="left" w:pos="11580"/>
              </w:tabs>
            </w:pPr>
            <w:sdt>
              <w:sdtPr>
                <w:id w:val="2119260186"/>
                <w14:checkbox>
                  <w14:checked w14:val="0"/>
                  <w14:checkedState w14:val="2612" w14:font="MS Gothic"/>
                  <w14:uncheckedState w14:val="2610" w14:font="MS Gothic"/>
                </w14:checkbox>
              </w:sdtPr>
              <w:sdtEndPr/>
              <w:sdtContent>
                <w:r w:rsidR="001F79E9">
                  <w:rPr>
                    <w:rFonts w:ascii="MS Gothic" w:eastAsia="MS Gothic" w:hAnsi="MS Gothic" w:hint="eastAsia"/>
                  </w:rPr>
                  <w:t>☐</w:t>
                </w:r>
              </w:sdtContent>
            </w:sdt>
            <w:r w:rsidR="001F79E9">
              <w:t xml:space="preserve"> </w:t>
            </w:r>
            <w:r w:rsidR="00AF2D96">
              <w:t>Will any third parties benefit from the processing</w:t>
            </w:r>
            <w:r w:rsidR="001F79E9">
              <w:t>;</w:t>
            </w:r>
            <w:r w:rsidR="001F79E9">
              <w:tab/>
              <w:t xml:space="preserve">or </w:t>
            </w:r>
            <w:sdt>
              <w:sdtPr>
                <w:id w:val="-108667565"/>
                <w14:checkbox>
                  <w14:checked w14:val="0"/>
                  <w14:checkedState w14:val="2612" w14:font="MS Gothic"/>
                  <w14:uncheckedState w14:val="2610" w14:font="MS Gothic"/>
                </w14:checkbox>
              </w:sdtPr>
              <w:sdtEndPr/>
              <w:sdtContent>
                <w:r w:rsidR="001F79E9">
                  <w:rPr>
                    <w:rFonts w:ascii="MS Gothic" w:eastAsia="MS Gothic" w:hAnsi="MS Gothic" w:hint="eastAsia"/>
                  </w:rPr>
                  <w:t>☐</w:t>
                </w:r>
              </w:sdtContent>
            </w:sdt>
            <w:r w:rsidR="001F79E9">
              <w:t xml:space="preserve"> Not Applicable</w:t>
            </w:r>
          </w:p>
          <w:p w14:paraId="4126CB6D" w14:textId="77777777" w:rsidR="00AF2D96" w:rsidRDefault="00D00BBA" w:rsidP="004D4A35">
            <w:pPr>
              <w:tabs>
                <w:tab w:val="left" w:pos="11580"/>
              </w:tabs>
            </w:pPr>
            <w:sdt>
              <w:sdtPr>
                <w:id w:val="-1027171197"/>
                <w14:checkbox>
                  <w14:checked w14:val="0"/>
                  <w14:checkedState w14:val="2612" w14:font="MS Gothic"/>
                  <w14:uncheckedState w14:val="2610" w14:font="MS Gothic"/>
                </w14:checkbox>
              </w:sdtPr>
              <w:sdtEndPr/>
              <w:sdtContent>
                <w:r w:rsidR="001F79E9">
                  <w:rPr>
                    <w:rFonts w:ascii="MS Gothic" w:eastAsia="MS Gothic" w:hAnsi="MS Gothic" w:hint="eastAsia"/>
                  </w:rPr>
                  <w:t>☐</w:t>
                </w:r>
              </w:sdtContent>
            </w:sdt>
            <w:r w:rsidR="001F79E9">
              <w:t xml:space="preserve"> </w:t>
            </w:r>
            <w:r w:rsidR="00AF2D96">
              <w:t>Are there any wider public benefits to the processing</w:t>
            </w:r>
            <w:r w:rsidR="001F79E9">
              <w:t>;</w:t>
            </w:r>
            <w:r w:rsidR="001F79E9">
              <w:tab/>
              <w:t xml:space="preserve">or </w:t>
            </w:r>
            <w:sdt>
              <w:sdtPr>
                <w:id w:val="2100831074"/>
                <w14:checkbox>
                  <w14:checked w14:val="0"/>
                  <w14:checkedState w14:val="2612" w14:font="MS Gothic"/>
                  <w14:uncheckedState w14:val="2610" w14:font="MS Gothic"/>
                </w14:checkbox>
              </w:sdtPr>
              <w:sdtEndPr/>
              <w:sdtContent>
                <w:r w:rsidR="001F79E9">
                  <w:rPr>
                    <w:rFonts w:ascii="MS Gothic" w:eastAsia="MS Gothic" w:hAnsi="MS Gothic" w:hint="eastAsia"/>
                  </w:rPr>
                  <w:t>☐</w:t>
                </w:r>
              </w:sdtContent>
            </w:sdt>
            <w:r w:rsidR="001F79E9">
              <w:t xml:space="preserve"> Not Applicable</w:t>
            </w:r>
          </w:p>
          <w:p w14:paraId="0856DB69" w14:textId="77777777" w:rsidR="00AF2D96" w:rsidRDefault="00D00BBA" w:rsidP="004D4A35">
            <w:pPr>
              <w:tabs>
                <w:tab w:val="left" w:pos="11580"/>
              </w:tabs>
            </w:pPr>
            <w:sdt>
              <w:sdtPr>
                <w:id w:val="-1453093173"/>
                <w14:checkbox>
                  <w14:checked w14:val="0"/>
                  <w14:checkedState w14:val="2612" w14:font="MS Gothic"/>
                  <w14:uncheckedState w14:val="2610" w14:font="MS Gothic"/>
                </w14:checkbox>
              </w:sdtPr>
              <w:sdtEndPr/>
              <w:sdtContent>
                <w:r w:rsidR="001F79E9">
                  <w:rPr>
                    <w:rFonts w:ascii="MS Gothic" w:eastAsia="MS Gothic" w:hAnsi="MS Gothic" w:hint="eastAsia"/>
                  </w:rPr>
                  <w:t>☐</w:t>
                </w:r>
              </w:sdtContent>
            </w:sdt>
            <w:r w:rsidR="001F79E9">
              <w:t xml:space="preserve"> </w:t>
            </w:r>
            <w:r w:rsidR="00AF2D96">
              <w:t>What would be the impact if you couldn’t go ahead with the processing</w:t>
            </w:r>
            <w:r w:rsidR="001F79E9">
              <w:t>;</w:t>
            </w:r>
            <w:r w:rsidR="001F79E9">
              <w:tab/>
              <w:t xml:space="preserve">or </w:t>
            </w:r>
            <w:sdt>
              <w:sdtPr>
                <w:id w:val="-1172253808"/>
                <w14:checkbox>
                  <w14:checked w14:val="0"/>
                  <w14:checkedState w14:val="2612" w14:font="MS Gothic"/>
                  <w14:uncheckedState w14:val="2610" w14:font="MS Gothic"/>
                </w14:checkbox>
              </w:sdtPr>
              <w:sdtEndPr/>
              <w:sdtContent>
                <w:r w:rsidR="001F79E9">
                  <w:rPr>
                    <w:rFonts w:ascii="MS Gothic" w:eastAsia="MS Gothic" w:hAnsi="MS Gothic" w:hint="eastAsia"/>
                  </w:rPr>
                  <w:t>☐</w:t>
                </w:r>
              </w:sdtContent>
            </w:sdt>
            <w:r w:rsidR="001F79E9">
              <w:t xml:space="preserve"> Not Applicable</w:t>
            </w:r>
          </w:p>
          <w:p w14:paraId="072BF136" w14:textId="77777777" w:rsidR="00AF2D96" w:rsidRDefault="00D00BBA" w:rsidP="004D4A35">
            <w:pPr>
              <w:tabs>
                <w:tab w:val="left" w:pos="11580"/>
              </w:tabs>
            </w:pPr>
            <w:sdt>
              <w:sdtPr>
                <w:id w:val="1923830679"/>
                <w14:checkbox>
                  <w14:checked w14:val="0"/>
                  <w14:checkedState w14:val="2612" w14:font="MS Gothic"/>
                  <w14:uncheckedState w14:val="2610" w14:font="MS Gothic"/>
                </w14:checkbox>
              </w:sdtPr>
              <w:sdtEndPr/>
              <w:sdtContent>
                <w:r w:rsidR="001F79E9">
                  <w:rPr>
                    <w:rFonts w:ascii="MS Gothic" w:eastAsia="MS Gothic" w:hAnsi="MS Gothic" w:hint="eastAsia"/>
                  </w:rPr>
                  <w:t>☐</w:t>
                </w:r>
              </w:sdtContent>
            </w:sdt>
            <w:r w:rsidR="001F79E9">
              <w:t xml:space="preserve"> </w:t>
            </w:r>
            <w:r w:rsidR="00AF2D96">
              <w:t>Are you complying with other relevant laws (including e-privacy/marketing)</w:t>
            </w:r>
            <w:r w:rsidR="001F79E9">
              <w:t>;</w:t>
            </w:r>
            <w:r w:rsidR="001F79E9">
              <w:tab/>
              <w:t xml:space="preserve">or </w:t>
            </w:r>
            <w:sdt>
              <w:sdtPr>
                <w:id w:val="-1808542192"/>
                <w14:checkbox>
                  <w14:checked w14:val="0"/>
                  <w14:checkedState w14:val="2612" w14:font="MS Gothic"/>
                  <w14:uncheckedState w14:val="2610" w14:font="MS Gothic"/>
                </w14:checkbox>
              </w:sdtPr>
              <w:sdtEndPr/>
              <w:sdtContent>
                <w:r w:rsidR="001F79E9">
                  <w:rPr>
                    <w:rFonts w:ascii="MS Gothic" w:eastAsia="MS Gothic" w:hAnsi="MS Gothic" w:hint="eastAsia"/>
                  </w:rPr>
                  <w:t>☐</w:t>
                </w:r>
              </w:sdtContent>
            </w:sdt>
            <w:r w:rsidR="001F79E9">
              <w:t xml:space="preserve"> Not Applicable</w:t>
            </w:r>
          </w:p>
          <w:p w14:paraId="3BD16295" w14:textId="77777777" w:rsidR="00AF2D96" w:rsidRDefault="00D00BBA" w:rsidP="004D4A35">
            <w:pPr>
              <w:tabs>
                <w:tab w:val="left" w:pos="11580"/>
              </w:tabs>
            </w:pPr>
            <w:sdt>
              <w:sdtPr>
                <w:id w:val="813219135"/>
                <w14:checkbox>
                  <w14:checked w14:val="0"/>
                  <w14:checkedState w14:val="2612" w14:font="MS Gothic"/>
                  <w14:uncheckedState w14:val="2610" w14:font="MS Gothic"/>
                </w14:checkbox>
              </w:sdtPr>
              <w:sdtEndPr/>
              <w:sdtContent>
                <w:r w:rsidR="001F79E9">
                  <w:rPr>
                    <w:rFonts w:ascii="MS Gothic" w:eastAsia="MS Gothic" w:hAnsi="MS Gothic" w:hint="eastAsia"/>
                  </w:rPr>
                  <w:t>☐</w:t>
                </w:r>
              </w:sdtContent>
            </w:sdt>
            <w:r w:rsidR="001F79E9">
              <w:t xml:space="preserve"> </w:t>
            </w:r>
            <w:r w:rsidR="00AF2D96">
              <w:t>Are you complying with industry guidelines or codes of practice</w:t>
            </w:r>
            <w:r w:rsidR="001F79E9">
              <w:t>;</w:t>
            </w:r>
            <w:r w:rsidR="001F79E9">
              <w:tab/>
              <w:t xml:space="preserve">or </w:t>
            </w:r>
            <w:sdt>
              <w:sdtPr>
                <w:id w:val="-2147187274"/>
                <w14:checkbox>
                  <w14:checked w14:val="0"/>
                  <w14:checkedState w14:val="2612" w14:font="MS Gothic"/>
                  <w14:uncheckedState w14:val="2610" w14:font="MS Gothic"/>
                </w14:checkbox>
              </w:sdtPr>
              <w:sdtEndPr/>
              <w:sdtContent>
                <w:r w:rsidR="001F79E9">
                  <w:rPr>
                    <w:rFonts w:ascii="MS Gothic" w:eastAsia="MS Gothic" w:hAnsi="MS Gothic" w:hint="eastAsia"/>
                  </w:rPr>
                  <w:t>☐</w:t>
                </w:r>
              </w:sdtContent>
            </w:sdt>
            <w:r w:rsidR="001F79E9">
              <w:t xml:space="preserve"> Not Applicable</w:t>
            </w:r>
          </w:p>
          <w:p w14:paraId="6ABFD048" w14:textId="77777777" w:rsidR="00AF2D96" w:rsidRDefault="00D00BBA" w:rsidP="004D4A35">
            <w:pPr>
              <w:tabs>
                <w:tab w:val="left" w:pos="11580"/>
              </w:tabs>
            </w:pPr>
            <w:sdt>
              <w:sdtPr>
                <w:id w:val="-1897118551"/>
                <w14:checkbox>
                  <w14:checked w14:val="0"/>
                  <w14:checkedState w14:val="2612" w14:font="MS Gothic"/>
                  <w14:uncheckedState w14:val="2610" w14:font="MS Gothic"/>
                </w14:checkbox>
              </w:sdtPr>
              <w:sdtEndPr/>
              <w:sdtContent>
                <w:r w:rsidR="001F79E9">
                  <w:rPr>
                    <w:rFonts w:ascii="MS Gothic" w:eastAsia="MS Gothic" w:hAnsi="MS Gothic" w:hint="eastAsia"/>
                  </w:rPr>
                  <w:t>☐</w:t>
                </w:r>
              </w:sdtContent>
            </w:sdt>
            <w:r w:rsidR="001F79E9">
              <w:t xml:space="preserve"> </w:t>
            </w:r>
            <w:r w:rsidR="00AF2D96">
              <w:t>Are there any other ethical issues with the processing</w:t>
            </w:r>
            <w:r w:rsidR="001F79E9">
              <w:t>;</w:t>
            </w:r>
            <w:r w:rsidR="001F79E9">
              <w:tab/>
              <w:t xml:space="preserve">or </w:t>
            </w:r>
            <w:sdt>
              <w:sdtPr>
                <w:id w:val="-92024929"/>
                <w14:checkbox>
                  <w14:checked w14:val="0"/>
                  <w14:checkedState w14:val="2612" w14:font="MS Gothic"/>
                  <w14:uncheckedState w14:val="2610" w14:font="MS Gothic"/>
                </w14:checkbox>
              </w:sdtPr>
              <w:sdtEndPr/>
              <w:sdtContent>
                <w:r w:rsidR="001F79E9">
                  <w:rPr>
                    <w:rFonts w:ascii="MS Gothic" w:eastAsia="MS Gothic" w:hAnsi="MS Gothic" w:hint="eastAsia"/>
                  </w:rPr>
                  <w:t>☐</w:t>
                </w:r>
              </w:sdtContent>
            </w:sdt>
            <w:r w:rsidR="001F79E9">
              <w:t xml:space="preserve"> Not Applicable</w:t>
            </w:r>
          </w:p>
          <w:p w14:paraId="5BA65869" w14:textId="77777777" w:rsidR="00AF2D96" w:rsidRDefault="00D00BBA" w:rsidP="004D4A35">
            <w:pPr>
              <w:tabs>
                <w:tab w:val="left" w:pos="11580"/>
              </w:tabs>
            </w:pPr>
            <w:sdt>
              <w:sdtPr>
                <w:id w:val="1358857208"/>
                <w14:checkbox>
                  <w14:checked w14:val="0"/>
                  <w14:checkedState w14:val="2612" w14:font="MS Gothic"/>
                  <w14:uncheckedState w14:val="2610" w14:font="MS Gothic"/>
                </w14:checkbox>
              </w:sdtPr>
              <w:sdtEndPr/>
              <w:sdtContent>
                <w:r w:rsidR="001F79E9">
                  <w:rPr>
                    <w:rFonts w:ascii="MS Gothic" w:eastAsia="MS Gothic" w:hAnsi="MS Gothic" w:hint="eastAsia"/>
                  </w:rPr>
                  <w:t>☐</w:t>
                </w:r>
              </w:sdtContent>
            </w:sdt>
            <w:r w:rsidR="001F79E9">
              <w:t xml:space="preserve"> </w:t>
            </w:r>
            <w:r w:rsidR="00AF2D96">
              <w:t>Will the processing actually help you achieve your purpose</w:t>
            </w:r>
            <w:r w:rsidR="001F79E9">
              <w:t>;</w:t>
            </w:r>
            <w:r w:rsidR="001F79E9">
              <w:tab/>
              <w:t xml:space="preserve">or </w:t>
            </w:r>
            <w:sdt>
              <w:sdtPr>
                <w:id w:val="1570386745"/>
                <w14:checkbox>
                  <w14:checked w14:val="0"/>
                  <w14:checkedState w14:val="2612" w14:font="MS Gothic"/>
                  <w14:uncheckedState w14:val="2610" w14:font="MS Gothic"/>
                </w14:checkbox>
              </w:sdtPr>
              <w:sdtEndPr/>
              <w:sdtContent>
                <w:r w:rsidR="001F79E9">
                  <w:rPr>
                    <w:rFonts w:ascii="MS Gothic" w:eastAsia="MS Gothic" w:hAnsi="MS Gothic" w:hint="eastAsia"/>
                  </w:rPr>
                  <w:t>☐</w:t>
                </w:r>
              </w:sdtContent>
            </w:sdt>
            <w:r w:rsidR="001F79E9">
              <w:t xml:space="preserve"> Not Applicable</w:t>
            </w:r>
          </w:p>
          <w:p w14:paraId="179A9075" w14:textId="77777777" w:rsidR="00AF2D96" w:rsidRDefault="00D00BBA" w:rsidP="004D4A35">
            <w:pPr>
              <w:tabs>
                <w:tab w:val="left" w:pos="11580"/>
              </w:tabs>
            </w:pPr>
            <w:sdt>
              <w:sdtPr>
                <w:id w:val="644946628"/>
                <w14:checkbox>
                  <w14:checked w14:val="0"/>
                  <w14:checkedState w14:val="2612" w14:font="MS Gothic"/>
                  <w14:uncheckedState w14:val="2610" w14:font="MS Gothic"/>
                </w14:checkbox>
              </w:sdtPr>
              <w:sdtEndPr/>
              <w:sdtContent>
                <w:r w:rsidR="001F79E9">
                  <w:rPr>
                    <w:rFonts w:ascii="MS Gothic" w:eastAsia="MS Gothic" w:hAnsi="MS Gothic" w:hint="eastAsia"/>
                  </w:rPr>
                  <w:t>☐</w:t>
                </w:r>
              </w:sdtContent>
            </w:sdt>
            <w:r w:rsidR="001F79E9">
              <w:t xml:space="preserve"> </w:t>
            </w:r>
            <w:r w:rsidR="00AF2D96">
              <w:t>Is the processing proportionate to that purpose</w:t>
            </w:r>
            <w:r w:rsidR="001F79E9">
              <w:t>;</w:t>
            </w:r>
            <w:r w:rsidR="001F79E9">
              <w:tab/>
              <w:t xml:space="preserve">or </w:t>
            </w:r>
            <w:sdt>
              <w:sdtPr>
                <w:id w:val="1662575006"/>
                <w14:checkbox>
                  <w14:checked w14:val="0"/>
                  <w14:checkedState w14:val="2612" w14:font="MS Gothic"/>
                  <w14:uncheckedState w14:val="2610" w14:font="MS Gothic"/>
                </w14:checkbox>
              </w:sdtPr>
              <w:sdtEndPr/>
              <w:sdtContent>
                <w:r w:rsidR="001F79E9">
                  <w:rPr>
                    <w:rFonts w:ascii="MS Gothic" w:eastAsia="MS Gothic" w:hAnsi="MS Gothic" w:hint="eastAsia"/>
                  </w:rPr>
                  <w:t>☐</w:t>
                </w:r>
              </w:sdtContent>
            </w:sdt>
            <w:r w:rsidR="001F79E9">
              <w:t xml:space="preserve"> Not Applicable</w:t>
            </w:r>
          </w:p>
          <w:p w14:paraId="1FA4A9F4" w14:textId="1ED08A94" w:rsidR="00AF2D96" w:rsidRDefault="00D00BBA" w:rsidP="004D4A35">
            <w:pPr>
              <w:tabs>
                <w:tab w:val="left" w:pos="11580"/>
              </w:tabs>
            </w:pPr>
            <w:sdt>
              <w:sdtPr>
                <w:id w:val="463774201"/>
                <w14:checkbox>
                  <w14:checked w14:val="0"/>
                  <w14:checkedState w14:val="2612" w14:font="MS Gothic"/>
                  <w14:uncheckedState w14:val="2610" w14:font="MS Gothic"/>
                </w14:checkbox>
              </w:sdtPr>
              <w:sdtEndPr/>
              <w:sdtContent>
                <w:r w:rsidR="001F79E9">
                  <w:rPr>
                    <w:rFonts w:ascii="MS Gothic" w:eastAsia="MS Gothic" w:hAnsi="MS Gothic" w:hint="eastAsia"/>
                  </w:rPr>
                  <w:t>☐</w:t>
                </w:r>
              </w:sdtContent>
            </w:sdt>
            <w:r w:rsidR="001F79E9">
              <w:t xml:space="preserve"> Are there any other factors in the particular circumstances that mean </w:t>
            </w:r>
            <w:r w:rsidR="0040421A">
              <w:t>individuals</w:t>
            </w:r>
            <w:r w:rsidR="001F79E9">
              <w:t xml:space="preserve"> would or would not expect the processing;</w:t>
            </w:r>
            <w:r w:rsidR="001F79E9">
              <w:tab/>
              <w:t xml:space="preserve">or </w:t>
            </w:r>
            <w:sdt>
              <w:sdtPr>
                <w:id w:val="-1024474160"/>
                <w14:checkbox>
                  <w14:checked w14:val="0"/>
                  <w14:checkedState w14:val="2612" w14:font="MS Gothic"/>
                  <w14:uncheckedState w14:val="2610" w14:font="MS Gothic"/>
                </w14:checkbox>
              </w:sdtPr>
              <w:sdtEndPr/>
              <w:sdtContent>
                <w:r w:rsidR="001F79E9">
                  <w:rPr>
                    <w:rFonts w:ascii="MS Gothic" w:eastAsia="MS Gothic" w:hAnsi="MS Gothic" w:hint="eastAsia"/>
                  </w:rPr>
                  <w:t>☐</w:t>
                </w:r>
              </w:sdtContent>
            </w:sdt>
            <w:r w:rsidR="001F79E9">
              <w:t xml:space="preserve"> Not Applicable</w:t>
            </w:r>
          </w:p>
          <w:p w14:paraId="0B18BA21" w14:textId="77777777" w:rsidR="00AF2D96" w:rsidRDefault="00D00BBA" w:rsidP="004D4A35">
            <w:pPr>
              <w:tabs>
                <w:tab w:val="left" w:pos="11580"/>
              </w:tabs>
            </w:pPr>
            <w:sdt>
              <w:sdtPr>
                <w:id w:val="-1224678164"/>
                <w14:checkbox>
                  <w14:checked w14:val="0"/>
                  <w14:checkedState w14:val="2612" w14:font="MS Gothic"/>
                  <w14:uncheckedState w14:val="2610" w14:font="MS Gothic"/>
                </w14:checkbox>
              </w:sdtPr>
              <w:sdtEndPr/>
              <w:sdtContent>
                <w:r w:rsidR="001F79E9">
                  <w:rPr>
                    <w:rFonts w:ascii="MS Gothic" w:eastAsia="MS Gothic" w:hAnsi="MS Gothic" w:hint="eastAsia"/>
                  </w:rPr>
                  <w:t>☐</w:t>
                </w:r>
              </w:sdtContent>
            </w:sdt>
            <w:r w:rsidR="001F79E9">
              <w:t xml:space="preserve"> Can individuals opt-out of the processing;</w:t>
            </w:r>
            <w:r w:rsidR="001F79E9">
              <w:tab/>
              <w:t xml:space="preserve">or </w:t>
            </w:r>
            <w:sdt>
              <w:sdtPr>
                <w:id w:val="1638146090"/>
                <w14:checkbox>
                  <w14:checked w14:val="0"/>
                  <w14:checkedState w14:val="2612" w14:font="MS Gothic"/>
                  <w14:uncheckedState w14:val="2610" w14:font="MS Gothic"/>
                </w14:checkbox>
              </w:sdtPr>
              <w:sdtEndPr/>
              <w:sdtContent>
                <w:r w:rsidR="001F79E9">
                  <w:rPr>
                    <w:rFonts w:ascii="MS Gothic" w:eastAsia="MS Gothic" w:hAnsi="MS Gothic" w:hint="eastAsia"/>
                  </w:rPr>
                  <w:t>☐</w:t>
                </w:r>
              </w:sdtContent>
            </w:sdt>
            <w:r w:rsidR="001F79E9">
              <w:t xml:space="preserve"> Not Applicable</w:t>
            </w:r>
          </w:p>
          <w:p w14:paraId="4EA93836" w14:textId="77777777" w:rsidR="00AF2D96" w:rsidRDefault="00D00BBA" w:rsidP="004D4A35">
            <w:pPr>
              <w:tabs>
                <w:tab w:val="left" w:pos="11580"/>
              </w:tabs>
            </w:pPr>
            <w:sdt>
              <w:sdtPr>
                <w:id w:val="-1729911399"/>
                <w14:checkbox>
                  <w14:checked w14:val="0"/>
                  <w14:checkedState w14:val="2612" w14:font="MS Gothic"/>
                  <w14:uncheckedState w14:val="2610" w14:font="MS Gothic"/>
                </w14:checkbox>
              </w:sdtPr>
              <w:sdtEndPr/>
              <w:sdtContent>
                <w:r w:rsidR="004D4A35">
                  <w:rPr>
                    <w:rFonts w:ascii="MS Gothic" w:eastAsia="MS Gothic" w:hAnsi="MS Gothic" w:hint="eastAsia"/>
                  </w:rPr>
                  <w:t>☐</w:t>
                </w:r>
              </w:sdtContent>
            </w:sdt>
            <w:r w:rsidR="004D4A35">
              <w:t xml:space="preserve"> Do you have any evidence about expectations, e.g. from market research, focus groups or other forms of consultation;</w:t>
            </w:r>
            <w:r w:rsidR="004D4A35">
              <w:tab/>
              <w:t xml:space="preserve">or </w:t>
            </w:r>
            <w:sdt>
              <w:sdtPr>
                <w:id w:val="1230578388"/>
                <w14:checkbox>
                  <w14:checked w14:val="0"/>
                  <w14:checkedState w14:val="2612" w14:font="MS Gothic"/>
                  <w14:uncheckedState w14:val="2610" w14:font="MS Gothic"/>
                </w14:checkbox>
              </w:sdtPr>
              <w:sdtEndPr/>
              <w:sdtContent>
                <w:r w:rsidR="004D4A35">
                  <w:rPr>
                    <w:rFonts w:ascii="MS Gothic" w:eastAsia="MS Gothic" w:hAnsi="MS Gothic" w:hint="eastAsia"/>
                  </w:rPr>
                  <w:t>☐</w:t>
                </w:r>
              </w:sdtContent>
            </w:sdt>
            <w:r w:rsidR="004D4A35">
              <w:t xml:space="preserve"> Not Applicable</w:t>
            </w:r>
          </w:p>
        </w:tc>
      </w:tr>
    </w:tbl>
    <w:p w14:paraId="0A2D1738" w14:textId="77777777" w:rsidR="0072200D" w:rsidRDefault="0072200D"/>
    <w:p w14:paraId="7EE06AF3" w14:textId="77777777" w:rsidR="0072200D" w:rsidRDefault="0072200D">
      <w:r>
        <w:br w:type="page"/>
      </w:r>
    </w:p>
    <w:tbl>
      <w:tblPr>
        <w:tblStyle w:val="TableGrid"/>
        <w:tblW w:w="0" w:type="auto"/>
        <w:tblLook w:val="04A0" w:firstRow="1" w:lastRow="0" w:firstColumn="1" w:lastColumn="0" w:noHBand="0" w:noVBand="1"/>
      </w:tblPr>
      <w:tblGrid>
        <w:gridCol w:w="13887"/>
      </w:tblGrid>
      <w:tr w:rsidR="00C7308B" w14:paraId="32A04F50" w14:textId="77777777" w:rsidTr="001F79E9">
        <w:tc>
          <w:tcPr>
            <w:tcW w:w="13887" w:type="dxa"/>
          </w:tcPr>
          <w:p w14:paraId="0273E18B" w14:textId="77777777" w:rsidR="00C7308B" w:rsidRPr="00352E35" w:rsidRDefault="00C7308B">
            <w:pPr>
              <w:rPr>
                <w:b/>
                <w:bCs/>
              </w:rPr>
            </w:pPr>
            <w:r w:rsidRPr="00352E35">
              <w:rPr>
                <w:b/>
                <w:bCs/>
              </w:rPr>
              <w:lastRenderedPageBreak/>
              <w:t>6) Describe the Personal Data and Information flows</w:t>
            </w:r>
          </w:p>
        </w:tc>
      </w:tr>
      <w:tr w:rsidR="00C7308B" w14:paraId="62F2F028" w14:textId="77777777" w:rsidTr="001F79E9">
        <w:tc>
          <w:tcPr>
            <w:tcW w:w="13887" w:type="dxa"/>
          </w:tcPr>
          <w:p w14:paraId="4B0F8449" w14:textId="77777777" w:rsidR="001F79E9" w:rsidRDefault="00D00BBA" w:rsidP="001F79E9">
            <w:pPr>
              <w:tabs>
                <w:tab w:val="left" w:pos="11595"/>
              </w:tabs>
            </w:pPr>
            <w:sdt>
              <w:sdtPr>
                <w:id w:val="-1233692558"/>
                <w14:checkbox>
                  <w14:checked w14:val="0"/>
                  <w14:checkedState w14:val="2612" w14:font="MS Gothic"/>
                  <w14:uncheckedState w14:val="2610" w14:font="MS Gothic"/>
                </w14:checkbox>
              </w:sdtPr>
              <w:sdtEndPr/>
              <w:sdtContent>
                <w:r w:rsidR="001F79E9">
                  <w:rPr>
                    <w:rFonts w:ascii="MS Gothic" w:eastAsia="MS Gothic" w:hAnsi="MS Gothic" w:hint="eastAsia"/>
                  </w:rPr>
                  <w:t>☐</w:t>
                </w:r>
              </w:sdtContent>
            </w:sdt>
            <w:r w:rsidR="001F79E9">
              <w:t xml:space="preserve"> </w:t>
            </w:r>
            <w:r w:rsidR="00C7308B">
              <w:t xml:space="preserve">If you obtained the data from third party what did they tell the individuals about reuse by third parties for other </w:t>
            </w:r>
            <w:r w:rsidR="001F79E9">
              <w:tab/>
              <w:t xml:space="preserve">or </w:t>
            </w:r>
            <w:sdt>
              <w:sdtPr>
                <w:id w:val="648713376"/>
                <w14:checkbox>
                  <w14:checked w14:val="0"/>
                  <w14:checkedState w14:val="2612" w14:font="MS Gothic"/>
                  <w14:uncheckedState w14:val="2610" w14:font="MS Gothic"/>
                </w14:checkbox>
              </w:sdtPr>
              <w:sdtEndPr/>
              <w:sdtContent>
                <w:r w:rsidR="001F79E9">
                  <w:rPr>
                    <w:rFonts w:ascii="MS Gothic" w:eastAsia="MS Gothic" w:hAnsi="MS Gothic" w:hint="eastAsia"/>
                  </w:rPr>
                  <w:t>☐</w:t>
                </w:r>
              </w:sdtContent>
            </w:sdt>
            <w:r w:rsidR="001F79E9">
              <w:t xml:space="preserve"> Not Applicable</w:t>
            </w:r>
          </w:p>
          <w:p w14:paraId="2D52B54B" w14:textId="77777777" w:rsidR="00C7308B" w:rsidRDefault="001F79E9">
            <w:r>
              <w:tab/>
            </w:r>
            <w:r w:rsidR="00C7308B">
              <w:t>and does this cover you</w:t>
            </w:r>
            <w:r w:rsidR="00352E35">
              <w:t>;</w:t>
            </w:r>
          </w:p>
          <w:p w14:paraId="5901D0BE" w14:textId="77777777" w:rsidR="001F79E9" w:rsidRDefault="00D00BBA" w:rsidP="00352E35">
            <w:pPr>
              <w:tabs>
                <w:tab w:val="left" w:pos="11610"/>
              </w:tabs>
            </w:pPr>
            <w:sdt>
              <w:sdtPr>
                <w:id w:val="1896921615"/>
                <w14:checkbox>
                  <w14:checked w14:val="0"/>
                  <w14:checkedState w14:val="2612" w14:font="MS Gothic"/>
                  <w14:uncheckedState w14:val="2610" w14:font="MS Gothic"/>
                </w14:checkbox>
              </w:sdtPr>
              <w:sdtEndPr/>
              <w:sdtContent>
                <w:r w:rsidR="001F79E9">
                  <w:rPr>
                    <w:rFonts w:ascii="MS Gothic" w:eastAsia="MS Gothic" w:hAnsi="MS Gothic" w:hint="eastAsia"/>
                  </w:rPr>
                  <w:t>☐</w:t>
                </w:r>
              </w:sdtContent>
            </w:sdt>
            <w:r w:rsidR="001F79E9">
              <w:t xml:space="preserve"> </w:t>
            </w:r>
            <w:r w:rsidR="00C7308B">
              <w:t xml:space="preserve">How long ago did you collect the data? Are </w:t>
            </w:r>
            <w:proofErr w:type="spellStart"/>
            <w:r w:rsidR="00C7308B">
              <w:t>their</w:t>
            </w:r>
            <w:proofErr w:type="spellEnd"/>
            <w:r w:rsidR="00C7308B">
              <w:t xml:space="preserve"> any changes in technology or context since then that would </w:t>
            </w:r>
            <w:r w:rsidR="00352E35">
              <w:tab/>
              <w:t xml:space="preserve">or </w:t>
            </w:r>
            <w:sdt>
              <w:sdtPr>
                <w:id w:val="-1461268022"/>
                <w14:checkbox>
                  <w14:checked w14:val="0"/>
                  <w14:checkedState w14:val="2612" w14:font="MS Gothic"/>
                  <w14:uncheckedState w14:val="2610" w14:font="MS Gothic"/>
                </w14:checkbox>
              </w:sdtPr>
              <w:sdtEndPr/>
              <w:sdtContent>
                <w:r w:rsidR="00352E35">
                  <w:rPr>
                    <w:rFonts w:ascii="MS Gothic" w:eastAsia="MS Gothic" w:hAnsi="MS Gothic" w:hint="eastAsia"/>
                  </w:rPr>
                  <w:t>☐</w:t>
                </w:r>
              </w:sdtContent>
            </w:sdt>
            <w:r w:rsidR="00352E35">
              <w:t xml:space="preserve"> Not Applicable</w:t>
            </w:r>
          </w:p>
          <w:p w14:paraId="35B1E257" w14:textId="77777777" w:rsidR="00C7308B" w:rsidRDefault="001F79E9">
            <w:r>
              <w:tab/>
            </w:r>
            <w:r w:rsidR="00C7308B">
              <w:t>affect expectations</w:t>
            </w:r>
            <w:r w:rsidR="00352E35">
              <w:t>;</w:t>
            </w:r>
          </w:p>
          <w:p w14:paraId="0444EADE" w14:textId="77777777" w:rsidR="001F79E9" w:rsidRDefault="00D00BBA" w:rsidP="00352E35">
            <w:pPr>
              <w:tabs>
                <w:tab w:val="left" w:pos="11595"/>
              </w:tabs>
            </w:pPr>
            <w:sdt>
              <w:sdtPr>
                <w:id w:val="833888355"/>
                <w14:checkbox>
                  <w14:checked w14:val="0"/>
                  <w14:checkedState w14:val="2612" w14:font="MS Gothic"/>
                  <w14:uncheckedState w14:val="2610" w14:font="MS Gothic"/>
                </w14:checkbox>
              </w:sdtPr>
              <w:sdtEndPr/>
              <w:sdtContent>
                <w:r w:rsidR="001F79E9">
                  <w:rPr>
                    <w:rFonts w:ascii="MS Gothic" w:eastAsia="MS Gothic" w:hAnsi="MS Gothic" w:hint="eastAsia"/>
                  </w:rPr>
                  <w:t>☐</w:t>
                </w:r>
              </w:sdtContent>
            </w:sdt>
            <w:r w:rsidR="001F79E9">
              <w:t xml:space="preserve"> Will individuals lose any control over the use of their personal data</w:t>
            </w:r>
            <w:r w:rsidR="00352E35">
              <w:t>;</w:t>
            </w:r>
            <w:r w:rsidR="00352E35">
              <w:tab/>
              <w:t xml:space="preserve">or </w:t>
            </w:r>
            <w:sdt>
              <w:sdtPr>
                <w:id w:val="-1439361667"/>
                <w14:checkbox>
                  <w14:checked w14:val="0"/>
                  <w14:checkedState w14:val="2612" w14:font="MS Gothic"/>
                  <w14:uncheckedState w14:val="2610" w14:font="MS Gothic"/>
                </w14:checkbox>
              </w:sdtPr>
              <w:sdtEndPr/>
              <w:sdtContent>
                <w:r w:rsidR="00352E35">
                  <w:rPr>
                    <w:rFonts w:ascii="MS Gothic" w:eastAsia="MS Gothic" w:hAnsi="MS Gothic" w:hint="eastAsia"/>
                  </w:rPr>
                  <w:t>☐</w:t>
                </w:r>
              </w:sdtContent>
            </w:sdt>
            <w:r w:rsidR="00352E35">
              <w:t xml:space="preserve"> Not Applicable</w:t>
            </w:r>
          </w:p>
        </w:tc>
      </w:tr>
    </w:tbl>
    <w:p w14:paraId="1CF42080" w14:textId="77777777" w:rsidR="00C7308B" w:rsidRDefault="00C7308B"/>
    <w:sectPr w:rsidR="00C7308B" w:rsidSect="001F79E9">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FA0D4" w14:textId="77777777" w:rsidR="00352E35" w:rsidRDefault="00352E35" w:rsidP="00352E35">
      <w:pPr>
        <w:spacing w:after="0" w:line="240" w:lineRule="auto"/>
      </w:pPr>
      <w:r>
        <w:separator/>
      </w:r>
    </w:p>
  </w:endnote>
  <w:endnote w:type="continuationSeparator" w:id="0">
    <w:p w14:paraId="58C1AF70" w14:textId="77777777" w:rsidR="00352E35" w:rsidRDefault="00352E35" w:rsidP="0035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F8C8A" w14:textId="77777777" w:rsidR="00352E35" w:rsidRDefault="00352E35" w:rsidP="00352E35">
      <w:pPr>
        <w:spacing w:after="0" w:line="240" w:lineRule="auto"/>
      </w:pPr>
      <w:r>
        <w:separator/>
      </w:r>
    </w:p>
  </w:footnote>
  <w:footnote w:type="continuationSeparator" w:id="0">
    <w:p w14:paraId="0DC57EC0" w14:textId="77777777" w:rsidR="00352E35" w:rsidRDefault="00352E35" w:rsidP="00352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B0426" w14:textId="77777777" w:rsidR="00352E35" w:rsidRPr="00352E35" w:rsidRDefault="00352E35">
    <w:pPr>
      <w:pStyle w:val="Header"/>
      <w:rPr>
        <w:sz w:val="18"/>
        <w:szCs w:val="18"/>
      </w:rPr>
    </w:pPr>
    <w:r w:rsidRPr="00352E35">
      <w:rPr>
        <w:sz w:val="18"/>
        <w:szCs w:val="18"/>
      </w:rPr>
      <w:t>For Office Use, DPIA Ref 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401E1"/>
    <w:multiLevelType w:val="hybridMultilevel"/>
    <w:tmpl w:val="45565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D96"/>
    <w:rsid w:val="001F79E9"/>
    <w:rsid w:val="003258C0"/>
    <w:rsid w:val="00352E35"/>
    <w:rsid w:val="0040421A"/>
    <w:rsid w:val="004D4A35"/>
    <w:rsid w:val="005B1868"/>
    <w:rsid w:val="0072200D"/>
    <w:rsid w:val="008C726F"/>
    <w:rsid w:val="009220C6"/>
    <w:rsid w:val="00A565E4"/>
    <w:rsid w:val="00AF2D96"/>
    <w:rsid w:val="00C7308B"/>
    <w:rsid w:val="00CA45FA"/>
    <w:rsid w:val="00D00BBA"/>
    <w:rsid w:val="00E14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1FE0F"/>
  <w15:chartTrackingRefBased/>
  <w15:docId w15:val="{0663F7AB-243A-49BF-B387-E057E1B61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2D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D96"/>
    <w:rPr>
      <w:rFonts w:ascii="Segoe UI" w:hAnsi="Segoe UI" w:cs="Segoe UI"/>
      <w:sz w:val="18"/>
      <w:szCs w:val="18"/>
    </w:rPr>
  </w:style>
  <w:style w:type="paragraph" w:styleId="ListParagraph">
    <w:name w:val="List Paragraph"/>
    <w:basedOn w:val="Normal"/>
    <w:uiPriority w:val="34"/>
    <w:qFormat/>
    <w:rsid w:val="00AF2D96"/>
    <w:pPr>
      <w:spacing w:after="0" w:line="276" w:lineRule="auto"/>
      <w:ind w:left="720"/>
      <w:contextualSpacing/>
    </w:pPr>
    <w:rPr>
      <w:rFonts w:ascii="Verdana" w:hAnsi="Verdana"/>
      <w:sz w:val="23"/>
    </w:rPr>
  </w:style>
  <w:style w:type="table" w:styleId="TableGrid">
    <w:name w:val="Table Grid"/>
    <w:basedOn w:val="TableNormal"/>
    <w:uiPriority w:val="39"/>
    <w:rsid w:val="00AF2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2E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E35"/>
  </w:style>
  <w:style w:type="paragraph" w:styleId="Footer">
    <w:name w:val="footer"/>
    <w:basedOn w:val="Normal"/>
    <w:link w:val="FooterChar"/>
    <w:uiPriority w:val="99"/>
    <w:unhideWhenUsed/>
    <w:rsid w:val="00352E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E35"/>
  </w:style>
  <w:style w:type="character" w:styleId="Hyperlink">
    <w:name w:val="Hyperlink"/>
    <w:basedOn w:val="DefaultParagraphFont"/>
    <w:uiPriority w:val="99"/>
    <w:unhideWhenUsed/>
    <w:rsid w:val="004D4A35"/>
    <w:rPr>
      <w:color w:val="0563C1" w:themeColor="hyperlink"/>
      <w:u w:val="single"/>
    </w:rPr>
  </w:style>
  <w:style w:type="character" w:customStyle="1" w:styleId="UnresolvedMention1">
    <w:name w:val="Unresolved Mention1"/>
    <w:basedOn w:val="DefaultParagraphFont"/>
    <w:uiPriority w:val="99"/>
    <w:semiHidden/>
    <w:unhideWhenUsed/>
    <w:rsid w:val="004D4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ta.projection@sti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Wheater</dc:creator>
  <cp:keywords/>
  <dc:description/>
  <cp:lastModifiedBy>Fiona Wheater</cp:lastModifiedBy>
  <cp:revision>4</cp:revision>
  <dcterms:created xsi:type="dcterms:W3CDTF">2021-01-12T12:36:00Z</dcterms:created>
  <dcterms:modified xsi:type="dcterms:W3CDTF">2021-01-13T14:00:00Z</dcterms:modified>
</cp:coreProperties>
</file>