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1C3D5" w14:textId="1F512D7B" w:rsidR="00C775D1" w:rsidRPr="00822F16" w:rsidRDefault="00C775D1" w:rsidP="00C775D1">
      <w:pPr>
        <w:pStyle w:val="Title"/>
        <w:rPr>
          <w:color w:val="4A6C59"/>
          <w:szCs w:val="80"/>
          <w14:shadow w14:blurRad="50800" w14:dist="38100" w14:dir="2700000" w14:sx="100000" w14:sy="100000" w14:kx="0" w14:ky="0" w14:algn="tl">
            <w14:srgbClr w14:val="000000">
              <w14:alpha w14:val="60000"/>
            </w14:srgbClr>
          </w14:shadow>
        </w:rPr>
      </w:pPr>
      <w:bookmarkStart w:id="0" w:name="_Hlk98059326"/>
      <w:bookmarkStart w:id="1" w:name="_Toc525831485"/>
      <w:r w:rsidRPr="00822F16">
        <w:rPr>
          <w:caps w:val="0"/>
          <w:color w:val="4A6C59"/>
          <w:szCs w:val="80"/>
          <w14:shadow w14:blurRad="50800" w14:dist="38100" w14:dir="2700000" w14:sx="100000" w14:sy="100000" w14:kx="0" w14:ky="0" w14:algn="tl">
            <w14:srgbClr w14:val="000000">
              <w14:alpha w14:val="60000"/>
            </w14:srgbClr>
          </w14:shadow>
        </w:rPr>
        <w:t xml:space="preserve">Permanently </w:t>
      </w:r>
      <w:r w:rsidRPr="00822F16">
        <w:rPr>
          <w:caps w:val="0"/>
          <w:color w:val="4A6C59"/>
          <w:sz w:val="76"/>
          <w:szCs w:val="76"/>
          <w14:shadow w14:blurRad="50800" w14:dist="38100" w14:dir="2700000" w14:sx="100000" w14:sy="100000" w14:kx="0" w14:ky="0" w14:algn="tl">
            <w14:srgbClr w14:val="000000">
              <w14:alpha w14:val="60000"/>
            </w14:srgbClr>
          </w14:shadow>
        </w:rPr>
        <w:t>Progressing</w:t>
      </w:r>
      <w:r w:rsidRPr="00822F16">
        <w:rPr>
          <w:caps w:val="0"/>
          <w:color w:val="4A6C59"/>
          <w:szCs w:val="80"/>
          <w14:shadow w14:blurRad="50800" w14:dist="38100" w14:dir="2700000" w14:sx="100000" w14:sy="100000" w14:kx="0" w14:ky="0" w14:algn="tl">
            <w14:srgbClr w14:val="000000">
              <w14:alpha w14:val="60000"/>
            </w14:srgbClr>
          </w14:shadow>
        </w:rPr>
        <w:t>?</w:t>
      </w:r>
    </w:p>
    <w:p w14:paraId="72A2A3B5" w14:textId="77777777" w:rsidR="00C775D1" w:rsidRPr="00822F16" w:rsidRDefault="00C775D1" w:rsidP="00C775D1">
      <w:pPr>
        <w:pStyle w:val="Subtitle"/>
        <w:rPr>
          <w:color w:val="4A6C59"/>
          <w14:shadow w14:blurRad="50800" w14:dist="38100" w14:dir="2700000" w14:sx="100000" w14:sy="100000" w14:kx="0" w14:ky="0" w14:algn="tl">
            <w14:srgbClr w14:val="000000">
              <w14:alpha w14:val="60000"/>
            </w14:srgbClr>
          </w14:shadow>
        </w:rPr>
      </w:pPr>
      <w:r w:rsidRPr="00822F16">
        <w:rPr>
          <w:color w:val="4A6C59"/>
          <w14:shadow w14:blurRad="50800" w14:dist="38100" w14:dir="2700000" w14:sx="100000" w14:sy="100000" w14:kx="0" w14:ky="0" w14:algn="tl">
            <w14:srgbClr w14:val="000000">
              <w14:alpha w14:val="60000"/>
            </w14:srgbClr>
          </w14:shadow>
        </w:rPr>
        <w:t xml:space="preserve">Building secure </w:t>
      </w:r>
      <w:r w:rsidRPr="00822F16">
        <w:rPr>
          <w:color w:val="4A6C59"/>
          <w:szCs w:val="40"/>
          <w14:shadow w14:blurRad="50800" w14:dist="38100" w14:dir="2700000" w14:sx="100000" w14:sy="100000" w14:kx="0" w14:ky="0" w14:algn="tl">
            <w14:srgbClr w14:val="000000">
              <w14:alpha w14:val="60000"/>
            </w14:srgbClr>
          </w14:shadow>
        </w:rPr>
        <w:t>futures</w:t>
      </w:r>
      <w:r w:rsidRPr="00822F16">
        <w:rPr>
          <w:color w:val="4A6C59"/>
          <w14:shadow w14:blurRad="50800" w14:dist="38100" w14:dir="2700000" w14:sx="100000" w14:sy="100000" w14:kx="0" w14:ky="0" w14:algn="tl">
            <w14:srgbClr w14:val="000000">
              <w14:alpha w14:val="60000"/>
            </w14:srgbClr>
          </w14:shadow>
        </w:rPr>
        <w:t xml:space="preserve"> for children in Scotland</w:t>
      </w:r>
    </w:p>
    <w:bookmarkEnd w:id="0"/>
    <w:p w14:paraId="63ECF5C7" w14:textId="44B241AA" w:rsidR="0029136F" w:rsidRDefault="0029136F" w:rsidP="00101DC2"/>
    <w:p w14:paraId="43F69567" w14:textId="593DF16D" w:rsidR="0029136F" w:rsidRDefault="0029136F" w:rsidP="0029136F">
      <w:pPr>
        <w:pStyle w:val="Heading1"/>
      </w:pPr>
      <w:r>
        <w:t>Decision making for children</w:t>
      </w:r>
    </w:p>
    <w:p w14:paraId="2A2DB3CB" w14:textId="65CE744C" w:rsidR="0029136F" w:rsidRDefault="0029136F" w:rsidP="005C7C62">
      <w:pPr>
        <w:pStyle w:val="Headcentre"/>
      </w:pPr>
      <w:r>
        <w:t>Helen Whincup, Maggie Grant, Cheryl Burgess and Nina Biehal</w:t>
      </w:r>
    </w:p>
    <w:p w14:paraId="394B5DF3" w14:textId="7B86000C" w:rsidR="0003211D" w:rsidRDefault="0003211D" w:rsidP="00101DC2"/>
    <w:bookmarkStart w:id="2" w:name="_Toc3204613"/>
    <w:p w14:paraId="760206CC" w14:textId="034DCE00" w:rsidR="0029136F" w:rsidRDefault="0029136F" w:rsidP="00101DC2">
      <w:pPr>
        <w:rPr>
          <w:rFonts w:asciiTheme="majorHAnsi" w:eastAsiaTheme="majorEastAsia" w:hAnsiTheme="majorHAnsi" w:cstheme="majorBidi"/>
          <w:color w:val="1F4E79" w:themeColor="accent1" w:themeShade="80"/>
          <w:sz w:val="28"/>
          <w:szCs w:val="36"/>
        </w:rPr>
      </w:pPr>
      <w:r>
        <w:rPr>
          <w:noProof/>
        </w:rPr>
        <mc:AlternateContent>
          <mc:Choice Requires="wps">
            <w:drawing>
              <wp:anchor distT="0" distB="0" distL="114300" distR="114300" simplePos="0" relativeHeight="251663360" behindDoc="1" locked="0" layoutInCell="1" allowOverlap="1" wp14:anchorId="2BF9340B" wp14:editId="33614624">
                <wp:simplePos x="0" y="0"/>
                <wp:positionH relativeFrom="margin">
                  <wp:align>center</wp:align>
                </wp:positionH>
                <wp:positionV relativeFrom="paragraph">
                  <wp:posOffset>146685</wp:posOffset>
                </wp:positionV>
                <wp:extent cx="5904000" cy="5315578"/>
                <wp:effectExtent l="0" t="0" r="20955" b="1905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5315578"/>
                        </a:xfrm>
                        <a:prstGeom prst="rect">
                          <a:avLst/>
                        </a:prstGeom>
                        <a:solidFill>
                          <a:schemeClr val="accent6">
                            <a:lumMod val="40000"/>
                            <a:lumOff val="6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2A293" id="Rectangle 13" o:spid="_x0000_s1026" alt="&quot;&quot;" style="position:absolute;margin-left:0;margin-top:11.55pt;width:464.9pt;height:418.5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wzjgIAAO4FAAAOAAAAZHJzL2Uyb0RvYy54bWysVNtu2zAMfR+wfxD0vtrOkl6COEXQosOA&#10;rg3WDn1WZKk2IImapMTJvn6U7DhZ1w1DsRdbvB2SRyJnl1utyEY434ApaXGSUyIMh6oxzyX99njz&#10;4ZwSH5ipmAIjSroTnl7O37+btXYqRlCDqoQjCGL8tLUlrUOw0yzzvBaa+ROwwqBRgtMsoOies8qx&#10;FtG1ykZ5fpq14CrrgAvvUXvdGek84UspeLiX0otAVEmxtpC+Ln1X8ZvNZ2z67JitG96Xwd5QhWaN&#10;waQD1DULjKxd8xuUbrgDDzKccNAZSNlwkXrAbor8RTcPNbMi9YLkeDvQ5P8fLL/bPNilQxpa66ce&#10;j7GLrXQ6/rE+sk1k7QayxDYQjsrJRT7Oc+SUo23ysZhMzs4jndkh3DofPgnQJB5K6vA2Eklsc+tD&#10;57p3idk8qKa6aZRKQnwB4ko5smF4d4xzYcJpCldr/QWqTh9L6G8R1XjXnfp0r8Zq0luKSKm2X5Io&#10;89a8k39JgMljhuxAbTqFnRIxrzJfhSRNhWSOUmNDpcc9F52pZpXo1H9OnQAjskQSB+we4DU+i/7C&#10;ev8YKtLQDMH53wrrrnCISJnBhCFYNwbcawAqDJk7/z1JHTWRpRVUu6UjDrqR9ZbfNPiKbpkPS+Zw&#10;RvHl4d4J9/iRCtqSQn+ipAb34zV99MfRQSslLc58Sf33NXOCEvXZ4FBdFONxXBJJGE/ORii4Y8vq&#10;2GLW+grwaRa44SxPx+gf1P4oHegnXE+LmBVNzHDMXVIe3F64Ct0uwgXHxWKR3HAxWBZuzYPlETyy&#10;GqfkcfvEnO1HKeAU3sF+P7Dpi4nqfGOkgcU6gGzSuB147fnGpZKGol+AcWsdy8nrsKbnPwEAAP//&#10;AwBQSwMEFAAGAAgAAAAhAJJumSzdAAAABwEAAA8AAABkcnMvZG93bnJldi54bWxMjz9vwjAUxPdK&#10;fAfrIXUrNkGNIM0LqioxtQMFFjYTmySq/6S2ScK37+vUjqc73f2u3E7WsEGH2HmHsFwIYNrVXnWu&#10;QTgdd09rYDFJp6TxTiPcdYRtNXsoZaH86D71cEgNoxIXC4nQptQXnMe61VbGhe+1I+/qg5WJZGi4&#10;CnKkcmt4JkTOrewcLbSy12+trr8ON4tgjuf9xzm83/Pvwa7MdTc+i7RHfJxPry/Akp7SXxh+8Qkd&#10;KmK6+JtTkRkEOpIQstUSGLmbbENHLgjrXGTAq5L/569+AAAA//8DAFBLAQItABQABgAIAAAAIQC2&#10;gziS/gAAAOEBAAATAAAAAAAAAAAAAAAAAAAAAABbQ29udGVudF9UeXBlc10ueG1sUEsBAi0AFAAG&#10;AAgAAAAhADj9If/WAAAAlAEAAAsAAAAAAAAAAAAAAAAALwEAAF9yZWxzLy5yZWxzUEsBAi0AFAAG&#10;AAgAAAAhAF1HHDOOAgAA7gUAAA4AAAAAAAAAAAAAAAAALgIAAGRycy9lMm9Eb2MueG1sUEsBAi0A&#10;FAAGAAgAAAAhAJJumSzdAAAABwEAAA8AAAAAAAAAAAAAAAAA6AQAAGRycy9kb3ducmV2LnhtbFBL&#10;BQYAAAAABAAEAPMAAADyBQAAAAA=&#10;" fillcolor="#c5e0b3 [1305]" strokecolor="#375623 [1609]" strokeweight="1pt">
                <w10:wrap anchorx="margin"/>
              </v:rect>
            </w:pict>
          </mc:Fallback>
        </mc:AlternateContent>
      </w:r>
      <w:bookmarkEnd w:id="2"/>
    </w:p>
    <w:bookmarkEnd w:id="1"/>
    <w:p w14:paraId="7461B83C" w14:textId="054A027B" w:rsidR="004D249A" w:rsidRPr="00336DCE" w:rsidRDefault="0029136F" w:rsidP="00FD6362">
      <w:pPr>
        <w:pStyle w:val="Headcentre"/>
        <w:rPr>
          <w:sz w:val="40"/>
          <w:szCs w:val="40"/>
        </w:rPr>
      </w:pPr>
      <w:r w:rsidRPr="00336DCE">
        <w:rPr>
          <w:noProof/>
          <w:sz w:val="40"/>
          <w:szCs w:val="40"/>
        </w:rPr>
        <w:t>Key messages</w:t>
      </w:r>
    </w:p>
    <w:p w14:paraId="2A79E96A" w14:textId="562BD3EC" w:rsidR="0029136F" w:rsidRPr="0029136F" w:rsidRDefault="0029136F" w:rsidP="005C7C62">
      <w:pPr>
        <w:pStyle w:val="keymessage"/>
      </w:pPr>
      <w:r w:rsidRPr="0029136F">
        <w:t>The legislative, policy and practice context for permanence decisions in Scotland is complex.</w:t>
      </w:r>
      <w:r w:rsidR="00145824">
        <w:t xml:space="preserve"> </w:t>
      </w:r>
      <w:r w:rsidRPr="0029136F">
        <w:t>The range of options offers flexibility to tailor decisions to an individual child’s needs, but is potentially overwhelming.</w:t>
      </w:r>
    </w:p>
    <w:p w14:paraId="21FC5297" w14:textId="77777777" w:rsidR="0029136F" w:rsidRPr="0029136F" w:rsidRDefault="0029136F" w:rsidP="005C7C62">
      <w:pPr>
        <w:pStyle w:val="keymessage"/>
      </w:pPr>
      <w:r w:rsidRPr="0029136F">
        <w:t>Decision making can be driven by processes and policies rather than a child’s specific needs. Use of legislation and guidance varies across Scotland with differences in local practice.</w:t>
      </w:r>
    </w:p>
    <w:p w14:paraId="67F91E7B" w14:textId="12D86C66" w:rsidR="0029136F" w:rsidRPr="0029136F" w:rsidRDefault="0029136F" w:rsidP="005C7C62">
      <w:pPr>
        <w:pStyle w:val="keymessage"/>
      </w:pPr>
      <w:r w:rsidRPr="0029136F">
        <w:t>Making decisions is intellectually and emotionally challenging.</w:t>
      </w:r>
      <w:r w:rsidR="00145824">
        <w:t xml:space="preserve"> </w:t>
      </w:r>
      <w:r w:rsidRPr="0029136F">
        <w:t>Decisions are made in a context which is complex and contested.</w:t>
      </w:r>
    </w:p>
    <w:p w14:paraId="5B13344A" w14:textId="77777777" w:rsidR="0029136F" w:rsidRPr="0029136F" w:rsidRDefault="0029136F" w:rsidP="005C7C62">
      <w:pPr>
        <w:pStyle w:val="keymessage"/>
      </w:pPr>
      <w:r w:rsidRPr="0029136F">
        <w:t xml:space="preserve">The interface between local authorities, Children’s Hearings and courts was characterised as difficult and complicated; the focus can shift from the child to the dynamic between the systems and individuals involved. </w:t>
      </w:r>
    </w:p>
    <w:p w14:paraId="0AC9F266" w14:textId="43AA2796" w:rsidR="0029136F" w:rsidRPr="0029136F" w:rsidRDefault="0029136F" w:rsidP="005C7C62">
      <w:pPr>
        <w:pStyle w:val="keymessage"/>
      </w:pPr>
      <w:r w:rsidRPr="0029136F">
        <w:t>Capacity issues in terms of time, resources (including availability and number of carers or adoptive parents) and the skills and knowledge of professionals influenced the decisions made and the timing.</w:t>
      </w:r>
      <w:r w:rsidR="00145824">
        <w:t xml:space="preserve"> </w:t>
      </w:r>
    </w:p>
    <w:p w14:paraId="5C8BE919" w14:textId="2352F770" w:rsidR="001131CA" w:rsidRPr="00DC335A" w:rsidRDefault="0029136F" w:rsidP="005C7C62">
      <w:pPr>
        <w:pStyle w:val="keymessage"/>
        <w:rPr>
          <w:rFonts w:asciiTheme="majorHAnsi" w:eastAsiaTheme="majorEastAsia" w:hAnsiTheme="majorHAnsi" w:cstheme="majorBidi"/>
          <w:color w:val="1F4E79" w:themeColor="accent1" w:themeShade="80"/>
          <w:szCs w:val="36"/>
        </w:rPr>
      </w:pPr>
      <w:r w:rsidRPr="0029136F">
        <w:t xml:space="preserve">While many positives were associated with kinship care, it does not meet the needs of all children. An emphasis on kinship care may exclude some children from other forms of permanence. </w:t>
      </w:r>
    </w:p>
    <w:p w14:paraId="40EB55BC" w14:textId="1F44E32B" w:rsidR="00DC335A" w:rsidRDefault="00DC335A" w:rsidP="00DC335A">
      <w:pPr>
        <w:rPr>
          <w:rFonts w:eastAsiaTheme="majorEastAsia"/>
        </w:rPr>
      </w:pPr>
    </w:p>
    <w:p w14:paraId="30CBA23E" w14:textId="0F1BF227" w:rsidR="00DC335A" w:rsidRDefault="00DC335A" w:rsidP="00DC335A">
      <w:pPr>
        <w:rPr>
          <w:rFonts w:eastAsiaTheme="majorEastAsia"/>
        </w:rPr>
      </w:pPr>
    </w:p>
    <w:p w14:paraId="5F58546B" w14:textId="77777777" w:rsidR="00FB5AF6" w:rsidRDefault="00FB5AF6">
      <w:pPr>
        <w:spacing w:after="160" w:line="259" w:lineRule="auto"/>
        <w:rPr>
          <w:rFonts w:ascii="Dubai" w:eastAsiaTheme="majorEastAsia" w:hAnsi="Dubai" w:cstheme="majorBidi"/>
          <w:b/>
          <w:color w:val="008C83"/>
          <w:sz w:val="32"/>
          <w:szCs w:val="32"/>
        </w:rPr>
      </w:pPr>
      <w:r>
        <w:br w:type="page"/>
      </w:r>
    </w:p>
    <w:p w14:paraId="3F2780B7" w14:textId="5090D56B" w:rsidR="00DC335A" w:rsidRPr="00207BB9" w:rsidRDefault="00DC335A" w:rsidP="00DC335A">
      <w:pPr>
        <w:pStyle w:val="Heading2"/>
      </w:pPr>
      <w:r w:rsidRPr="00207BB9">
        <w:lastRenderedPageBreak/>
        <w:t>Introduction</w:t>
      </w:r>
    </w:p>
    <w:p w14:paraId="6981CA5D" w14:textId="1F5B9863" w:rsidR="00DC335A" w:rsidRPr="00DC335A" w:rsidRDefault="00DC335A" w:rsidP="00DC335A">
      <w:r w:rsidRPr="00207BB9">
        <w:rPr>
          <w:color w:val="000000"/>
        </w:rPr>
        <w:t>T</w:t>
      </w:r>
      <w:r w:rsidRPr="00207BB9">
        <w:t>he concept of permanence for children was developed in the 1970s when researchers in the USA and UK highlighted the problem of children ‘drifting in care’ with no</w:t>
      </w:r>
      <w:r w:rsidR="00145824">
        <w:t xml:space="preserve"> </w:t>
      </w:r>
      <w:r w:rsidRPr="00207BB9">
        <w:t xml:space="preserve">effective planning in place to provide them with long-term stability and continuity in their relationships with caregivers </w:t>
      </w:r>
      <w:r w:rsidRPr="00207BB9">
        <w:fldChar w:fldCharType="begin"/>
      </w:r>
      <w:r w:rsidRPr="00207BB9">
        <w:instrText xml:space="preserve"> ADDIN EN.CITE &lt;EndNote&gt;&lt;Cite&gt;&lt;Author&gt;Rowe&lt;/Author&gt;&lt;Year&gt;1973&lt;/Year&gt;&lt;RecNum&gt;23517&lt;/RecNum&gt;&lt;DisplayText&gt;(Rowe and Lambert, 1973, Fanshel and Shinn, 1978)&lt;/DisplayText&gt;&lt;record&gt;&lt;rec-number&gt;23517&lt;/rec-number&gt;&lt;foreign-keys&gt;&lt;key app="EN" db-id="zp95pstx70z0p9ezra8xw2flxrptxwpvfr52" timestamp="1464796831"&gt;23517&lt;/key&gt;&lt;/foreign-keys&gt;&lt;ref-type name="Book"&gt;6&lt;/ref-type&gt;&lt;contributors&gt;&lt;authors&gt;&lt;author&gt;Rowe, J.&lt;/author&gt;&lt;author&gt;Lambert, L.&lt;/author&gt;&lt;/authors&gt;&lt;/contributors&gt;&lt;titles&gt;&lt;title&gt;Children who wait&lt;/title&gt;&lt;/titles&gt;&lt;dates&gt;&lt;year&gt;1973&lt;/year&gt;&lt;/dates&gt;&lt;pub-location&gt;London&lt;/pub-location&gt;&lt;publisher&gt;Association of British Adoption and Fostering Agencies&lt;/publisher&gt;&lt;urls&gt;&lt;/urls&gt;&lt;/record&gt;&lt;/Cite&gt;&lt;Cite&gt;&lt;Author&gt;Fanshel&lt;/Author&gt;&lt;Year&gt;1978&lt;/Year&gt;&lt;RecNum&gt;24089&lt;/RecNum&gt;&lt;record&gt;&lt;rec-number&gt;24089&lt;/rec-number&gt;&lt;foreign-keys&gt;&lt;key app="EN" db-id="zp95pstx70z0p9ezra8xw2flxrptxwpvfr52" timestamp="1510245545"&gt;24089&lt;/key&gt;&lt;/foreign-keys&gt;&lt;ref-type name="Book"&gt;6&lt;/ref-type&gt;&lt;contributors&gt;&lt;authors&gt;&lt;author&gt;Fanshel, D.&lt;/author&gt;&lt;author&gt;Shinn, E.&lt;/author&gt;&lt;/authors&gt;&lt;/contributors&gt;&lt;titles&gt;&lt;title&gt;Children in Foster Care: a Longitudinal Investigation&lt;/title&gt;&lt;/titles&gt;&lt;dates&gt;&lt;year&gt;1978&lt;/year&gt;&lt;/dates&gt;&lt;pub-location&gt;New York&lt;/pub-location&gt;&lt;publisher&gt;Columbia University Press&lt;/publisher&gt;&lt;urls&gt;&lt;/urls&gt;&lt;/record&gt;&lt;/Cite&gt;&lt;Cite&gt;&lt;Author&gt;Fanshel&lt;/Author&gt;&lt;Year&gt;1978&lt;/Year&gt;&lt;RecNum&gt;24089&lt;/RecNum&gt;&lt;record&gt;&lt;rec-number&gt;24089&lt;/rec-number&gt;&lt;foreign-keys&gt;&lt;key app="EN" db-id="zp95pstx70z0p9ezra8xw2flxrptxwpvfr52" timestamp="1510245545"&gt;24089&lt;/key&gt;&lt;/foreign-keys&gt;&lt;ref-type name="Book"&gt;6&lt;/ref-type&gt;&lt;contributors&gt;&lt;authors&gt;&lt;author&gt;Fanshel, D.&lt;/author&gt;&lt;author&gt;Shinn, E.&lt;/author&gt;&lt;/authors&gt;&lt;/contributors&gt;&lt;titles&gt;&lt;title&gt;Children in Foster Care: a Longitudinal Investigation&lt;/title&gt;&lt;/titles&gt;&lt;dates&gt;&lt;year&gt;1978&lt;/year&gt;&lt;/dates&gt;&lt;pub-location&gt;New York&lt;/pub-location&gt;&lt;publisher&gt;Columbia University Press&lt;/publisher&gt;&lt;urls&gt;&lt;/urls&gt;&lt;/record&gt;&lt;/Cite&gt;&lt;/EndNote&gt;</w:instrText>
      </w:r>
      <w:r w:rsidRPr="00207BB9">
        <w:fldChar w:fldCharType="separate"/>
      </w:r>
      <w:r w:rsidRPr="00207BB9">
        <w:rPr>
          <w:noProof/>
        </w:rPr>
        <w:t>(Rowe and Lambert</w:t>
      </w:r>
      <w:r>
        <w:rPr>
          <w:noProof/>
        </w:rPr>
        <w:t>,</w:t>
      </w:r>
      <w:r w:rsidRPr="00207BB9">
        <w:rPr>
          <w:noProof/>
        </w:rPr>
        <w:t xml:space="preserve"> 1973</w:t>
      </w:r>
      <w:r>
        <w:rPr>
          <w:rStyle w:val="FootnoteReference"/>
          <w:rFonts w:asciiTheme="majorHAnsi" w:hAnsiTheme="majorHAnsi" w:cstheme="majorHAnsi"/>
          <w:noProof/>
        </w:rPr>
        <w:footnoteReference w:id="1"/>
      </w:r>
      <w:r w:rsidRPr="00207BB9">
        <w:rPr>
          <w:noProof/>
        </w:rPr>
        <w:t>; Fanshel and Shinn</w:t>
      </w:r>
      <w:r>
        <w:rPr>
          <w:noProof/>
        </w:rPr>
        <w:t>,</w:t>
      </w:r>
      <w:r w:rsidRPr="00207BB9">
        <w:rPr>
          <w:noProof/>
        </w:rPr>
        <w:t xml:space="preserve"> 1978</w:t>
      </w:r>
      <w:r>
        <w:rPr>
          <w:rStyle w:val="FootnoteReference"/>
          <w:rFonts w:asciiTheme="majorHAnsi" w:hAnsiTheme="majorHAnsi" w:cstheme="majorHAnsi"/>
          <w:noProof/>
        </w:rPr>
        <w:footnoteReference w:id="2"/>
      </w:r>
      <w:r w:rsidRPr="00207BB9">
        <w:rPr>
          <w:noProof/>
        </w:rPr>
        <w:t>)</w:t>
      </w:r>
      <w:r w:rsidRPr="00207BB9">
        <w:fldChar w:fldCharType="end"/>
      </w:r>
      <w:r w:rsidRPr="00207BB9">
        <w:t xml:space="preserve">. A core tenet of current policy is ‘early permanence’, and </w:t>
      </w:r>
      <w:r w:rsidRPr="00207BB9">
        <w:rPr>
          <w:color w:val="000000"/>
        </w:rPr>
        <w:t>the Scottish Government (2015)</w:t>
      </w:r>
      <w:r>
        <w:rPr>
          <w:rStyle w:val="FootnoteReference"/>
          <w:rFonts w:asciiTheme="majorHAnsi" w:hAnsiTheme="majorHAnsi" w:cstheme="majorHAnsi"/>
          <w:color w:val="000000"/>
        </w:rPr>
        <w:footnoteReference w:id="3"/>
      </w:r>
      <w:r w:rsidRPr="00207BB9">
        <w:rPr>
          <w:color w:val="000000"/>
        </w:rPr>
        <w:t xml:space="preserve"> defines four routes to permanence. They are</w:t>
      </w:r>
      <w:r w:rsidRPr="00DC335A">
        <w:t>: returning or remaining at home with or after support, where family functioning has stabilised and the parent(s) can provide a safe, sustainable home which supports the wellbeing of the child;</w:t>
      </w:r>
      <w:r w:rsidR="00145824">
        <w:t xml:space="preserve"> </w:t>
      </w:r>
      <w:r w:rsidRPr="00DC335A">
        <w:t xml:space="preserve">permanence through a Permanence Order (PO); </w:t>
      </w:r>
      <w:r w:rsidR="005C26DB">
        <w:t>a</w:t>
      </w:r>
      <w:r w:rsidRPr="00DC335A">
        <w:t xml:space="preserve"> Section 11 Order under Children (Scotland) Act 1995 (or Kinship Care Order under the Children and Young People (Scotland) Act 2014); and adoption. In Scotland there are two routes to adoption, a Direct </w:t>
      </w:r>
      <w:proofErr w:type="gramStart"/>
      <w:r w:rsidRPr="00DC335A">
        <w:t>Petition</w:t>
      </w:r>
      <w:proofErr w:type="gramEnd"/>
      <w:r w:rsidRPr="00DC335A">
        <w:t xml:space="preserve"> or a Permanence Order with Authority to Adopt (POA).</w:t>
      </w:r>
    </w:p>
    <w:p w14:paraId="333D427A" w14:textId="2E3715BB" w:rsidR="00DC335A" w:rsidRPr="00207BB9" w:rsidRDefault="00DC335A" w:rsidP="00DC335A">
      <w:r w:rsidRPr="00207BB9">
        <w:rPr>
          <w:i/>
        </w:rPr>
        <w:t>Permanently Progressing? Building secure futures for children in Scotland</w:t>
      </w:r>
      <w:r w:rsidR="00145824">
        <w:rPr>
          <w:rStyle w:val="FootnoteReference"/>
          <w:rFonts w:asciiTheme="majorHAnsi" w:hAnsiTheme="majorHAnsi" w:cstheme="majorHAnsi"/>
        </w:rPr>
        <w:t xml:space="preserve"> </w:t>
      </w:r>
      <w:r w:rsidRPr="00207BB9">
        <w:t>is the first study in Scotland to investigate decision</w:t>
      </w:r>
      <w:r w:rsidR="001A0818">
        <w:t xml:space="preserve"> </w:t>
      </w:r>
      <w:r w:rsidRPr="00207BB9">
        <w:t xml:space="preserve">making, permanence, progress, outcomes and belonging for children who became ‘looked after’ at home, or were placed away from their parents </w:t>
      </w:r>
      <w:r>
        <w:t xml:space="preserve">in 2012-13 </w:t>
      </w:r>
      <w:r w:rsidRPr="00207BB9">
        <w:t>when they were aged five and under.</w:t>
      </w:r>
      <w:r w:rsidR="00145824">
        <w:t xml:space="preserve"> </w:t>
      </w:r>
      <w:r w:rsidRPr="00207BB9">
        <w:t xml:space="preserve">Phase </w:t>
      </w:r>
      <w:r w:rsidR="001A0818">
        <w:t>O</w:t>
      </w:r>
      <w:r w:rsidRPr="00207BB9">
        <w:t>ne ran from 2014-18 and was designed to be the first phase in a longitudinal study following children into adolescence and beyond. Phase one involved a team from the Universities of Stirling, York, and Lancaster in collaboration with Adoption and Fostering Alliance (AFA) Scotland.</w:t>
      </w:r>
    </w:p>
    <w:p w14:paraId="502C235A" w14:textId="77777777" w:rsidR="00DC335A" w:rsidRPr="00207BB9" w:rsidRDefault="00DC335A" w:rsidP="00DC335A">
      <w:pPr>
        <w:pStyle w:val="Heading2"/>
      </w:pPr>
      <w:r w:rsidRPr="00207BB9">
        <w:t>Why is the issue important?</w:t>
      </w:r>
    </w:p>
    <w:p w14:paraId="48551627" w14:textId="16BEDAAE" w:rsidR="00DC335A" w:rsidRPr="00207BB9" w:rsidRDefault="00DC335A" w:rsidP="0097061D">
      <w:r w:rsidRPr="00207BB9">
        <w:t xml:space="preserve">Every year thousands of children in Scotland become looked after either at home or away from home. Many of those children will remain with or be reunified to their parents, but others will be placed permanently with kinship carers, foster </w:t>
      </w:r>
      <w:proofErr w:type="gramStart"/>
      <w:r w:rsidRPr="00207BB9">
        <w:t>carers</w:t>
      </w:r>
      <w:proofErr w:type="gramEnd"/>
      <w:r w:rsidRPr="00207BB9">
        <w:t xml:space="preserve"> or adoptive parents. </w:t>
      </w:r>
      <w:r>
        <w:t>The</w:t>
      </w:r>
      <w:r w:rsidRPr="00207BB9">
        <w:t xml:space="preserve"> decisions </w:t>
      </w:r>
      <w:r>
        <w:t xml:space="preserve">made will </w:t>
      </w:r>
      <w:r w:rsidRPr="00207BB9">
        <w:t xml:space="preserve">have far-reaching consequences for children and their families, and </w:t>
      </w:r>
      <w:r w:rsidRPr="00DC335A">
        <w:rPr>
          <w:rStyle w:val="Strong"/>
          <w:rFonts w:cstheme="majorHAnsi"/>
          <w:b w:val="0"/>
          <w:color w:val="000000"/>
        </w:rPr>
        <w:t>it is important to understand what factors influence decision</w:t>
      </w:r>
      <w:r w:rsidR="003A6E07">
        <w:rPr>
          <w:rStyle w:val="Strong"/>
          <w:rFonts w:cstheme="majorHAnsi"/>
          <w:b w:val="0"/>
          <w:color w:val="000000"/>
        </w:rPr>
        <w:t xml:space="preserve"> </w:t>
      </w:r>
      <w:r w:rsidRPr="00DC335A">
        <w:rPr>
          <w:rStyle w:val="Strong"/>
          <w:rFonts w:cstheme="majorHAnsi"/>
          <w:b w:val="0"/>
          <w:color w:val="000000"/>
        </w:rPr>
        <w:t>making processes, children’s pathways, and outcomes.</w:t>
      </w:r>
      <w:r w:rsidRPr="00207BB9">
        <w:t xml:space="preserve"> This study builds on an existing body of knowledge about decision making and permanence in other parts of the UK </w:t>
      </w:r>
      <w:r w:rsidRPr="00DC335A">
        <w:rPr>
          <w:rStyle w:val="Strong"/>
          <w:rFonts w:cstheme="majorHAnsi"/>
          <w:b w:val="0"/>
          <w:color w:val="000000"/>
        </w:rPr>
        <w:t>(Wade et al</w:t>
      </w:r>
      <w:r>
        <w:rPr>
          <w:rStyle w:val="Strong"/>
          <w:rFonts w:cstheme="majorHAnsi"/>
          <w:b w:val="0"/>
          <w:color w:val="000000"/>
        </w:rPr>
        <w:t>,</w:t>
      </w:r>
      <w:r w:rsidRPr="00DC335A">
        <w:rPr>
          <w:rStyle w:val="Strong"/>
          <w:rFonts w:cstheme="majorHAnsi"/>
          <w:b w:val="0"/>
          <w:color w:val="000000"/>
        </w:rPr>
        <w:t xml:space="preserve"> 2011</w:t>
      </w:r>
      <w:r>
        <w:rPr>
          <w:rStyle w:val="FootnoteReference"/>
          <w:rFonts w:asciiTheme="majorHAnsi" w:hAnsiTheme="majorHAnsi" w:cstheme="majorHAnsi"/>
          <w:bCs/>
          <w:color w:val="000000"/>
        </w:rPr>
        <w:footnoteReference w:id="4"/>
      </w:r>
      <w:r w:rsidR="0097061D" w:rsidRPr="0097061D">
        <w:rPr>
          <w:rStyle w:val="Strong"/>
          <w:rFonts w:cstheme="majorHAnsi"/>
          <w:b w:val="0"/>
          <w:color w:val="000000"/>
        </w:rPr>
        <w:t>;</w:t>
      </w:r>
      <w:r w:rsidRPr="0097061D">
        <w:rPr>
          <w:rStyle w:val="Strong"/>
          <w:rFonts w:cstheme="majorHAnsi"/>
          <w:b w:val="0"/>
          <w:color w:val="000000"/>
        </w:rPr>
        <w:t xml:space="preserve"> </w:t>
      </w:r>
      <w:r w:rsidRPr="00207BB9">
        <w:t xml:space="preserve">McSherry </w:t>
      </w:r>
      <w:r>
        <w:t xml:space="preserve">and Fargas </w:t>
      </w:r>
      <w:proofErr w:type="spellStart"/>
      <w:r>
        <w:t>Malet</w:t>
      </w:r>
      <w:proofErr w:type="spellEnd"/>
      <w:r>
        <w:t>,</w:t>
      </w:r>
      <w:r w:rsidRPr="00207BB9">
        <w:t xml:space="preserve"> 2018</w:t>
      </w:r>
      <w:r>
        <w:rPr>
          <w:rStyle w:val="FootnoteReference"/>
          <w:rFonts w:asciiTheme="majorHAnsi" w:hAnsiTheme="majorHAnsi" w:cstheme="majorHAnsi"/>
        </w:rPr>
        <w:footnoteReference w:id="5"/>
      </w:r>
      <w:r>
        <w:t>;</w:t>
      </w:r>
      <w:r w:rsidRPr="00207BB9">
        <w:t xml:space="preserve"> Anthony et al</w:t>
      </w:r>
      <w:r w:rsidR="0097061D">
        <w:t>,</w:t>
      </w:r>
      <w:r w:rsidRPr="00207BB9">
        <w:t xml:space="preserve"> 2016</w:t>
      </w:r>
      <w:r>
        <w:rPr>
          <w:rStyle w:val="FootnoteReference"/>
          <w:rFonts w:asciiTheme="majorHAnsi" w:hAnsiTheme="majorHAnsi" w:cstheme="majorHAnsi"/>
        </w:rPr>
        <w:footnoteReference w:id="6"/>
      </w:r>
      <w:r w:rsidRPr="00207BB9">
        <w:t xml:space="preserve">; </w:t>
      </w:r>
      <w:proofErr w:type="spellStart"/>
      <w:r w:rsidRPr="00207BB9">
        <w:t>Meakings</w:t>
      </w:r>
      <w:proofErr w:type="spellEnd"/>
      <w:r w:rsidR="0097061D">
        <w:t xml:space="preserve"> et al,</w:t>
      </w:r>
      <w:r>
        <w:t xml:space="preserve"> </w:t>
      </w:r>
      <w:r w:rsidRPr="00207BB9">
        <w:t>2017</w:t>
      </w:r>
      <w:r>
        <w:rPr>
          <w:rStyle w:val="FootnoteReference"/>
          <w:rFonts w:asciiTheme="majorHAnsi" w:hAnsiTheme="majorHAnsi" w:cstheme="majorHAnsi"/>
        </w:rPr>
        <w:footnoteReference w:id="7"/>
      </w:r>
      <w:r w:rsidRPr="00207BB9">
        <w:rPr>
          <w:i/>
        </w:rPr>
        <w:t xml:space="preserve">). </w:t>
      </w:r>
    </w:p>
    <w:p w14:paraId="7E3F5263" w14:textId="77777777" w:rsidR="00FB5AF6" w:rsidRDefault="00FB5AF6">
      <w:pPr>
        <w:spacing w:after="160" w:line="259" w:lineRule="auto"/>
        <w:rPr>
          <w:rFonts w:ascii="Dubai" w:eastAsiaTheme="majorEastAsia" w:hAnsi="Dubai" w:cstheme="majorBidi"/>
          <w:b/>
          <w:color w:val="008C83"/>
          <w:sz w:val="32"/>
          <w:szCs w:val="32"/>
        </w:rPr>
      </w:pPr>
      <w:r>
        <w:br w:type="page"/>
      </w:r>
    </w:p>
    <w:p w14:paraId="033FA393" w14:textId="6639C7AF" w:rsidR="00DC335A" w:rsidRPr="00207BB9" w:rsidRDefault="00DC335A" w:rsidP="009E2E40">
      <w:pPr>
        <w:pStyle w:val="Heading2"/>
      </w:pPr>
      <w:r w:rsidRPr="00207BB9">
        <w:lastRenderedPageBreak/>
        <w:t>What does the research tell us?</w:t>
      </w:r>
    </w:p>
    <w:p w14:paraId="3B72E3DE" w14:textId="5FFCC799" w:rsidR="00DC335A" w:rsidRPr="00207BB9" w:rsidRDefault="00DC335A" w:rsidP="009E2E40">
      <w:r w:rsidRPr="00207BB9">
        <w:t>This briefing draws on the views of 160 decision</w:t>
      </w:r>
      <w:r w:rsidR="009E2E40">
        <w:t xml:space="preserve"> </w:t>
      </w:r>
      <w:r w:rsidRPr="00207BB9">
        <w:t>makers. Part</w:t>
      </w:r>
      <w:r>
        <w:t>icipants included social workers</w:t>
      </w:r>
      <w:r w:rsidRPr="00207BB9">
        <w:t xml:space="preserve">, reviewing officers, practice leads, Children’s Hearings panel members, educational psychologists, independent consultants and one </w:t>
      </w:r>
      <w:r w:rsidR="00224AD9">
        <w:t>s</w:t>
      </w:r>
      <w:r w:rsidRPr="00207BB9">
        <w:t>heriff. Birth parents were not involved in this phase of the study.</w:t>
      </w:r>
    </w:p>
    <w:p w14:paraId="419C8E99" w14:textId="5AD89CD4" w:rsidR="00DC335A" w:rsidRPr="00B92E20" w:rsidRDefault="00DC335A" w:rsidP="009E2E40">
      <w:pPr>
        <w:pStyle w:val="Heading3"/>
      </w:pPr>
      <w:r w:rsidRPr="00B92E20">
        <w:t>The context is complex</w:t>
      </w:r>
    </w:p>
    <w:p w14:paraId="2E1750FC" w14:textId="4C3A5D3D" w:rsidR="00DC335A" w:rsidRPr="00207BB9" w:rsidRDefault="00DC335A" w:rsidP="007354AD">
      <w:pPr>
        <w:rPr>
          <w:color w:val="000000" w:themeColor="text1"/>
        </w:rPr>
      </w:pPr>
      <w:r w:rsidRPr="00207BB9">
        <w:t>The legislation and policy underpinning permanence var</w:t>
      </w:r>
      <w:r w:rsidR="007354AD">
        <w:t>y</w:t>
      </w:r>
      <w:r w:rsidRPr="00207BB9">
        <w:t xml:space="preserve"> across the United Kingdom and the context in which decisions about permanence in Scotland take place is complex. Decisions about children are made within local authorities, Children’s Hearings and courts, and a child may be involved in all three systems at some point.</w:t>
      </w:r>
      <w:r w:rsidR="00145824">
        <w:t xml:space="preserve"> </w:t>
      </w:r>
      <w:r>
        <w:t>Systems can be hard to navigate and t</w:t>
      </w:r>
      <w:r w:rsidRPr="00207BB9">
        <w:t xml:space="preserve">he </w:t>
      </w:r>
      <w:r w:rsidRPr="00207BB9">
        <w:rPr>
          <w:color w:val="000000" w:themeColor="text1"/>
        </w:rPr>
        <w:t>knowledge some participants had of key legislation, research, and processes was not always accurat</w:t>
      </w:r>
      <w:r>
        <w:rPr>
          <w:color w:val="000000" w:themeColor="text1"/>
        </w:rPr>
        <w:t>e</w:t>
      </w:r>
      <w:r w:rsidRPr="00207BB9">
        <w:rPr>
          <w:color w:val="000000" w:themeColor="text1"/>
        </w:rPr>
        <w:t>. Moreover, making decisions about permanence is intellectually and emotionally demanding, and often contested, and this affect</w:t>
      </w:r>
      <w:r>
        <w:rPr>
          <w:color w:val="000000" w:themeColor="text1"/>
        </w:rPr>
        <w:t>s</w:t>
      </w:r>
      <w:r w:rsidRPr="00207BB9">
        <w:rPr>
          <w:color w:val="000000" w:themeColor="text1"/>
        </w:rPr>
        <w:t xml:space="preserve"> the people involved and the </w:t>
      </w:r>
      <w:r>
        <w:rPr>
          <w:color w:val="000000" w:themeColor="text1"/>
        </w:rPr>
        <w:t xml:space="preserve">way that </w:t>
      </w:r>
      <w:r w:rsidRPr="00207BB9">
        <w:rPr>
          <w:color w:val="000000" w:themeColor="text1"/>
        </w:rPr>
        <w:t>processes</w:t>
      </w:r>
      <w:r>
        <w:rPr>
          <w:color w:val="000000" w:themeColor="text1"/>
        </w:rPr>
        <w:t xml:space="preserve"> operated</w:t>
      </w:r>
      <w:r w:rsidRPr="00207BB9">
        <w:rPr>
          <w:color w:val="000000" w:themeColor="text1"/>
        </w:rPr>
        <w:t>.</w:t>
      </w:r>
    </w:p>
    <w:p w14:paraId="4F8A9F60" w14:textId="77777777" w:rsidR="00DC335A" w:rsidRPr="005B4AEB" w:rsidRDefault="00DC335A" w:rsidP="009E2E40">
      <w:pPr>
        <w:pStyle w:val="Heading3"/>
      </w:pPr>
      <w:r w:rsidRPr="00207BB9">
        <w:t xml:space="preserve"> </w:t>
      </w:r>
      <w:r w:rsidRPr="005B4AEB">
        <w:t>Becoming looked after</w:t>
      </w:r>
    </w:p>
    <w:p w14:paraId="1410F8D3" w14:textId="2A62C47F" w:rsidR="00DC335A" w:rsidRPr="00A72EC1" w:rsidRDefault="00DC335A" w:rsidP="00A72EC1">
      <w:r>
        <w:t xml:space="preserve">The </w:t>
      </w:r>
      <w:r w:rsidRPr="00547C3E">
        <w:rPr>
          <w:i/>
        </w:rPr>
        <w:t xml:space="preserve">Outcomes </w:t>
      </w:r>
      <w:r>
        <w:t xml:space="preserve">strand of the study analysed questionnaires from 433 social workers and 166 carers and adoptive parents. It found that before becoming looked after away from home most children had experienced significant levels of maltreatment. Similarly, participants in this strand described how a </w:t>
      </w:r>
      <w:r w:rsidRPr="00207BB9">
        <w:t>range of factor</w:t>
      </w:r>
      <w:r>
        <w:t xml:space="preserve">s including </w:t>
      </w:r>
      <w:r w:rsidRPr="00207BB9">
        <w:t>maltreatment and neglect associated with parental substance misuse, mental health and domestic violence led to decisions for children to be placed away from home (see also Wade et al</w:t>
      </w:r>
      <w:r w:rsidR="005757A4">
        <w:t>,</w:t>
      </w:r>
      <w:r w:rsidRPr="00207BB9">
        <w:t xml:space="preserve"> 2011; Biehal </w:t>
      </w:r>
      <w:r w:rsidRPr="000C7627">
        <w:t>et al</w:t>
      </w:r>
      <w:r w:rsidR="000C7627" w:rsidRPr="000C7627">
        <w:t>,</w:t>
      </w:r>
      <w:r w:rsidRPr="00207BB9">
        <w:t xml:space="preserve"> 2018</w:t>
      </w:r>
      <w:r>
        <w:rPr>
          <w:rStyle w:val="FootnoteReference"/>
          <w:rFonts w:asciiTheme="majorHAnsi" w:hAnsiTheme="majorHAnsi" w:cstheme="majorHAnsi"/>
        </w:rPr>
        <w:footnoteReference w:id="8"/>
      </w:r>
      <w:r w:rsidRPr="00207BB9">
        <w:t>; Wilkinson and Bowyer</w:t>
      </w:r>
      <w:r w:rsidR="000C7627">
        <w:t>,</w:t>
      </w:r>
      <w:r w:rsidRPr="00207BB9">
        <w:t xml:space="preserve"> 2017</w:t>
      </w:r>
      <w:r>
        <w:rPr>
          <w:rStyle w:val="FootnoteReference"/>
          <w:rFonts w:asciiTheme="majorHAnsi" w:hAnsiTheme="majorHAnsi" w:cstheme="majorHAnsi"/>
        </w:rPr>
        <w:footnoteReference w:id="9"/>
      </w:r>
      <w:r w:rsidRPr="00207BB9">
        <w:t>).</w:t>
      </w:r>
      <w:r w:rsidRPr="00207BB9">
        <w:rPr>
          <w:rStyle w:val="legds2"/>
          <w:rFonts w:asciiTheme="majorHAnsi" w:hAnsiTheme="majorHAnsi" w:cstheme="majorHAnsi"/>
          <w:lang w:val="en"/>
          <w:specVanish w:val="0"/>
        </w:rPr>
        <w:t xml:space="preserve"> </w:t>
      </w:r>
      <w:r w:rsidRPr="00A72EC1">
        <w:t xml:space="preserve">This followed an assessment (often multi-agency) of the care provided by parents, and of the nature of the risks and protective factors. For children whose older brothers or sisters have already been accommodated, assessment and planning may start at an early stage including pre-birth. While many of the participants mentioned poverty, this was not foregrounded. Rather, it was seen as one part of the lives of the majority of the children and their parents. </w:t>
      </w:r>
    </w:p>
    <w:p w14:paraId="6A266D0C" w14:textId="4E351A1D" w:rsidR="00DC335A" w:rsidRPr="00207BB9" w:rsidRDefault="00DC335A" w:rsidP="002A6B91">
      <w:r w:rsidRPr="00207BB9">
        <w:t>When children become looked after, a ‘Child’s Plan’ is completed. This should include the child’s needs,</w:t>
      </w:r>
      <w:r>
        <w:t xml:space="preserve"> what supports are in place, or </w:t>
      </w:r>
      <w:r w:rsidRPr="00207BB9">
        <w:t xml:space="preserve">being put in place and by whom, and timescales for review: </w:t>
      </w:r>
    </w:p>
    <w:p w14:paraId="5F32609D" w14:textId="249710A7" w:rsidR="00DC335A" w:rsidRDefault="00DC335A" w:rsidP="002A6B91">
      <w:pPr>
        <w:pStyle w:val="Focusquote"/>
      </w:pPr>
      <w:r w:rsidRPr="00207BB9">
        <w:t xml:space="preserve">So very early on you've got a multiagency </w:t>
      </w:r>
      <w:proofErr w:type="gramStart"/>
      <w:r w:rsidRPr="00207BB9">
        <w:t>decision</w:t>
      </w:r>
      <w:r w:rsidR="003A6E07">
        <w:t xml:space="preserve"> </w:t>
      </w:r>
      <w:r w:rsidRPr="00207BB9">
        <w:t>making</w:t>
      </w:r>
      <w:proofErr w:type="gramEnd"/>
      <w:r w:rsidRPr="00207BB9">
        <w:t xml:space="preserve"> forum that we would hope initially is just looking at right what supports can we all put in, what can we do to make this better? </w:t>
      </w:r>
    </w:p>
    <w:p w14:paraId="2AB15F85" w14:textId="0A3E9014" w:rsidR="00DC335A" w:rsidRPr="00B92E20" w:rsidRDefault="00DC335A" w:rsidP="0055628E">
      <w:pPr>
        <w:pStyle w:val="right0"/>
        <w:rPr>
          <w:i/>
          <w:sz w:val="21"/>
        </w:rPr>
      </w:pPr>
      <w:r>
        <w:t>Local Authority f</w:t>
      </w:r>
      <w:r w:rsidRPr="00B92E20">
        <w:t>ocus group participant</w:t>
      </w:r>
    </w:p>
    <w:p w14:paraId="71AA4E26" w14:textId="5107C9BA" w:rsidR="00DC335A" w:rsidRDefault="00DC335A" w:rsidP="000503AA">
      <w:r w:rsidRPr="005B4AEB">
        <w:t>A range of support</w:t>
      </w:r>
      <w:r>
        <w:t>s</w:t>
      </w:r>
      <w:r w:rsidRPr="005B4AEB">
        <w:t xml:space="preserve"> and services were described both to prevent the need for the child to be looked after away from home</w:t>
      </w:r>
      <w:r>
        <w:t>,</w:t>
      </w:r>
      <w:r w:rsidRPr="005B4AEB">
        <w:t xml:space="preserve"> and to promote reunification. These included input from drug and alcohol services, parenting programmes, and family support interventions. A range of agencies including health, education, and the third sector might be involved.</w:t>
      </w:r>
    </w:p>
    <w:p w14:paraId="2D850A08" w14:textId="1C90DAFE" w:rsidR="00DC335A" w:rsidRDefault="00DC335A" w:rsidP="0056124E">
      <w:pPr>
        <w:rPr>
          <w:i/>
          <w:szCs w:val="21"/>
        </w:rPr>
      </w:pPr>
      <w:r w:rsidRPr="005B4AEB">
        <w:t>L</w:t>
      </w:r>
      <w:r w:rsidRPr="005B4AEB">
        <w:rPr>
          <w:rFonts w:eastAsiaTheme="majorEastAsia"/>
        </w:rPr>
        <w:t xml:space="preserve">egislation and policy are based on the presumption that unless it is unsafe, children will remain or return to their parents, and also that </w:t>
      </w:r>
      <w:r>
        <w:rPr>
          <w:rFonts w:eastAsiaTheme="majorEastAsia"/>
        </w:rPr>
        <w:t xml:space="preserve">the </w:t>
      </w:r>
      <w:r w:rsidRPr="005B4AEB">
        <w:rPr>
          <w:rFonts w:eastAsiaTheme="majorEastAsia"/>
        </w:rPr>
        <w:t>child is at the centre with their needs being paramount.</w:t>
      </w:r>
      <w:r w:rsidR="00145824">
        <w:rPr>
          <w:rFonts w:eastAsiaTheme="majorEastAsia"/>
        </w:rPr>
        <w:t xml:space="preserve"> </w:t>
      </w:r>
      <w:r w:rsidRPr="005B4AEB">
        <w:rPr>
          <w:rFonts w:eastAsiaTheme="majorEastAsia"/>
        </w:rPr>
        <w:t>Consequently, while reunification was the primary aim, practitioners looked for tangible changes to enable children to return to parents safely.</w:t>
      </w:r>
      <w:r w:rsidR="00145824">
        <w:rPr>
          <w:rFonts w:eastAsiaTheme="majorEastAsia"/>
        </w:rPr>
        <w:t xml:space="preserve"> </w:t>
      </w:r>
      <w:r w:rsidRPr="005B4AEB">
        <w:rPr>
          <w:rFonts w:eastAsiaTheme="majorEastAsia"/>
        </w:rPr>
        <w:t xml:space="preserve">Significant evidence is required to justify the permanent removal of the child from their </w:t>
      </w:r>
      <w:r>
        <w:rPr>
          <w:rFonts w:eastAsiaTheme="majorEastAsia"/>
        </w:rPr>
        <w:t>parents</w:t>
      </w:r>
      <w:r w:rsidRPr="005B4AEB">
        <w:rPr>
          <w:rFonts w:eastAsiaTheme="majorEastAsia"/>
        </w:rPr>
        <w:t xml:space="preserve">. Participants reported times when this included repeated attempts to reunify a child with parents where it was clear that rehabilitation was unlikely. There was concern this was at the cost of additional trauma to the </w:t>
      </w:r>
      <w:r w:rsidRPr="005B4AEB">
        <w:rPr>
          <w:rFonts w:eastAsiaTheme="majorEastAsia"/>
        </w:rPr>
        <w:lastRenderedPageBreak/>
        <w:t>child.</w:t>
      </w:r>
      <w:r>
        <w:rPr>
          <w:rFonts w:eastAsiaTheme="majorEastAsia"/>
        </w:rPr>
        <w:t xml:space="preserve"> </w:t>
      </w:r>
      <w:r w:rsidRPr="005B4AEB">
        <w:rPr>
          <w:rFonts w:eastAsiaTheme="majorEastAsia" w:cstheme="majorBidi"/>
          <w:lang w:val="en-US"/>
        </w:rPr>
        <w:t>The underlying attitude and values of social worker</w:t>
      </w:r>
      <w:r>
        <w:rPr>
          <w:rFonts w:eastAsiaTheme="majorEastAsia" w:cstheme="majorBidi"/>
          <w:lang w:val="en-US"/>
        </w:rPr>
        <w:t>s</w:t>
      </w:r>
      <w:r w:rsidRPr="005B4AEB">
        <w:rPr>
          <w:rFonts w:eastAsiaTheme="majorEastAsia" w:cstheme="majorBidi"/>
          <w:lang w:val="en-US"/>
        </w:rPr>
        <w:t xml:space="preserve"> and team manager</w:t>
      </w:r>
      <w:r>
        <w:rPr>
          <w:rFonts w:eastAsiaTheme="majorEastAsia" w:cstheme="majorBidi"/>
          <w:lang w:val="en-US"/>
        </w:rPr>
        <w:t>s</w:t>
      </w:r>
      <w:r w:rsidRPr="005B4AEB">
        <w:rPr>
          <w:rFonts w:eastAsiaTheme="majorEastAsia" w:cstheme="majorBidi"/>
          <w:lang w:val="en-US"/>
        </w:rPr>
        <w:t xml:space="preserve"> to rehabilitation and permanence away from home affects the decisions they make about individual children, and the timing of decision making. Some social workers were presented as offering parents ‘too many chances’ in circumstances which were detrimental to the child. Others </w:t>
      </w:r>
      <w:proofErr w:type="gramStart"/>
      <w:r w:rsidRPr="005B4AEB">
        <w:rPr>
          <w:rFonts w:eastAsiaTheme="majorEastAsia" w:cstheme="majorBidi"/>
          <w:lang w:val="en-US"/>
        </w:rPr>
        <w:t>were described as being</w:t>
      </w:r>
      <w:proofErr w:type="gramEnd"/>
      <w:r w:rsidRPr="005B4AEB">
        <w:rPr>
          <w:rFonts w:eastAsiaTheme="majorEastAsia" w:cstheme="majorBidi"/>
          <w:lang w:val="en-US"/>
        </w:rPr>
        <w:t xml:space="preserve"> </w:t>
      </w:r>
      <w:r w:rsidR="0088147C">
        <w:rPr>
          <w:rFonts w:eastAsiaTheme="majorEastAsia" w:cstheme="majorBidi"/>
          <w:lang w:val="en-US"/>
        </w:rPr>
        <w:t>‘</w:t>
      </w:r>
      <w:r w:rsidRPr="005B4AEB">
        <w:rPr>
          <w:rFonts w:eastAsiaTheme="majorEastAsia" w:cstheme="majorBidi"/>
          <w:lang w:val="en-US"/>
        </w:rPr>
        <w:t>tied in</w:t>
      </w:r>
      <w:r w:rsidR="001227E7">
        <w:rPr>
          <w:rFonts w:eastAsiaTheme="majorEastAsia" w:cstheme="majorBidi"/>
          <w:lang w:val="en-US"/>
        </w:rPr>
        <w:t xml:space="preserve"> </w:t>
      </w:r>
      <w:r w:rsidRPr="005B4AEB">
        <w:rPr>
          <w:rFonts w:eastAsiaTheme="majorEastAsia" w:cstheme="majorBidi"/>
          <w:lang w:val="en-US"/>
        </w:rPr>
        <w:t>to</w:t>
      </w:r>
      <w:r w:rsidR="0091197F">
        <w:rPr>
          <w:rFonts w:eastAsiaTheme="majorEastAsia" w:cstheme="majorBidi"/>
          <w:lang w:val="en-US"/>
        </w:rPr>
        <w:t>’</w:t>
      </w:r>
      <w:r w:rsidRPr="005B4AEB">
        <w:rPr>
          <w:rFonts w:eastAsiaTheme="majorEastAsia" w:cstheme="majorBidi"/>
          <w:lang w:val="en-US"/>
        </w:rPr>
        <w:t xml:space="preserve"> timescales without flexibility.</w:t>
      </w:r>
    </w:p>
    <w:p w14:paraId="63DEA30E" w14:textId="59B77119" w:rsidR="00DC335A" w:rsidRDefault="00DC335A" w:rsidP="0056124E">
      <w:pPr>
        <w:rPr>
          <w:i/>
          <w:color w:val="000000" w:themeColor="text1"/>
        </w:rPr>
      </w:pPr>
      <w:r>
        <w:t>A</w:t>
      </w:r>
      <w:r w:rsidRPr="00207BB9">
        <w:t xml:space="preserve"> key</w:t>
      </w:r>
      <w:r w:rsidRPr="00207BB9">
        <w:rPr>
          <w:color w:val="000000" w:themeColor="text1"/>
        </w:rPr>
        <w:t xml:space="preserve"> driver for planning permanence away from parents was a lack of progress in relation to the child’s plan.</w:t>
      </w:r>
      <w:r w:rsidR="00145824">
        <w:rPr>
          <w:color w:val="000000" w:themeColor="text1"/>
        </w:rPr>
        <w:t xml:space="preserve"> </w:t>
      </w:r>
      <w:r w:rsidRPr="00207BB9">
        <w:rPr>
          <w:color w:val="000000" w:themeColor="text1"/>
        </w:rPr>
        <w:t xml:space="preserve">It was evident that </w:t>
      </w:r>
      <w:r w:rsidRPr="00207BB9">
        <w:rPr>
          <w:rFonts w:eastAsiaTheme="minorHAnsi"/>
        </w:rPr>
        <w:t>decision making within timescales which meet the needs of the child and their parents may not always be possible, particularly where there are longstanding family difficulties.</w:t>
      </w:r>
      <w:r w:rsidR="00145824">
        <w:rPr>
          <w:rFonts w:eastAsiaTheme="minorHAnsi"/>
        </w:rPr>
        <w:t xml:space="preserve"> </w:t>
      </w:r>
      <w:r>
        <w:t>It</w:t>
      </w:r>
      <w:r w:rsidRPr="00207BB9">
        <w:t xml:space="preserve"> is possible</w:t>
      </w:r>
      <w:r>
        <w:t>, however,</w:t>
      </w:r>
      <w:r w:rsidRPr="00207BB9">
        <w:t xml:space="preserve"> to engage with a child and their parents in a way that recognises their differing needs, and is also empathic and sensitive. Existing research with parents highlights that there may be a disjuncture between how practitioners think and feel they have involved parents, and the manner in which practitioners and processes are </w:t>
      </w:r>
      <w:r w:rsidR="00C66DDE">
        <w:t>e</w:t>
      </w:r>
      <w:r w:rsidRPr="00207BB9">
        <w:t>xperienced by parents</w:t>
      </w:r>
      <w:r>
        <w:t xml:space="preserve">, which can be damaging and disempowering </w:t>
      </w:r>
      <w:r w:rsidRPr="00207BB9">
        <w:t>(Buckley</w:t>
      </w:r>
      <w:r w:rsidR="000503AA">
        <w:t xml:space="preserve"> et al,</w:t>
      </w:r>
      <w:r w:rsidRPr="00207BB9">
        <w:t xml:space="preserve"> 2011</w:t>
      </w:r>
      <w:r w:rsidRPr="001227E7">
        <w:rPr>
          <w:vertAlign w:val="superscript"/>
        </w:rPr>
        <w:footnoteReference w:id="10"/>
      </w:r>
      <w:r w:rsidRPr="00207BB9">
        <w:t>; Ghaffar</w:t>
      </w:r>
      <w:r w:rsidR="000503AA">
        <w:t xml:space="preserve"> et al,</w:t>
      </w:r>
      <w:r w:rsidRPr="00207BB9">
        <w:t xml:space="preserve"> 2012</w:t>
      </w:r>
      <w:r w:rsidRPr="001227E7">
        <w:rPr>
          <w:vertAlign w:val="superscript"/>
        </w:rPr>
        <w:footnoteReference w:id="11"/>
      </w:r>
      <w:r w:rsidRPr="00207BB9">
        <w:t>; Broadhurst and Mason</w:t>
      </w:r>
      <w:r w:rsidR="000503AA">
        <w:t>,</w:t>
      </w:r>
      <w:r w:rsidRPr="00207BB9">
        <w:t xml:space="preserve"> 2017</w:t>
      </w:r>
      <w:r w:rsidRPr="001227E7">
        <w:rPr>
          <w:vertAlign w:val="superscript"/>
        </w:rPr>
        <w:footnoteReference w:id="12"/>
      </w:r>
      <w:r w:rsidRPr="00207BB9">
        <w:t>; Featherstone</w:t>
      </w:r>
      <w:r w:rsidR="000503AA">
        <w:t xml:space="preserve"> et al,</w:t>
      </w:r>
      <w:r>
        <w:t xml:space="preserve"> </w:t>
      </w:r>
      <w:r w:rsidRPr="00207BB9">
        <w:t>2018</w:t>
      </w:r>
      <w:r w:rsidRPr="001227E7">
        <w:rPr>
          <w:vertAlign w:val="superscript"/>
        </w:rPr>
        <w:footnoteReference w:id="13"/>
      </w:r>
      <w:r w:rsidRPr="00207BB9">
        <w:t>)</w:t>
      </w:r>
      <w:r>
        <w:t>.</w:t>
      </w:r>
      <w:r w:rsidRPr="00935324">
        <w:rPr>
          <w:i/>
          <w:color w:val="000000" w:themeColor="text1"/>
        </w:rPr>
        <w:t xml:space="preserve"> </w:t>
      </w:r>
    </w:p>
    <w:p w14:paraId="6F223B3B" w14:textId="05605886" w:rsidR="00DC335A" w:rsidRDefault="00DC335A" w:rsidP="00C82A0B">
      <w:pPr>
        <w:pStyle w:val="Heading3"/>
      </w:pPr>
      <w:r w:rsidRPr="000325AF">
        <w:t>Permanence away from home – what route</w:t>
      </w:r>
      <w:r>
        <w:t xml:space="preserve"> </w:t>
      </w:r>
    </w:p>
    <w:p w14:paraId="0F473CE6" w14:textId="3E45224D" w:rsidR="00DC335A" w:rsidRDefault="00DC335A" w:rsidP="00021EC2">
      <w:r>
        <w:t>Once decisions have been made that a child</w:t>
      </w:r>
      <w:r w:rsidRPr="005B4AEB">
        <w:t xml:space="preserve"> c</w:t>
      </w:r>
      <w:r>
        <w:t>annot</w:t>
      </w:r>
      <w:r w:rsidRPr="005B4AEB">
        <w:t xml:space="preserve"> safely return home, several factors influenced the route and timing to an alternative permanent placement. The term ‘place-ability’ (of child) was used as shorthand to cover a range of factors which decision makers </w:t>
      </w:r>
      <w:proofErr w:type="gramStart"/>
      <w:r w:rsidRPr="005B4AEB">
        <w:t>took into account</w:t>
      </w:r>
      <w:proofErr w:type="gramEnd"/>
      <w:r w:rsidRPr="005B4AEB">
        <w:t>.</w:t>
      </w:r>
      <w:r>
        <w:t xml:space="preserve"> </w:t>
      </w:r>
      <w:r w:rsidRPr="005B4AEB">
        <w:t>These included the age of child, the current and proposed level of contact with birth parents, whether they have siblings, the degree of trauma experienced, whether the child has a disability, and the degree of medical uncertainty. In some areas, participants talked of ‘unwritten’ rules that influenced the child’s perceived ‘place-ability’ for some forms of permanence</w:t>
      </w:r>
      <w:r>
        <w:t>.</w:t>
      </w:r>
    </w:p>
    <w:p w14:paraId="3AF7FDC6" w14:textId="69AA1ADA" w:rsidR="00DC335A" w:rsidRDefault="00DC335A" w:rsidP="00021EC2">
      <w:r w:rsidRPr="005B4AEB">
        <w:t>During Phase one of the study the Children and Young People (Scotland) Act 2014 introduced Kinship Care Orders and formalised financial provision for kinship carers.</w:t>
      </w:r>
      <w:r w:rsidR="00145824">
        <w:t xml:space="preserve"> </w:t>
      </w:r>
      <w:r w:rsidRPr="005B4AEB">
        <w:t xml:space="preserve">Although most participants were interviewed before the Act was embedded, kinship care was usually the first option they considered. However, there were concerns when this </w:t>
      </w:r>
      <w:r w:rsidR="007B4E86">
        <w:t xml:space="preserve">was </w:t>
      </w:r>
      <w:r w:rsidRPr="005B4AEB">
        <w:t>perceived as a ‘blanket’ strategy, or when the child did not have an existing relationship with the relative. Different approaches to kinship care within and across local authorities appeared to be linked to team and management cultures and beliefs, rather than always being driven by a child’s specific needs.</w:t>
      </w:r>
      <w:r w:rsidR="00145824">
        <w:t xml:space="preserve"> </w:t>
      </w:r>
      <w:r w:rsidRPr="005B4AEB">
        <w:t>The complex nature of kinship care, which includes responding to the needs of the child while also managing family relationships</w:t>
      </w:r>
      <w:r>
        <w:t>,</w:t>
      </w:r>
      <w:r w:rsidRPr="005B4AEB">
        <w:t xml:space="preserve"> was identified. While recognising the benefits to the child which kinship care can bring, some worried that an early emphasis on kinship care may exclude some children from other forms of permanence if the kinship placement is not sustained. </w:t>
      </w:r>
    </w:p>
    <w:p w14:paraId="56CF73F0" w14:textId="6F116E44" w:rsidR="00DC335A" w:rsidRDefault="00DC335A" w:rsidP="00021EC2">
      <w:r w:rsidRPr="00B92E20">
        <w:t>For those children who can neither return home safely, nor live permanently with kinship carers, participants viewed adoption as the preferred option, particularly for younger children. In Scotland, there are two routes to adoption, and it was evident that</w:t>
      </w:r>
      <w:r w:rsidRPr="00B92E20">
        <w:rPr>
          <w:rFonts w:eastAsiaTheme="minorHAnsi"/>
        </w:rPr>
        <w:t xml:space="preserve"> geographical differences remain as to whether adoption is achieved via a Direct Petition, or via a Permanence Order with Authority to Adopt. </w:t>
      </w:r>
    </w:p>
    <w:p w14:paraId="6F9FA450" w14:textId="7EB36B8D" w:rsidR="00DC335A" w:rsidRPr="00B92E20" w:rsidRDefault="00DC335A" w:rsidP="00021EC2">
      <w:pPr>
        <w:rPr>
          <w:i/>
        </w:rPr>
      </w:pPr>
      <w:r w:rsidRPr="00B92E20">
        <w:t>Where a child’s current foster carers offer to care for them on a permanent basis</w:t>
      </w:r>
      <w:r>
        <w:t>,</w:t>
      </w:r>
      <w:r w:rsidRPr="00B92E20">
        <w:t xml:space="preserve"> participants identified benefits for the child, especially if this was a ‘positive claiming decision’ rather than one </w:t>
      </w:r>
      <w:r w:rsidRPr="00B92E20">
        <w:lastRenderedPageBreak/>
        <w:t xml:space="preserve">which occurred by default because of lengthy delays. Where children are settled with foster carers who can provide long-term care, carers would be encouraged to formalise this arrangement to provide legal as well as emotional security for the child. </w:t>
      </w:r>
    </w:p>
    <w:p w14:paraId="5A6F8101" w14:textId="05220D67" w:rsidR="00DC335A" w:rsidRDefault="00DC335A" w:rsidP="00021EC2">
      <w:pPr>
        <w:pStyle w:val="Focusquote"/>
      </w:pPr>
      <w:r w:rsidRPr="00207BB9">
        <w:t xml:space="preserve">One of your main routes to permanence, to achieving permanence is foster carers claiming children who have been with them for X amount of time. And a lot of the time it works because they know them and they know exactly what they're coming with and the children have already settled. </w:t>
      </w:r>
    </w:p>
    <w:p w14:paraId="02B4EB98" w14:textId="3EEB9E00" w:rsidR="00DC335A" w:rsidRPr="00B92E20" w:rsidRDefault="00DC335A" w:rsidP="00C66DDE">
      <w:pPr>
        <w:pStyle w:val="Right"/>
      </w:pPr>
      <w:r>
        <w:t>Local Authority f</w:t>
      </w:r>
      <w:r w:rsidRPr="00B92E20">
        <w:t>ocus group participant</w:t>
      </w:r>
    </w:p>
    <w:p w14:paraId="71BECCBB" w14:textId="748FFB38" w:rsidR="00DC335A" w:rsidRPr="00B92E20" w:rsidRDefault="00DC335A" w:rsidP="002A575F">
      <w:pPr>
        <w:pStyle w:val="Heading3"/>
      </w:pPr>
      <w:bookmarkStart w:id="3" w:name="_Toc525831489"/>
      <w:r w:rsidRPr="00B92E20">
        <w:t>Decision</w:t>
      </w:r>
      <w:r w:rsidR="00AA3170">
        <w:t xml:space="preserve"> </w:t>
      </w:r>
      <w:r w:rsidRPr="00B92E20">
        <w:t xml:space="preserve">making </w:t>
      </w:r>
      <w:r w:rsidRPr="002A575F">
        <w:t>forums</w:t>
      </w:r>
    </w:p>
    <w:p w14:paraId="3FC109B6" w14:textId="33CFA268" w:rsidR="00DC335A" w:rsidRPr="00207BB9" w:rsidRDefault="00DC335A" w:rsidP="002A575F">
      <w:pPr>
        <w:rPr>
          <w:color w:val="000000" w:themeColor="text1"/>
        </w:rPr>
      </w:pPr>
      <w:r w:rsidRPr="00207BB9">
        <w:t xml:space="preserve">Children and their parents may be involved in a range of formal </w:t>
      </w:r>
      <w:proofErr w:type="gramStart"/>
      <w:r w:rsidRPr="00207BB9">
        <w:t>decision</w:t>
      </w:r>
      <w:r w:rsidR="00AA3170">
        <w:t xml:space="preserve"> </w:t>
      </w:r>
      <w:r w:rsidRPr="00207BB9">
        <w:t>making</w:t>
      </w:r>
      <w:proofErr w:type="gramEnd"/>
      <w:r w:rsidRPr="00207BB9">
        <w:t xml:space="preserve"> meetings. These include Child Protection Case Conferences, Looked After Children reviews, and Children’s Hearings. Following implementation of legal aid aspects of the Children’s Hearings (Scotland) Act 2011, more solicitors have been present at Hearings, generally representing parents (Porter</w:t>
      </w:r>
      <w:r>
        <w:t xml:space="preserve">, </w:t>
      </w:r>
      <w:proofErr w:type="gramStart"/>
      <w:r>
        <w:t>Welch</w:t>
      </w:r>
      <w:proofErr w:type="gramEnd"/>
      <w:r>
        <w:t xml:space="preserve"> and Mitchell </w:t>
      </w:r>
      <w:r w:rsidRPr="00207BB9">
        <w:t>2016</w:t>
      </w:r>
      <w:r>
        <w:rPr>
          <w:rStyle w:val="FootnoteReference"/>
          <w:rFonts w:asciiTheme="majorHAnsi" w:hAnsiTheme="majorHAnsi" w:cstheme="majorHAnsi"/>
        </w:rPr>
        <w:footnoteReference w:id="14"/>
      </w:r>
      <w:r w:rsidRPr="00207BB9">
        <w:t>). Children’s Hearings were</w:t>
      </w:r>
      <w:r>
        <w:t xml:space="preserve"> reported</w:t>
      </w:r>
      <w:r w:rsidRPr="00207BB9">
        <w:t xml:space="preserve"> as</w:t>
      </w:r>
      <w:r>
        <w:t xml:space="preserve"> being</w:t>
      </w:r>
      <w:r w:rsidRPr="00207BB9">
        <w:t xml:space="preserve"> increasingly adversarial with an emphasis on parental rights rather than responsibilities.</w:t>
      </w:r>
      <w:r w:rsidR="00145824">
        <w:t xml:space="preserve"> </w:t>
      </w:r>
      <w:r w:rsidRPr="00207BB9">
        <w:rPr>
          <w:color w:val="000000" w:themeColor="text1"/>
        </w:rPr>
        <w:t>There was unease that this could compromise the ‘paramountcy’ principle, and make positive working relationships between parents and social workers less likely.</w:t>
      </w:r>
    </w:p>
    <w:p w14:paraId="3790D14C" w14:textId="179E0EA0" w:rsidR="00DC335A" w:rsidRPr="00A72EC1" w:rsidRDefault="00DC335A" w:rsidP="00A72EC1">
      <w:r w:rsidRPr="00207BB9">
        <w:rPr>
          <w:rFonts w:eastAsiaTheme="minorHAnsi"/>
        </w:rPr>
        <w:t>A tenet of legislation and policy is that children should be supported to express their views, and th</w:t>
      </w:r>
      <w:r>
        <w:rPr>
          <w:rFonts w:eastAsiaTheme="minorHAnsi"/>
        </w:rPr>
        <w:t>o</w:t>
      </w:r>
      <w:r w:rsidRPr="00207BB9">
        <w:rPr>
          <w:rFonts w:eastAsiaTheme="minorHAnsi"/>
        </w:rPr>
        <w:t xml:space="preserve">se views should be </w:t>
      </w:r>
      <w:proofErr w:type="gramStart"/>
      <w:r w:rsidRPr="00207BB9">
        <w:rPr>
          <w:rFonts w:eastAsiaTheme="minorHAnsi"/>
        </w:rPr>
        <w:t>taken into account</w:t>
      </w:r>
      <w:proofErr w:type="gramEnd"/>
      <w:r w:rsidRPr="00207BB9">
        <w:rPr>
          <w:rFonts w:eastAsiaTheme="minorHAnsi"/>
        </w:rPr>
        <w:t xml:space="preserve">. </w:t>
      </w:r>
      <w:r w:rsidRPr="00207BB9">
        <w:t>Participants said formal processes ende</w:t>
      </w:r>
      <w:r>
        <w:t>a</w:t>
      </w:r>
      <w:r w:rsidRPr="00207BB9">
        <w:t>vour to seek children’s views, including at Looked After Child reviews and Children’s Hearings, but that this is not always achieved, particularly for younger children (Whincup</w:t>
      </w:r>
      <w:r w:rsidR="00C0177D">
        <w:t>,</w:t>
      </w:r>
      <w:r w:rsidRPr="00207BB9">
        <w:t xml:space="preserve"> 2011</w:t>
      </w:r>
      <w:r>
        <w:rPr>
          <w:rStyle w:val="FootnoteReference"/>
          <w:rFonts w:asciiTheme="majorHAnsi" w:hAnsiTheme="majorHAnsi" w:cstheme="majorHAnsi"/>
        </w:rPr>
        <w:footnoteReference w:id="15"/>
      </w:r>
      <w:r w:rsidRPr="00207BB9">
        <w:t>; Winter</w:t>
      </w:r>
      <w:r w:rsidR="00C0177D">
        <w:t>,</w:t>
      </w:r>
      <w:r w:rsidRPr="00207BB9">
        <w:t xml:space="preserve"> 2011</w:t>
      </w:r>
      <w:r>
        <w:rPr>
          <w:rStyle w:val="FootnoteReference"/>
          <w:rFonts w:asciiTheme="majorHAnsi" w:hAnsiTheme="majorHAnsi" w:cstheme="majorHAnsi"/>
        </w:rPr>
        <w:footnoteReference w:id="16"/>
      </w:r>
      <w:r w:rsidRPr="00207BB9">
        <w:t>; Bruce</w:t>
      </w:r>
      <w:r w:rsidR="00C0177D">
        <w:t>,</w:t>
      </w:r>
      <w:r w:rsidRPr="00207BB9">
        <w:t xml:space="preserve"> 2014</w:t>
      </w:r>
      <w:r>
        <w:rPr>
          <w:rStyle w:val="FootnoteReference"/>
          <w:rFonts w:asciiTheme="majorHAnsi" w:hAnsiTheme="majorHAnsi" w:cstheme="majorHAnsi"/>
        </w:rPr>
        <w:footnoteReference w:id="17"/>
      </w:r>
      <w:r w:rsidRPr="00207BB9">
        <w:t xml:space="preserve">). </w:t>
      </w:r>
      <w:r w:rsidRPr="00A72EC1">
        <w:t>Children’s presence in</w:t>
      </w:r>
      <w:r w:rsidR="002A575F" w:rsidRPr="00A72EC1">
        <w:t xml:space="preserve"> </w:t>
      </w:r>
      <w:r w:rsidRPr="00A72EC1">
        <w:t>decision</w:t>
      </w:r>
      <w:r w:rsidR="003A6E07">
        <w:t xml:space="preserve"> </w:t>
      </w:r>
      <w:r w:rsidRPr="00A72EC1">
        <w:t>making forums does not mean they are meaningfully involved.</w:t>
      </w:r>
    </w:p>
    <w:p w14:paraId="49BA18C4" w14:textId="19070D41" w:rsidR="00DC335A" w:rsidRPr="00207BB9" w:rsidRDefault="00DC335A" w:rsidP="002A575F">
      <w:r w:rsidRPr="00207BB9">
        <w:t>Panel members talked about the importance they placed on parents’ presentation at the Children’s Hearing, indicating that this contributed to their decision making. From a different perspective, social workers worried that the ‘snapshot’</w:t>
      </w:r>
      <w:r>
        <w:t xml:space="preserve"> </w:t>
      </w:r>
      <w:r w:rsidRPr="00207BB9">
        <w:t xml:space="preserve">of the child and their parents </w:t>
      </w:r>
      <w:r>
        <w:t xml:space="preserve">in a Hearing </w:t>
      </w:r>
      <w:r w:rsidRPr="00207BB9">
        <w:t>can be an inaccurate or superficial picture of complex family relationships. There was a widely held view among social work professionals that the emotional impact of witnessing visibly distressed parents at Children’s Hearings influenced panel members more than the information provided in written reports:</w:t>
      </w:r>
    </w:p>
    <w:p w14:paraId="0354EDF9" w14:textId="5769A933" w:rsidR="00DC335A" w:rsidRDefault="00DC335A" w:rsidP="002A575F">
      <w:pPr>
        <w:pStyle w:val="Focusquote"/>
      </w:pPr>
      <w:r w:rsidRPr="00207BB9">
        <w:t xml:space="preserve">If there's an emotional response from parents at hearings then that often has an impact on the decision when actually the evidence is there and social work are very clear about what the evidence is and there's been a reluctance to take that on board. </w:t>
      </w:r>
    </w:p>
    <w:p w14:paraId="6C3A29F8" w14:textId="1B87FBEA" w:rsidR="00DC335A" w:rsidRPr="00B92E20" w:rsidRDefault="00DC335A" w:rsidP="00FE2C6D">
      <w:pPr>
        <w:pStyle w:val="Right"/>
        <w:rPr>
          <w:i/>
        </w:rPr>
      </w:pPr>
      <w:r>
        <w:t>Local Authority f</w:t>
      </w:r>
      <w:r w:rsidRPr="00B92E20">
        <w:t>ocus group participant</w:t>
      </w:r>
    </w:p>
    <w:p w14:paraId="0E68F800" w14:textId="13D59630" w:rsidR="00DC335A" w:rsidRDefault="00DC335A" w:rsidP="002A575F">
      <w:pPr>
        <w:pStyle w:val="Extraspace"/>
        <w:rPr>
          <w:color w:val="000000" w:themeColor="text1"/>
        </w:rPr>
      </w:pPr>
      <w:r w:rsidRPr="00207BB9">
        <w:rPr>
          <w:color w:val="000000" w:themeColor="text1"/>
        </w:rPr>
        <w:t>S</w:t>
      </w:r>
      <w:r w:rsidRPr="00207BB9">
        <w:t xml:space="preserve">ome social workers thought Children’s Hearings considered rehabilitation even if very limited improvement in parenting was demonstrated. Similarly, some panel members thought that social workers gave parents too many chances to resume care of their child, or that rehabilitation home lasted too long and was damaging to the child. Each thought the other avoided making decisions about permanence away from home where there was a temporary reduction in substance/alcohol misuse even where there was evidence to conclude this would not be maintained, and where </w:t>
      </w:r>
      <w:r w:rsidRPr="00207BB9">
        <w:lastRenderedPageBreak/>
        <w:t>ongoing neglect was significant.</w:t>
      </w:r>
      <w:r>
        <w:t xml:space="preserve"> </w:t>
      </w:r>
      <w:r w:rsidRPr="00207BB9">
        <w:rPr>
          <w:color w:val="000000" w:themeColor="text1"/>
        </w:rPr>
        <w:t xml:space="preserve">Participants generally attributed timely decision making to </w:t>
      </w:r>
      <w:r>
        <w:rPr>
          <w:color w:val="000000" w:themeColor="text1"/>
        </w:rPr>
        <w:t xml:space="preserve">themselves </w:t>
      </w:r>
      <w:r w:rsidRPr="00207BB9">
        <w:rPr>
          <w:color w:val="000000" w:themeColor="text1"/>
        </w:rPr>
        <w:t>and delays to others.</w:t>
      </w:r>
    </w:p>
    <w:p w14:paraId="6BFEC794" w14:textId="04F984EC" w:rsidR="00DC335A" w:rsidRDefault="00DC335A" w:rsidP="002A575F">
      <w:r w:rsidRPr="00B92E20">
        <w:t>When making, varying, or continuing a Compulsory Supervision Order, C</w:t>
      </w:r>
      <w:r>
        <w:t>hildren’s H</w:t>
      </w:r>
      <w:r w:rsidRPr="00B92E20">
        <w:t>earing</w:t>
      </w:r>
      <w:r>
        <w:t>s have a duty to consider whether conditions regulating the child’s contact with parents and others should be attached. C</w:t>
      </w:r>
      <w:r w:rsidRPr="00B92E20">
        <w:t>ontac</w:t>
      </w:r>
      <w:r>
        <w:t xml:space="preserve">t can vary </w:t>
      </w:r>
      <w:r w:rsidRPr="00B92E20">
        <w:t>along a continuum from no contact to regular face-to-face contact which may or may not be supervised by professional</w:t>
      </w:r>
      <w:r>
        <w:t>s</w:t>
      </w:r>
      <w:r w:rsidRPr="00B92E20">
        <w:t xml:space="preserve"> or adults</w:t>
      </w:r>
      <w:r>
        <w:t xml:space="preserve"> who care for the child. In the interface between Children’s Hearings and social work, decisions about contact</w:t>
      </w:r>
      <w:r w:rsidRPr="00B92E20">
        <w:t xml:space="preserve"> </w:t>
      </w:r>
      <w:r>
        <w:t>were associated with difficulties at different stages,</w:t>
      </w:r>
      <w:r w:rsidRPr="00B92E20">
        <w:t xml:space="preserve"> </w:t>
      </w:r>
      <w:r>
        <w:t xml:space="preserve">but </w:t>
      </w:r>
      <w:r w:rsidRPr="00B92E20">
        <w:t>particularly where permanence away from home is being progressed</w:t>
      </w:r>
      <w:r>
        <w:t xml:space="preserve"> (Porter</w:t>
      </w:r>
      <w:r w:rsidR="00C0177D">
        <w:t>,</w:t>
      </w:r>
      <w:r>
        <w:t xml:space="preserve"> 2017</w:t>
      </w:r>
      <w:r>
        <w:rPr>
          <w:rStyle w:val="FootnoteReference"/>
          <w:rFonts w:asciiTheme="majorHAnsi" w:hAnsiTheme="majorHAnsi" w:cstheme="majorHAnsi"/>
        </w:rPr>
        <w:footnoteReference w:id="18"/>
      </w:r>
      <w:r>
        <w:t>)</w:t>
      </w:r>
      <w:r w:rsidRPr="00B92E20">
        <w:t>. Contact with birth family can be comp</w:t>
      </w:r>
      <w:r>
        <w:t>l</w:t>
      </w:r>
      <w:r w:rsidRPr="00B92E20">
        <w:t>ex</w:t>
      </w:r>
      <w:r>
        <w:t xml:space="preserve"> (</w:t>
      </w:r>
      <w:r w:rsidRPr="00B92E20">
        <w:t>Triseliotis</w:t>
      </w:r>
      <w:r w:rsidR="00C0177D">
        <w:t>,</w:t>
      </w:r>
      <w:r w:rsidRPr="00B92E20">
        <w:t xml:space="preserve"> 2010</w:t>
      </w:r>
      <w:r>
        <w:rPr>
          <w:rStyle w:val="FootnoteReference"/>
          <w:rFonts w:asciiTheme="majorHAnsi" w:hAnsiTheme="majorHAnsi" w:cstheme="majorHAnsi"/>
        </w:rPr>
        <w:footnoteReference w:id="19"/>
      </w:r>
      <w:r w:rsidRPr="00B92E20">
        <w:t>; Schofield and Simmonds</w:t>
      </w:r>
      <w:r w:rsidR="00C0177D">
        <w:t>,</w:t>
      </w:r>
      <w:r w:rsidRPr="00B92E20">
        <w:t xml:space="preserve"> 2011</w:t>
      </w:r>
      <w:r>
        <w:rPr>
          <w:rStyle w:val="FootnoteReference"/>
          <w:rFonts w:asciiTheme="majorHAnsi" w:hAnsiTheme="majorHAnsi" w:cstheme="majorHAnsi"/>
        </w:rPr>
        <w:footnoteReference w:id="20"/>
      </w:r>
      <w:r w:rsidRPr="00B92E20">
        <w:t>; Wassell</w:t>
      </w:r>
      <w:r w:rsidR="00C0177D">
        <w:t>,</w:t>
      </w:r>
      <w:r w:rsidRPr="00B92E20">
        <w:t xml:space="preserve"> 2013</w:t>
      </w:r>
      <w:r>
        <w:rPr>
          <w:rStyle w:val="FootnoteReference"/>
          <w:rFonts w:asciiTheme="majorHAnsi" w:hAnsiTheme="majorHAnsi" w:cstheme="majorHAnsi"/>
        </w:rPr>
        <w:footnoteReference w:id="21"/>
      </w:r>
      <w:r w:rsidRPr="00B92E20">
        <w:t>) and</w:t>
      </w:r>
      <w:r>
        <w:t xml:space="preserve"> </w:t>
      </w:r>
      <w:r w:rsidRPr="00B92E20">
        <w:t>arrangem</w:t>
      </w:r>
      <w:r>
        <w:t>en</w:t>
      </w:r>
      <w:r w:rsidRPr="00B92E20">
        <w:t xml:space="preserve">ts need to be driven by attuned sensitive </w:t>
      </w:r>
      <w:r>
        <w:t>decision making</w:t>
      </w:r>
      <w:r w:rsidRPr="00B92E20">
        <w:t xml:space="preserve"> and be flexible to the child’s changing needs.</w:t>
      </w:r>
    </w:p>
    <w:p w14:paraId="283B5FB8" w14:textId="79E44A44" w:rsidR="00DC335A" w:rsidRPr="00207BB9" w:rsidRDefault="00DC335A" w:rsidP="002A575F">
      <w:r w:rsidRPr="00207BB9">
        <w:t>The variable quality and level of analysis present in in social work reports emerged as a</w:t>
      </w:r>
      <w:r>
        <w:t xml:space="preserve"> theme </w:t>
      </w:r>
      <w:r w:rsidRPr="00207BB9">
        <w:t>and influenced decision making.</w:t>
      </w:r>
      <w:r w:rsidR="00145824">
        <w:t xml:space="preserve"> </w:t>
      </w:r>
      <w:r>
        <w:t>This included m</w:t>
      </w:r>
      <w:r w:rsidRPr="00207BB9">
        <w:t xml:space="preserve">embers of the Children’s Hearing </w:t>
      </w:r>
      <w:r>
        <w:t>stating</w:t>
      </w:r>
      <w:r w:rsidRPr="00207BB9">
        <w:t xml:space="preserve"> they would be much less inclined to appoint a Safeguarder and request additional assessments if social work reports were clear and provided the level of information and analysis required.</w:t>
      </w:r>
      <w:r w:rsidR="00145824">
        <w:t xml:space="preserve"> </w:t>
      </w:r>
      <w:r w:rsidRPr="00207BB9">
        <w:t>Some had a limited understanding of permanence planning processes within the local authority, and commented that</w:t>
      </w:r>
      <w:r>
        <w:t xml:space="preserve"> information about these </w:t>
      </w:r>
      <w:proofErr w:type="spellStart"/>
      <w:r w:rsidRPr="00207BB9">
        <w:t>these</w:t>
      </w:r>
      <w:proofErr w:type="spellEnd"/>
      <w:r w:rsidRPr="00207BB9">
        <w:t xml:space="preserve"> processes would </w:t>
      </w:r>
      <w:r>
        <w:t xml:space="preserve">also </w:t>
      </w:r>
      <w:r w:rsidRPr="00207BB9">
        <w:t>increase their confidence about social work assessments and recommendations:</w:t>
      </w:r>
    </w:p>
    <w:p w14:paraId="4331FA2E" w14:textId="06CF5010" w:rsidR="00DC335A" w:rsidRDefault="00DC335A" w:rsidP="002A575F">
      <w:pPr>
        <w:pStyle w:val="Focusquote"/>
      </w:pPr>
      <w:r w:rsidRPr="00207BB9">
        <w:t>We don't get information from Looked After Child Reviews, or Permanency Panels we don’t get any of that info</w:t>
      </w:r>
      <w:r w:rsidR="002A575F">
        <w:t xml:space="preserve"> </w:t>
      </w:r>
      <w:r w:rsidRPr="00207BB9">
        <w:t xml:space="preserve">… You wouldn’t need to have the </w:t>
      </w:r>
      <w:proofErr w:type="spellStart"/>
      <w:r w:rsidRPr="00207BB9">
        <w:t>Safeguarders</w:t>
      </w:r>
      <w:proofErr w:type="spellEnd"/>
      <w:r w:rsidRPr="00207BB9">
        <w:t xml:space="preserve"> you've got if you got the information from the local authority in the first place. </w:t>
      </w:r>
    </w:p>
    <w:p w14:paraId="6F5797E4" w14:textId="73B2FD85" w:rsidR="00DC335A" w:rsidRPr="00B92E20" w:rsidRDefault="00DC335A" w:rsidP="008D7B62">
      <w:pPr>
        <w:pStyle w:val="Right"/>
      </w:pPr>
      <w:r w:rsidRPr="00B92E20">
        <w:t>Children’s Hearing focus group participant</w:t>
      </w:r>
    </w:p>
    <w:p w14:paraId="3874ADDE" w14:textId="658AA047" w:rsidR="00DC335A" w:rsidRPr="00207BB9" w:rsidRDefault="00DC335A" w:rsidP="002A575F">
      <w:pPr>
        <w:pStyle w:val="Extraspace"/>
      </w:pPr>
      <w:r w:rsidRPr="00207BB9">
        <w:t>It was evident that the relationship between social workers and panel members was variable, and at times each appeared to question the capability and expertise of the other (Hill</w:t>
      </w:r>
      <w:r w:rsidR="00205EAD">
        <w:t xml:space="preserve"> </w:t>
      </w:r>
      <w:r w:rsidR="00645EF4">
        <w:t xml:space="preserve">et al, </w:t>
      </w:r>
      <w:r w:rsidRPr="00207BB9">
        <w:t>2017</w:t>
      </w:r>
      <w:r>
        <w:rPr>
          <w:rStyle w:val="FootnoteReference"/>
          <w:rFonts w:asciiTheme="majorHAnsi" w:hAnsiTheme="majorHAnsi" w:cstheme="majorHAnsi"/>
        </w:rPr>
        <w:footnoteReference w:id="22"/>
      </w:r>
      <w:r w:rsidRPr="00207BB9">
        <w:t>). One possible explanation for tensions at the interface between social work processes and Children’s Hearings is that the emotions and tensions involved in making difficult decisions are not fully recognised, explored, and contained (Ruch</w:t>
      </w:r>
      <w:r w:rsidR="00866E3B">
        <w:t>,</w:t>
      </w:r>
      <w:r w:rsidRPr="00207BB9">
        <w:t xml:space="preserve"> 2008</w:t>
      </w:r>
      <w:r>
        <w:rPr>
          <w:rStyle w:val="FootnoteReference"/>
          <w:rFonts w:asciiTheme="majorHAnsi" w:hAnsiTheme="majorHAnsi" w:cstheme="majorHAnsi"/>
        </w:rPr>
        <w:footnoteReference w:id="23"/>
      </w:r>
      <w:r w:rsidRPr="00207BB9">
        <w:t>).</w:t>
      </w:r>
    </w:p>
    <w:p w14:paraId="6F3EEA39" w14:textId="5716A894" w:rsidR="00DC335A" w:rsidRPr="00207BB9" w:rsidRDefault="00DC335A" w:rsidP="002A575F">
      <w:r w:rsidRPr="00207BB9">
        <w:t>Permanence assessment repor</w:t>
      </w:r>
      <w:r>
        <w:t xml:space="preserve">ts are completed </w:t>
      </w:r>
      <w:r w:rsidRPr="00207BB9">
        <w:t>for Permanence and Adoption panels</w:t>
      </w:r>
      <w:r>
        <w:t>. These</w:t>
      </w:r>
      <w:r w:rsidRPr="00207BB9">
        <w:t xml:space="preserve"> are major pieces of written work and some described the format as overly lengthy and repetitive</w:t>
      </w:r>
      <w:r>
        <w:t xml:space="preserve">. </w:t>
      </w:r>
      <w:r w:rsidRPr="00207BB9">
        <w:t>There was a move in some local authorities to use extended versions of the Child’s Plan rather than the Child’s Adoption and Permanence Report (CAPR) form.</w:t>
      </w:r>
      <w:r w:rsidR="00145824">
        <w:t xml:space="preserve"> </w:t>
      </w:r>
      <w:r w:rsidRPr="00207BB9">
        <w:t>However, there are implications of providing reduced information for prospective carers, adopters and for children accessing their records in the future</w:t>
      </w:r>
      <w:r>
        <w:t>.</w:t>
      </w:r>
    </w:p>
    <w:p w14:paraId="5BAC7EF9" w14:textId="77777777" w:rsidR="00DC335A" w:rsidRPr="00B92E20" w:rsidRDefault="00DC335A" w:rsidP="002A575F">
      <w:pPr>
        <w:pStyle w:val="Heading3"/>
      </w:pPr>
      <w:r w:rsidRPr="00B92E20">
        <w:lastRenderedPageBreak/>
        <w:t xml:space="preserve">Child centred timescales for </w:t>
      </w:r>
      <w:r w:rsidRPr="002A575F">
        <w:t>permanence</w:t>
      </w:r>
      <w:r w:rsidRPr="00B92E20">
        <w:t>?</w:t>
      </w:r>
    </w:p>
    <w:p w14:paraId="038FF073" w14:textId="7F6776F4" w:rsidR="00DC335A" w:rsidRPr="00207BB9" w:rsidRDefault="00DC335A" w:rsidP="002A575F">
      <w:r w:rsidRPr="00207BB9">
        <w:t xml:space="preserve">The </w:t>
      </w:r>
      <w:r w:rsidRPr="00207BB9">
        <w:rPr>
          <w:i/>
        </w:rPr>
        <w:t>Pathways</w:t>
      </w:r>
      <w:r w:rsidRPr="00702E14">
        <w:rPr>
          <w:rStyle w:val="FootnoteReference"/>
          <w:rFonts w:asciiTheme="majorHAnsi" w:hAnsiTheme="majorHAnsi" w:cstheme="majorHAnsi"/>
        </w:rPr>
        <w:footnoteReference w:id="24"/>
      </w:r>
      <w:r w:rsidRPr="00702E14">
        <w:t xml:space="preserve"> </w:t>
      </w:r>
      <w:r w:rsidRPr="00207BB9">
        <w:t>strand of the study tracked the progress of 1</w:t>
      </w:r>
      <w:r w:rsidR="00FC68D5">
        <w:t>,</w:t>
      </w:r>
      <w:r w:rsidRPr="00207BB9">
        <w:t xml:space="preserve">836 children from 2012 to 2016 using Children Looked After Statistics (CLAS data). It found that the </w:t>
      </w:r>
      <w:r>
        <w:t>route</w:t>
      </w:r>
      <w:r w:rsidRPr="00207BB9">
        <w:t xml:space="preserve"> to permanence influenced </w:t>
      </w:r>
      <w:r>
        <w:t>the time it took</w:t>
      </w:r>
      <w:r w:rsidRPr="00207BB9">
        <w:t>. Where children were reunified with parents this took, on average, nine months.</w:t>
      </w:r>
      <w:r w:rsidR="00145824">
        <w:t xml:space="preserve"> </w:t>
      </w:r>
      <w:r w:rsidRPr="00207BB9">
        <w:t>For children</w:t>
      </w:r>
      <w:r>
        <w:t xml:space="preserve"> </w:t>
      </w:r>
      <w:r w:rsidRPr="00207BB9">
        <w:t xml:space="preserve">where the route was Section 11, </w:t>
      </w:r>
      <w:r>
        <w:t xml:space="preserve">the average time </w:t>
      </w:r>
      <w:r w:rsidRPr="00207BB9">
        <w:t xml:space="preserve">from becoming looked after away from home to the order being granted was 22 months. For children where adoption was the route it took two to three years. There has been concern that in other areas of the UK adoption </w:t>
      </w:r>
      <w:r>
        <w:t>may be</w:t>
      </w:r>
      <w:r w:rsidRPr="00207BB9">
        <w:t xml:space="preserve"> pursued hastily, and at the cost of other routes to permanence (Featherstone et al</w:t>
      </w:r>
      <w:r w:rsidR="00205EAD">
        <w:t>,</w:t>
      </w:r>
      <w:r w:rsidRPr="00207BB9">
        <w:t xml:space="preserve"> 2018). This did not emerge as a concern in this study:</w:t>
      </w:r>
      <w:r w:rsidR="00145824">
        <w:t xml:space="preserve"> </w:t>
      </w:r>
    </w:p>
    <w:p w14:paraId="44082506" w14:textId="6520DC6F" w:rsidR="00DC335A" w:rsidRDefault="00DC335A" w:rsidP="002A575F">
      <w:pPr>
        <w:pStyle w:val="Focusquote"/>
      </w:pPr>
      <w:r w:rsidRPr="00207BB9">
        <w:t>We're very keen to tackle delays in terms of drift in relation to permanence and again I think that's a common theme across Scotland now because children wait far too long. Even children accommodated at birth can wait two to three years before they're finally placed for adoption.</w:t>
      </w:r>
    </w:p>
    <w:p w14:paraId="07812855" w14:textId="67EDEA2C" w:rsidR="00DC335A" w:rsidRPr="00207BB9" w:rsidRDefault="00DC335A" w:rsidP="00157649">
      <w:pPr>
        <w:pStyle w:val="right0"/>
      </w:pPr>
      <w:r w:rsidRPr="00207BB9">
        <w:t>Local authority senior manager</w:t>
      </w:r>
    </w:p>
    <w:p w14:paraId="00F4ED7F" w14:textId="63DD139A" w:rsidR="00DC335A" w:rsidRPr="00B92E20" w:rsidRDefault="00DC335A" w:rsidP="004D0DDF">
      <w:pPr>
        <w:pStyle w:val="Heading3"/>
      </w:pPr>
      <w:r w:rsidRPr="00B92E20">
        <w:t>Resources</w:t>
      </w:r>
    </w:p>
    <w:p w14:paraId="4F47BF7B" w14:textId="7721E7B8" w:rsidR="00DC335A" w:rsidRPr="00207BB9" w:rsidRDefault="00DC335A" w:rsidP="004D0DDF">
      <w:r w:rsidRPr="00207BB9">
        <w:t xml:space="preserve">Limited resources </w:t>
      </w:r>
      <w:r>
        <w:t xml:space="preserve">were reported to </w:t>
      </w:r>
      <w:r w:rsidRPr="00207BB9">
        <w:t>ha</w:t>
      </w:r>
      <w:r>
        <w:t>ve</w:t>
      </w:r>
      <w:r w:rsidRPr="00207BB9">
        <w:t xml:space="preserve"> an impact on decision making and timescales. Delays in progressing children’s plans were associated with staffing issues, including high case</w:t>
      </w:r>
      <w:r>
        <w:t>l</w:t>
      </w:r>
      <w:r w:rsidRPr="00207BB9">
        <w:t>oads, social worker retention rates, and sickness absence. Some participants described lengthy waits for a court hearing, which they thought w</w:t>
      </w:r>
      <w:r>
        <w:t>ere</w:t>
      </w:r>
      <w:r w:rsidRPr="00207BB9">
        <w:t xml:space="preserve"> </w:t>
      </w:r>
      <w:r w:rsidRPr="00551C14">
        <w:t>exacerbated by the loss of local sheriff courts. The important role of legal and medical advisors was highlighted. I</w:t>
      </w:r>
      <w:r w:rsidRPr="008C0F42">
        <w:t>n some areas, it was reported that there were insufficient medical resources, and this could delay Adoption and Permanence panels.</w:t>
      </w:r>
      <w:r w:rsidR="00145824">
        <w:t xml:space="preserve"> </w:t>
      </w:r>
      <w:r w:rsidRPr="00551C14">
        <w:t>The capacity and skills of those involved, and the availability of sufficient numbers of good carers and adopt</w:t>
      </w:r>
      <w:r w:rsidRPr="00207BB9">
        <w:t xml:space="preserve">ers with realistic expectations of children and a clear understanding and of possible challenges ahead also emerged as important. </w:t>
      </w:r>
    </w:p>
    <w:p w14:paraId="1F109EAC" w14:textId="77777777" w:rsidR="00686368" w:rsidRDefault="00686368">
      <w:pPr>
        <w:spacing w:after="160" w:line="259" w:lineRule="auto"/>
        <w:rPr>
          <w:rFonts w:ascii="Dubai" w:eastAsiaTheme="majorEastAsia" w:hAnsi="Dubai" w:cstheme="majorBidi"/>
          <w:b/>
          <w:color w:val="008C83"/>
          <w:sz w:val="32"/>
          <w:szCs w:val="32"/>
        </w:rPr>
      </w:pPr>
      <w:r>
        <w:br w:type="page"/>
      </w:r>
    </w:p>
    <w:p w14:paraId="0E88004E" w14:textId="1030ADC2" w:rsidR="00C775D1" w:rsidRDefault="00C775D1" w:rsidP="00B456FC">
      <w:pPr>
        <w:pStyle w:val="Headcentre"/>
      </w:pPr>
      <w:r>
        <w:rPr>
          <w:noProof/>
        </w:rPr>
        <w:lastRenderedPageBreak/>
        <mc:AlternateContent>
          <mc:Choice Requires="wps">
            <w:drawing>
              <wp:anchor distT="0" distB="0" distL="114300" distR="114300" simplePos="0" relativeHeight="251664895" behindDoc="1" locked="0" layoutInCell="1" allowOverlap="1" wp14:anchorId="4A73EE04" wp14:editId="5A639E91">
                <wp:simplePos x="0" y="0"/>
                <wp:positionH relativeFrom="margin">
                  <wp:posOffset>-8890</wp:posOffset>
                </wp:positionH>
                <wp:positionV relativeFrom="paragraph">
                  <wp:posOffset>192405</wp:posOffset>
                </wp:positionV>
                <wp:extent cx="5903595" cy="6496050"/>
                <wp:effectExtent l="0" t="0" r="20955" b="1905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3595" cy="6496050"/>
                        </a:xfrm>
                        <a:prstGeom prst="rect">
                          <a:avLst/>
                        </a:prstGeom>
                        <a:solidFill>
                          <a:schemeClr val="accent6">
                            <a:lumMod val="40000"/>
                            <a:lumOff val="6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C0708" id="Rectangle 4" o:spid="_x0000_s1026" alt="&quot;&quot;" style="position:absolute;margin-left:-.7pt;margin-top:15.15pt;width:464.85pt;height:511.5pt;z-index:-2516515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A9kAIAAO4FAAAOAAAAZHJzL2Uyb0RvYy54bWysVN9v2yAQfp+0/wHxvtrJkmyJ6lRRq06T&#10;urZaO/WZYqiRgGNA4mR//Q7sOFnXTVM1P2C4X9/dB3enZ1ujyUb4oMBWdHRSUiIsh1rZp4p+u798&#10;95GSEJmtmQYrKroTgZ4t3745bd1CjKEBXQtPMIgNi9ZVtInRLYoi8EYYFk7ACYtKCd6wiEf/VNSe&#10;tRjd6GJclrOiBV87D1yEgNKLTkmXOb6UgscbKYOIRFcUc4t59Xl9TGuxPGWLJ89co3ifBntFFoYp&#10;i6BDqAsWGVl79Vsoo7iHADKecDAFSKm4yDVgNaPyWTV3DXMi14LkBDfQFP5fWH69uXO3HmloXVgE&#10;3KYqttKb9Mf8yDaTtRvIEttIOAqn8/L9dD6lhKNuNpnPymmmszi4Ox/iJwGGpE1FPd5GJoltrkJE&#10;SDTdmyS0AFrVl0rrfEgvQJxrTzYM745xLmycZXe9Nl+g7uSTEr/uFlGMd92JZ3sxQuS3lCJlwF9A&#10;tH0t7vRfABA8IRQHavMu7rRIuNp+FZKoGskc58KGTI9rHnWqhtWiE/8ZOgdMkSWSOMTuA7zE5ygx&#10;h1n29slV5KYZnMu/JdY5Dx4ZGWwcnI2y4F8KoOOA3NnvSeqoSSw9Qr279cRD17LB8UuFr+iKhXjL&#10;PPYodjPOnXiDi9TQVhT6HSUN+B8vyZM9tg5qKWmx5ysavq+ZF5Tozxabaj6aTNKQyIfJ9MMYD/5Y&#10;83issWtzDvg0RzjhHM/bZB/1fis9mAccT6uEiipmOWJXlEe/P5zHbhbhgONitcpmOBgci1f2zvEU&#10;PLGauuR++8C861spYhdew34+sMWzjupsk6eF1TqCVLndDrz2fONQyfffD8A0tY7P2eowppc/AQAA&#10;//8DAFBLAwQUAAYACAAAACEAwb6SWd8AAAAKAQAADwAAAGRycy9kb3ducmV2LnhtbEyPsW7CMBCG&#10;90p9B+sqdQMbUhANcVBViakdKHRhM7FJIuxzapskvH2vU9nu9H/677tiMzrLehNi61HCbCqAGay8&#10;brGW8H3YTlbAYlKolfVoJNxMhE35+FCoXPsBv0y/TzWjEoy5ktCk1OWcx6oxTsWp7wxSdvbBqURr&#10;qLkOaqByZ/lciCV3qkW60KjOvDemuuyvToI9HHefx/BxW/70LrPn7bAQaSfl89P4tgaWzJj+YfjT&#10;J3Uoyenkr6gjsxImsxciJWQiA0b563xFw4lAscgy4GXB718ofwEAAP//AwBQSwECLQAUAAYACAAA&#10;ACEAtoM4kv4AAADhAQAAEwAAAAAAAAAAAAAAAAAAAAAAW0NvbnRlbnRfVHlwZXNdLnhtbFBLAQIt&#10;ABQABgAIAAAAIQA4/SH/1gAAAJQBAAALAAAAAAAAAAAAAAAAAC8BAABfcmVscy8ucmVsc1BLAQIt&#10;ABQABgAIAAAAIQBdrmA9kAIAAO4FAAAOAAAAAAAAAAAAAAAAAC4CAABkcnMvZTJvRG9jLnhtbFBL&#10;AQItABQABgAIAAAAIQDBvpJZ3wAAAAoBAAAPAAAAAAAAAAAAAAAAAOoEAABkcnMvZG93bnJldi54&#10;bWxQSwUGAAAAAAQABADzAAAA9gUAAAAA&#10;" fillcolor="#c5e0b3 [1305]" strokecolor="#375623 [1609]" strokeweight="1pt">
                <w10:wrap anchorx="margin"/>
              </v:rect>
            </w:pict>
          </mc:Fallback>
        </mc:AlternateContent>
      </w:r>
    </w:p>
    <w:p w14:paraId="0E89C12E" w14:textId="2B30F4EB" w:rsidR="00DC335A" w:rsidRDefault="00DC335A" w:rsidP="00B456FC">
      <w:pPr>
        <w:pStyle w:val="Headcentre"/>
      </w:pPr>
      <w:r w:rsidRPr="00207BB9">
        <w:t>Implications for policy and practice</w:t>
      </w:r>
    </w:p>
    <w:p w14:paraId="6727F8E2" w14:textId="7EB937AD" w:rsidR="00B456FC" w:rsidRDefault="00B456FC" w:rsidP="00205EAD">
      <w:pPr>
        <w:spacing w:after="0" w:line="180" w:lineRule="exact"/>
      </w:pPr>
    </w:p>
    <w:p w14:paraId="55C4CB70" w14:textId="56CD881C" w:rsidR="00DC335A" w:rsidRPr="00207BB9" w:rsidRDefault="00DC335A" w:rsidP="004D0DDF">
      <w:pPr>
        <w:pStyle w:val="Bullet"/>
      </w:pPr>
      <w:r w:rsidRPr="00207BB9">
        <w:t xml:space="preserve">Engaging with children, their </w:t>
      </w:r>
      <w:proofErr w:type="gramStart"/>
      <w:r w:rsidRPr="00207BB9">
        <w:t>parents</w:t>
      </w:r>
      <w:proofErr w:type="gramEnd"/>
      <w:r w:rsidRPr="00207BB9">
        <w:t xml:space="preserve"> and carers, and being involved in decisions about what route to permanence will best meet the child’s needs is intellectually and emotionally demanding. </w:t>
      </w:r>
      <w:r>
        <w:t>T</w:t>
      </w:r>
      <w:r w:rsidRPr="00207BB9">
        <w:t xml:space="preserve">hose involved in decision making require sufficient ongoing support and training to equip them for this task. If supervision and training is limited to processes, policy, </w:t>
      </w:r>
      <w:proofErr w:type="gramStart"/>
      <w:r w:rsidRPr="00207BB9">
        <w:t>legislation</w:t>
      </w:r>
      <w:proofErr w:type="gramEnd"/>
      <w:r w:rsidRPr="00207BB9">
        <w:t xml:space="preserve"> and research, and does not also address the emotional content and context, it is unlikely to be effective. Ideally, given the tensions at the interface between social work processes and Children’s Hearings</w:t>
      </w:r>
      <w:r w:rsidR="006D2007">
        <w:t>,</w:t>
      </w:r>
      <w:r w:rsidRPr="00207BB9">
        <w:t xml:space="preserve"> joint training should be encouraged.</w:t>
      </w:r>
    </w:p>
    <w:p w14:paraId="79BD7DB2" w14:textId="10BA473F" w:rsidR="00DC335A" w:rsidRPr="00207BB9" w:rsidRDefault="00DC335A" w:rsidP="004D0DDF">
      <w:pPr>
        <w:pStyle w:val="Bullet"/>
      </w:pPr>
      <w:r w:rsidRPr="00207BB9">
        <w:t>The legislative, policy, and practice context for permanence decisions in Scotland offers flexibility to tailor decisions. However, the drawback is the resulting, potentially overwhelming, range of possible pathways to permanence and systems which are difficult to navigate. Any changes which compound this should be avoided.</w:t>
      </w:r>
    </w:p>
    <w:p w14:paraId="758C1916" w14:textId="68589241" w:rsidR="00DC335A" w:rsidRPr="00207BB9" w:rsidRDefault="00DC335A" w:rsidP="004D0DDF">
      <w:pPr>
        <w:pStyle w:val="Bullet"/>
      </w:pPr>
      <w:r w:rsidRPr="00207BB9">
        <w:t xml:space="preserve">Decisions about the choice of placement and the </w:t>
      </w:r>
      <w:r>
        <w:t xml:space="preserve">legal </w:t>
      </w:r>
      <w:r w:rsidRPr="00207BB9">
        <w:t>route are influenced by local cultures and processes. Activities that encourage local authorities to share practice experiences and learn from each other are one way forward. As part of quality assurance, local authorities need to question how far custom and culture contribute to decisions for individual children.</w:t>
      </w:r>
    </w:p>
    <w:p w14:paraId="1AAB51E9" w14:textId="674E27E1" w:rsidR="00DC335A" w:rsidRPr="00207BB9" w:rsidRDefault="00DC335A" w:rsidP="004D0DDF">
      <w:pPr>
        <w:pStyle w:val="Bullet"/>
      </w:pPr>
      <w:r w:rsidRPr="00207BB9">
        <w:t>The Children and Young People (Scotland) Act 2014 introduced Kinship Care Orders, and formalized financial provisions for kinship carers. The positives associated with kinship care are clear, but it cannot meet the needs of all children and may exclude some children from other forms of permanence. An analysis of the longer-term outcomes for children in kinship care</w:t>
      </w:r>
      <w:r>
        <w:t>, and the supports provided to kinship carers post the 2014 Act would be beneficial</w:t>
      </w:r>
      <w:r w:rsidRPr="00207BB9">
        <w:t>.</w:t>
      </w:r>
      <w:bookmarkStart w:id="4" w:name="_Toc525831490"/>
      <w:bookmarkEnd w:id="3"/>
    </w:p>
    <w:p w14:paraId="3972274B" w14:textId="7085ADD7" w:rsidR="00DC335A" w:rsidRPr="00207BB9" w:rsidRDefault="00DC335A" w:rsidP="004D0DDF">
      <w:pPr>
        <w:pStyle w:val="Bullet"/>
      </w:pPr>
      <w:r w:rsidRPr="00207BB9">
        <w:t>Decisions about contact can be the site of conflict. Contact arrangements with those people who are important to the child (including birth parents, siblings, extended family members, and previous carers) need to be driven by sensitive, attuned, decision</w:t>
      </w:r>
      <w:r w:rsidR="00B456FC">
        <w:t xml:space="preserve"> </w:t>
      </w:r>
      <w:r w:rsidRPr="00207BB9">
        <w:t xml:space="preserve">making, and be flexible, given that a child’s needs may change over time. </w:t>
      </w:r>
    </w:p>
    <w:bookmarkEnd w:id="4"/>
    <w:p w14:paraId="67399BAB" w14:textId="77777777" w:rsidR="00B456FC" w:rsidRDefault="00B456FC" w:rsidP="00B456FC">
      <w:pPr>
        <w:pStyle w:val="Heading3"/>
      </w:pPr>
    </w:p>
    <w:p w14:paraId="412CE90A" w14:textId="77777777" w:rsidR="00B456FC" w:rsidRDefault="00B456FC" w:rsidP="00B456FC">
      <w:pPr>
        <w:pStyle w:val="Heading3"/>
      </w:pPr>
    </w:p>
    <w:p w14:paraId="42DD1936" w14:textId="77777777" w:rsidR="001A0818" w:rsidRDefault="001A0818">
      <w:pPr>
        <w:spacing w:after="160" w:line="259" w:lineRule="auto"/>
        <w:rPr>
          <w:rFonts w:ascii="Dubai" w:eastAsiaTheme="majorEastAsia" w:hAnsi="Dubai" w:cstheme="majorBidi"/>
          <w:b/>
          <w:color w:val="008C83"/>
          <w:szCs w:val="28"/>
        </w:rPr>
      </w:pPr>
      <w:r>
        <w:br w:type="page"/>
      </w:r>
    </w:p>
    <w:p w14:paraId="6B5A454E" w14:textId="2C408939" w:rsidR="00DC335A" w:rsidRPr="00A60C87" w:rsidRDefault="00DC335A" w:rsidP="00B456FC">
      <w:pPr>
        <w:pStyle w:val="Heading3"/>
      </w:pPr>
      <w:r w:rsidRPr="00A60C87">
        <w:lastRenderedPageBreak/>
        <w:t>Acknowledgements</w:t>
      </w:r>
    </w:p>
    <w:p w14:paraId="0121B21B" w14:textId="393702C1" w:rsidR="00DC335A" w:rsidRDefault="00DC335A" w:rsidP="004D0DDF">
      <w:r>
        <w:t>Thank you to all those who participated in this strand of the study.</w:t>
      </w:r>
    </w:p>
    <w:p w14:paraId="04BA7786" w14:textId="0323096D" w:rsidR="00DC335A" w:rsidRPr="00A60C87" w:rsidRDefault="00DC335A" w:rsidP="004D0DDF">
      <w:r>
        <w:t>Thanks also go</w:t>
      </w:r>
      <w:r w:rsidRPr="00A60C87">
        <w:t xml:space="preserve"> to the anonymous donor who made Phase One of the study possible and to Jane Scott who helped the research team to translate the full report to this briefing paper.</w:t>
      </w:r>
      <w:r>
        <w:t xml:space="preserve"> </w:t>
      </w:r>
      <w:r w:rsidRPr="00A60C87">
        <w:t xml:space="preserve">The full report on this and the other four strands of the </w:t>
      </w:r>
      <w:r w:rsidRPr="00A72EC1">
        <w:rPr>
          <w:i/>
        </w:rPr>
        <w:t>Permanently Progressing</w:t>
      </w:r>
      <w:r w:rsidR="00A72EC1" w:rsidRPr="00A72EC1">
        <w:rPr>
          <w:i/>
        </w:rPr>
        <w:t>?</w:t>
      </w:r>
      <w:r w:rsidRPr="00A60C87">
        <w:t xml:space="preserve"> </w:t>
      </w:r>
      <w:r w:rsidR="00A72EC1">
        <w:t>s</w:t>
      </w:r>
      <w:r w:rsidRPr="00A60C87">
        <w:t xml:space="preserve">tudy can be </w:t>
      </w:r>
      <w:r w:rsidR="001A0818">
        <w:t>found</w:t>
      </w:r>
      <w:r w:rsidRPr="00A60C87">
        <w:t xml:space="preserve"> at:</w:t>
      </w:r>
    </w:p>
    <w:p w14:paraId="00880EA0" w14:textId="5857B54F" w:rsidR="00DC335A" w:rsidRPr="004D0DDF" w:rsidRDefault="00A80F8D" w:rsidP="004D0DDF">
      <w:pPr>
        <w:rPr>
          <w:rStyle w:val="Hyperlink"/>
        </w:rPr>
      </w:pPr>
      <w:hyperlink r:id="rId8" w:history="1">
        <w:r w:rsidR="00DC335A" w:rsidRPr="004D0DDF">
          <w:rPr>
            <w:rStyle w:val="Hyperlink"/>
          </w:rPr>
          <w:t>https://www.stir.ac.uk/about/faculties-and-services/social-sciences/our-research/research-areas/centre-for-child-wellbeing-and-protection/research/permanently-progressing/</w:t>
        </w:r>
      </w:hyperlink>
    </w:p>
    <w:p w14:paraId="70A45BA1" w14:textId="77777777" w:rsidR="001A0818" w:rsidRDefault="00A80F8D" w:rsidP="005E1E25">
      <w:pPr>
        <w:rPr>
          <w:rStyle w:val="Hyperlink"/>
        </w:rPr>
      </w:pPr>
      <w:hyperlink r:id="rId9" w:history="1">
        <w:r w:rsidR="00DC335A" w:rsidRPr="004D0DDF">
          <w:rPr>
            <w:rStyle w:val="Hyperlink"/>
          </w:rPr>
          <w:t>https://afascotland.com/learning-zone/2-static-content/124-permanently-progressing</w:t>
        </w:r>
      </w:hyperlink>
    </w:p>
    <w:p w14:paraId="3AE2E0C6" w14:textId="1BA8B4B8" w:rsidR="001A0818" w:rsidRPr="001A0818" w:rsidRDefault="00A80F8D" w:rsidP="001A0818">
      <w:hyperlink r:id="rId10" w:tgtFrame="_blank" w:history="1">
        <w:r w:rsidR="001A0818" w:rsidRPr="001A0818">
          <w:rPr>
            <w:rStyle w:val="Hyperlink"/>
          </w:rPr>
          <w:t>https://www.york.ac.uk/spsw/research/researchproject-permanentlyprogressing/</w:t>
        </w:r>
      </w:hyperlink>
      <w:r w:rsidR="001A0818" w:rsidRPr="001A0818">
        <w:t> </w:t>
      </w:r>
    </w:p>
    <w:p w14:paraId="30EF0281" w14:textId="619AE793" w:rsidR="005B7CE6" w:rsidRDefault="00A80F8D" w:rsidP="005E1E25">
      <w:hyperlink r:id="rId11" w:history="1">
        <w:r w:rsidR="007D29E9" w:rsidRPr="006B5858">
          <w:rPr>
            <w:rStyle w:val="Hyperlink"/>
          </w:rPr>
          <w:t>https://www.cfj-lancaster.org.uk/projects/permanently-progressing</w:t>
        </w:r>
      </w:hyperlink>
      <w:r w:rsidR="007D29E9">
        <w:t xml:space="preserve"> </w:t>
      </w:r>
    </w:p>
    <w:p w14:paraId="0EB2E858" w14:textId="5074CEE9" w:rsidR="00A17F51" w:rsidRDefault="00A17F51" w:rsidP="005E1E25"/>
    <w:p w14:paraId="2C32A5F3" w14:textId="2E1524EF" w:rsidR="00A17F51" w:rsidRDefault="00A17F51" w:rsidP="005E1E25"/>
    <w:p w14:paraId="7C36AD80" w14:textId="58AB0F0B" w:rsidR="00A17F51" w:rsidRDefault="00A17F51" w:rsidP="005E1E25"/>
    <w:p w14:paraId="356D0977" w14:textId="3310E65C" w:rsidR="00A17F51" w:rsidRDefault="00A17F51" w:rsidP="005E1E25"/>
    <w:p w14:paraId="2A621FE1" w14:textId="116DC705" w:rsidR="00A17F51" w:rsidRDefault="00A17F51" w:rsidP="005E1E25"/>
    <w:p w14:paraId="3B78BAD9" w14:textId="21A4DADE" w:rsidR="00A17F51" w:rsidRDefault="00A17F51" w:rsidP="005E1E25"/>
    <w:p w14:paraId="4C6D4DCA" w14:textId="184E21BE" w:rsidR="00A17F51" w:rsidRDefault="00A17F51" w:rsidP="005E1E25"/>
    <w:p w14:paraId="087123F5" w14:textId="777D2EBD" w:rsidR="00A17F51" w:rsidRDefault="00A17F51" w:rsidP="005E1E25"/>
    <w:p w14:paraId="18770678" w14:textId="293FDC2C" w:rsidR="00A17F51" w:rsidRDefault="00A17F51" w:rsidP="005E1E25"/>
    <w:p w14:paraId="11EE4EC4" w14:textId="7E507351" w:rsidR="00A17F51" w:rsidRDefault="00A17F51" w:rsidP="005E1E25"/>
    <w:p w14:paraId="6F64DA84" w14:textId="0B1FEFF8" w:rsidR="00A17F51" w:rsidRDefault="00A17F51" w:rsidP="005E1E25"/>
    <w:p w14:paraId="6345B3DD" w14:textId="04121D06" w:rsidR="00A17F51" w:rsidRDefault="00A17F51" w:rsidP="005E1E25"/>
    <w:p w14:paraId="45F02CB2" w14:textId="29EF8760" w:rsidR="00A17F51" w:rsidRDefault="00A17F51" w:rsidP="005E1E25"/>
    <w:p w14:paraId="65293821" w14:textId="795B240D" w:rsidR="00A17F51" w:rsidRDefault="00A17F51" w:rsidP="005E1E25"/>
    <w:p w14:paraId="3882ED4D" w14:textId="11D67014" w:rsidR="00A17F51" w:rsidRDefault="00A17F51" w:rsidP="005E1E25"/>
    <w:p w14:paraId="6A965F38" w14:textId="00B23116" w:rsidR="00A17F51" w:rsidRDefault="00A17F51" w:rsidP="005E1E25"/>
    <w:p w14:paraId="4F11D0E3" w14:textId="798781A2" w:rsidR="00F123D2" w:rsidRDefault="00F123D2" w:rsidP="005E1E25"/>
    <w:p w14:paraId="5E85221B" w14:textId="347A4232" w:rsidR="00F123D2" w:rsidRDefault="00F123D2" w:rsidP="005E1E25"/>
    <w:p w14:paraId="514A5094" w14:textId="2B02247E" w:rsidR="00F123D2" w:rsidRDefault="00F123D2" w:rsidP="005E1E25"/>
    <w:p w14:paraId="0C3ED0BD" w14:textId="77777777" w:rsidR="00F123D2" w:rsidRDefault="00F123D2" w:rsidP="005E1E25"/>
    <w:p w14:paraId="2FA2E932" w14:textId="17D8DFC9" w:rsidR="00A17F51" w:rsidRDefault="00A17F51" w:rsidP="005E1E25"/>
    <w:p w14:paraId="760DD378" w14:textId="0B769E4E" w:rsidR="00A17F51" w:rsidRDefault="00A17F51" w:rsidP="005E1E25"/>
    <w:p w14:paraId="60A3C59D" w14:textId="77777777" w:rsidR="00A17F51" w:rsidRDefault="00A17F51" w:rsidP="005E1E25"/>
    <w:p w14:paraId="3CD58630" w14:textId="48BDACAB" w:rsidR="00A17F51" w:rsidRDefault="00A17F51" w:rsidP="00A17F51">
      <w:pPr>
        <w:spacing w:line="240" w:lineRule="auto"/>
      </w:pPr>
      <w:r>
        <w:rPr>
          <w:noProof/>
        </w:rPr>
        <w:drawing>
          <wp:inline distT="0" distB="0" distL="0" distR="0" wp14:anchorId="2F95EBC5" wp14:editId="171AB823">
            <wp:extent cx="5904230" cy="1035050"/>
            <wp:effectExtent l="0" t="0" r="1270" b="0"/>
            <wp:docPr id="2" name="Picture 2" descr="Logos for the University of Stirling, Lancaster University, the University of York, and the Adoption and Fostering Alliance Scot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s for the University of Stirling, Lancaster University, the University of York, and the Adoption and Fostering Alliance Scotland "/>
                    <pic:cNvPicPr/>
                  </pic:nvPicPr>
                  <pic:blipFill>
                    <a:blip r:embed="rId12"/>
                    <a:stretch>
                      <a:fillRect/>
                    </a:stretch>
                  </pic:blipFill>
                  <pic:spPr>
                    <a:xfrm>
                      <a:off x="0" y="0"/>
                      <a:ext cx="5904230" cy="1035050"/>
                    </a:xfrm>
                    <a:prstGeom prst="rect">
                      <a:avLst/>
                    </a:prstGeom>
                  </pic:spPr>
                </pic:pic>
              </a:graphicData>
            </a:graphic>
          </wp:inline>
        </w:drawing>
      </w:r>
    </w:p>
    <w:sectPr w:rsidR="00A17F51" w:rsidSect="00C775D1">
      <w:headerReference w:type="even" r:id="rId13"/>
      <w:headerReference w:type="default" r:id="rId14"/>
      <w:pgSz w:w="11906" w:h="16838" w:code="9"/>
      <w:pgMar w:top="851" w:right="1304" w:bottom="1134" w:left="1304" w:header="709" w:footer="17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DDDD9" w14:textId="77777777" w:rsidR="00A80F8D" w:rsidRDefault="00A80F8D" w:rsidP="00101DC2">
      <w:r>
        <w:separator/>
      </w:r>
    </w:p>
  </w:endnote>
  <w:endnote w:type="continuationSeparator" w:id="0">
    <w:p w14:paraId="5ACCA7AE" w14:textId="77777777" w:rsidR="00A80F8D" w:rsidRDefault="00A80F8D" w:rsidP="0010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ubai Light">
    <w:panose1 w:val="020B0303030403030204"/>
    <w:charset w:val="00"/>
    <w:family w:val="swiss"/>
    <w:pitch w:val="variable"/>
    <w:sig w:usb0="80002067" w:usb1="80000000" w:usb2="00000008" w:usb3="00000000" w:csb0="00000041" w:csb1="00000000"/>
  </w:font>
  <w:font w:name="Dubai">
    <w:altName w:val="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ontPage">
    <w:altName w:val="Calibri"/>
    <w:charset w:val="00"/>
    <w:family w:val="auto"/>
    <w:pitch w:val="variable"/>
    <w:sig w:usb0="A000006F" w:usb1="500078FB"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enir Light">
    <w:altName w:val="Century Gothic"/>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D650F" w14:textId="77777777" w:rsidR="00A80F8D" w:rsidRDefault="00A80F8D" w:rsidP="00101DC2">
      <w:r>
        <w:separator/>
      </w:r>
    </w:p>
  </w:footnote>
  <w:footnote w:type="continuationSeparator" w:id="0">
    <w:p w14:paraId="0841211E" w14:textId="77777777" w:rsidR="00A80F8D" w:rsidRDefault="00A80F8D" w:rsidP="00101DC2">
      <w:r>
        <w:continuationSeparator/>
      </w:r>
    </w:p>
  </w:footnote>
  <w:footnote w:id="1">
    <w:p w14:paraId="3799E6B6" w14:textId="6775275A" w:rsidR="00DC335A" w:rsidRPr="008C0F42" w:rsidRDefault="00DC335A" w:rsidP="00DC335A">
      <w:pPr>
        <w:pStyle w:val="Footnote"/>
      </w:pPr>
      <w:r w:rsidRPr="008C0F42">
        <w:rPr>
          <w:rStyle w:val="FootnoteReference"/>
          <w:rFonts w:ascii="Avenir Light" w:hAnsi="Avenir Light"/>
          <w:sz w:val="14"/>
          <w:szCs w:val="14"/>
        </w:rPr>
        <w:footnoteRef/>
      </w:r>
      <w:r w:rsidRPr="008C0F42">
        <w:t xml:space="preserve"> </w:t>
      </w:r>
      <w:r>
        <w:tab/>
      </w:r>
      <w:r w:rsidRPr="008C0F42">
        <w:rPr>
          <w:noProof/>
        </w:rPr>
        <w:t xml:space="preserve">Rowe, J. and Lambert, L. (1973) </w:t>
      </w:r>
      <w:r w:rsidRPr="008C0F42">
        <w:rPr>
          <w:i/>
          <w:noProof/>
        </w:rPr>
        <w:t>Children Who Wait</w:t>
      </w:r>
      <w:r>
        <w:rPr>
          <w:noProof/>
        </w:rPr>
        <w:t>.</w:t>
      </w:r>
      <w:r w:rsidRPr="008C0F42">
        <w:rPr>
          <w:noProof/>
        </w:rPr>
        <w:t xml:space="preserve"> London: BAAF</w:t>
      </w:r>
      <w:r>
        <w:rPr>
          <w:noProof/>
        </w:rPr>
        <w:t>.</w:t>
      </w:r>
    </w:p>
  </w:footnote>
  <w:footnote w:id="2">
    <w:p w14:paraId="26349DA0" w14:textId="1473A6C7" w:rsidR="00DC335A" w:rsidRPr="008C0F42" w:rsidRDefault="00DC335A" w:rsidP="00DC335A">
      <w:pPr>
        <w:pStyle w:val="Footnote"/>
        <w:rPr>
          <w:shd w:val="clear" w:color="auto" w:fill="FFFFFF"/>
        </w:rPr>
      </w:pPr>
      <w:r w:rsidRPr="008C0F42">
        <w:rPr>
          <w:rStyle w:val="FootnoteReference"/>
          <w:rFonts w:ascii="Avenir Light" w:hAnsi="Avenir Light"/>
          <w:sz w:val="14"/>
          <w:szCs w:val="14"/>
        </w:rPr>
        <w:footnoteRef/>
      </w:r>
      <w:r w:rsidRPr="008C0F42">
        <w:t xml:space="preserve"> </w:t>
      </w:r>
      <w:r>
        <w:tab/>
      </w:r>
      <w:r w:rsidRPr="008C0F42">
        <w:rPr>
          <w:shd w:val="clear" w:color="auto" w:fill="FFFFFF"/>
        </w:rPr>
        <w:t>Fanshel, D. and Shinn, E. (1978) </w:t>
      </w:r>
      <w:r w:rsidRPr="008C0F42">
        <w:rPr>
          <w:i/>
        </w:rPr>
        <w:t xml:space="preserve">Children in foster care: a </w:t>
      </w:r>
      <w:r w:rsidRPr="00AE1C0E">
        <w:rPr>
          <w:i/>
        </w:rPr>
        <w:t xml:space="preserve">longitudinal </w:t>
      </w:r>
      <w:r w:rsidRPr="008C0F42">
        <w:rPr>
          <w:i/>
        </w:rPr>
        <w:t>investigatio</w:t>
      </w:r>
      <w:r w:rsidRPr="00FC7921">
        <w:rPr>
          <w:i/>
        </w:rPr>
        <w:t>n</w:t>
      </w:r>
      <w:r>
        <w:rPr>
          <w:rStyle w:val="Emphasis"/>
          <w:rFonts w:ascii="Avenir Light" w:hAnsi="Avenir Light" w:cstheme="minorHAnsi"/>
          <w:sz w:val="14"/>
          <w:szCs w:val="14"/>
          <w:bdr w:val="none" w:sz="0" w:space="0" w:color="auto" w:frame="1"/>
          <w:shd w:val="clear" w:color="auto" w:fill="FFFFFF"/>
        </w:rPr>
        <w:t>.</w:t>
      </w:r>
      <w:r w:rsidRPr="008C0F42">
        <w:rPr>
          <w:shd w:val="clear" w:color="auto" w:fill="FFFFFF"/>
        </w:rPr>
        <w:t xml:space="preserve"> Guildford: Columbia University Press.</w:t>
      </w:r>
    </w:p>
  </w:footnote>
  <w:footnote w:id="3">
    <w:p w14:paraId="4B0EBD2F" w14:textId="2761093B" w:rsidR="00DC335A" w:rsidRDefault="00DC335A" w:rsidP="008E2F88">
      <w:pPr>
        <w:pStyle w:val="Footnote"/>
      </w:pPr>
      <w:r w:rsidRPr="008C0F42">
        <w:rPr>
          <w:rStyle w:val="FootnoteReference"/>
          <w:rFonts w:ascii="Avenir Light" w:hAnsi="Avenir Light"/>
          <w:sz w:val="14"/>
          <w:szCs w:val="14"/>
        </w:rPr>
        <w:footnoteRef/>
      </w:r>
      <w:r w:rsidRPr="008C0F42">
        <w:t xml:space="preserve"> </w:t>
      </w:r>
      <w:r>
        <w:tab/>
      </w:r>
      <w:r w:rsidRPr="008C0F42">
        <w:t xml:space="preserve">Scottish Government (2015) </w:t>
      </w:r>
      <w:r w:rsidRPr="00FC7921">
        <w:rPr>
          <w:i/>
        </w:rPr>
        <w:t>Getting it Right for Looked After Children and Young People. Early engagement, early permanence and improving the quality of care</w:t>
      </w:r>
      <w:r w:rsidRPr="008C0F42">
        <w:t>. Edinburgh: Scottish Government. Available at</w:t>
      </w:r>
      <w:r w:rsidRPr="007354AD">
        <w:t xml:space="preserve">: </w:t>
      </w:r>
      <w:hyperlink r:id="rId1" w:history="1">
        <w:r w:rsidRPr="001929BB">
          <w:rPr>
            <w:rStyle w:val="Hyperlink"/>
            <w:sz w:val="20"/>
          </w:rPr>
          <w:t>http://scotgov.publishingthefuture.info/publication/getting-it-right-for-looked-after-children-and-young-people-early-engagement-early</w:t>
        </w:r>
        <w:r w:rsidR="00145824">
          <w:rPr>
            <w:rStyle w:val="Hyperlink"/>
          </w:rPr>
          <w:t xml:space="preserve"> </w:t>
        </w:r>
      </w:hyperlink>
      <w:r w:rsidR="007354AD">
        <w:t xml:space="preserve"> </w:t>
      </w:r>
    </w:p>
  </w:footnote>
  <w:footnote w:id="4">
    <w:p w14:paraId="0F7C8048" w14:textId="4A1DFCC9" w:rsidR="00DC335A" w:rsidRPr="00935324" w:rsidRDefault="00DC335A" w:rsidP="00FC7921">
      <w:pPr>
        <w:pStyle w:val="Footnote"/>
      </w:pPr>
      <w:r w:rsidRPr="00C82A0B">
        <w:rPr>
          <w:rStyle w:val="FootnoteReference"/>
        </w:rPr>
        <w:footnoteRef/>
      </w:r>
      <w:r w:rsidRPr="00935324">
        <w:t xml:space="preserve"> </w:t>
      </w:r>
      <w:r w:rsidR="00FC7921">
        <w:tab/>
      </w:r>
      <w:r w:rsidRPr="00935324">
        <w:t xml:space="preserve">Wade, J., </w:t>
      </w:r>
      <w:r w:rsidRPr="00935324">
        <w:t xml:space="preserve">Biehal, N., Farrelly, N. and Sinclair, I. (2011) </w:t>
      </w:r>
      <w:r w:rsidRPr="00FC7921">
        <w:rPr>
          <w:i/>
        </w:rPr>
        <w:t>Caring for Abused and Neglected Children. Making the right decisions for reunification or long-term care.</w:t>
      </w:r>
      <w:r w:rsidRPr="00935324">
        <w:t xml:space="preserve"> London: Jessica Kingsley Publishers.</w:t>
      </w:r>
    </w:p>
  </w:footnote>
  <w:footnote w:id="5">
    <w:p w14:paraId="3651F338" w14:textId="4ADEA3EE" w:rsidR="00DC335A" w:rsidRPr="00935324" w:rsidRDefault="00DC335A" w:rsidP="00FC7921">
      <w:pPr>
        <w:pStyle w:val="Footnote"/>
        <w:rPr>
          <w:lang w:val="en-US"/>
        </w:rPr>
      </w:pPr>
      <w:r w:rsidRPr="00C82A0B">
        <w:rPr>
          <w:rStyle w:val="FootnoteReference"/>
        </w:rPr>
        <w:footnoteRef/>
      </w:r>
      <w:r w:rsidRPr="00935324">
        <w:t xml:space="preserve"> </w:t>
      </w:r>
      <w:r w:rsidR="00FC7921">
        <w:tab/>
      </w:r>
      <w:r w:rsidRPr="00935324">
        <w:rPr>
          <w:lang w:val="en-US"/>
        </w:rPr>
        <w:t>McSherry, D.</w:t>
      </w:r>
      <w:r w:rsidR="000B4B62">
        <w:rPr>
          <w:lang w:val="en-US"/>
        </w:rPr>
        <w:t xml:space="preserve"> and</w:t>
      </w:r>
      <w:r w:rsidRPr="00935324">
        <w:rPr>
          <w:lang w:val="en-US"/>
        </w:rPr>
        <w:t xml:space="preserve"> </w:t>
      </w:r>
      <w:r w:rsidRPr="00935324">
        <w:rPr>
          <w:lang w:val="en-US"/>
        </w:rPr>
        <w:t>Fargas Malet, M. (</w:t>
      </w:r>
      <w:r w:rsidRPr="00935324">
        <w:rPr>
          <w:lang w:val="en-US"/>
        </w:rPr>
        <w:t>2018)</w:t>
      </w:r>
      <w:r w:rsidRPr="00FC7921">
        <w:rPr>
          <w:i/>
          <w:lang w:val="en-US"/>
        </w:rPr>
        <w:t>The extent of stability and relational permanence achieved for young children in care in Northern Ireland</w:t>
      </w:r>
      <w:r w:rsidRPr="00935324">
        <w:rPr>
          <w:lang w:val="en-US"/>
        </w:rPr>
        <w:t>. Children Australia. DOI: 10.1017/cha.2018.18</w:t>
      </w:r>
    </w:p>
  </w:footnote>
  <w:footnote w:id="6">
    <w:p w14:paraId="00EC7381" w14:textId="083F9DF5" w:rsidR="00DC335A" w:rsidRPr="00935324" w:rsidRDefault="00DC335A" w:rsidP="00FC7921">
      <w:pPr>
        <w:pStyle w:val="Footnote"/>
      </w:pPr>
      <w:r w:rsidRPr="00C82A0B">
        <w:rPr>
          <w:rStyle w:val="FootnoteReference"/>
        </w:rPr>
        <w:footnoteRef/>
      </w:r>
      <w:r w:rsidRPr="00C82A0B">
        <w:rPr>
          <w:rStyle w:val="FootnoteReference"/>
        </w:rPr>
        <w:t xml:space="preserve"> </w:t>
      </w:r>
      <w:r w:rsidR="00FC7921">
        <w:tab/>
      </w:r>
      <w:r w:rsidRPr="008C0F42">
        <w:rPr>
          <w:lang w:val="en-US"/>
        </w:rPr>
        <w:t xml:space="preserve">Anthony, R., </w:t>
      </w:r>
      <w:r w:rsidRPr="008C0F42">
        <w:rPr>
          <w:lang w:val="en-US"/>
        </w:rPr>
        <w:t xml:space="preserve">Meakings, S., Doughty, J., Ottaway, H., Holland, S. and Shelton, K. (2016) </w:t>
      </w:r>
      <w:r w:rsidRPr="00756BF7">
        <w:rPr>
          <w:lang w:val="en-US"/>
        </w:rPr>
        <w:t>Factors affecting adoption in Wales: Predictors of variation in time between entry to care and adoptive placement.</w:t>
      </w:r>
      <w:r w:rsidRPr="008C0F42">
        <w:rPr>
          <w:lang w:val="en-US"/>
        </w:rPr>
        <w:t> </w:t>
      </w:r>
      <w:r w:rsidRPr="00756BF7">
        <w:rPr>
          <w:i/>
          <w:lang w:val="en-US"/>
        </w:rPr>
        <w:t>Children and Youth Services Review</w:t>
      </w:r>
      <w:r w:rsidR="00756BF7">
        <w:rPr>
          <w:lang w:val="en-US"/>
        </w:rPr>
        <w:t>,</w:t>
      </w:r>
      <w:r w:rsidRPr="008C0F42">
        <w:rPr>
          <w:lang w:val="en-US"/>
        </w:rPr>
        <w:t xml:space="preserve"> 67</w:t>
      </w:r>
      <w:r w:rsidR="00756BF7">
        <w:rPr>
          <w:lang w:val="en-US"/>
        </w:rPr>
        <w:t>, pp.</w:t>
      </w:r>
      <w:r w:rsidRPr="008C0F42">
        <w:rPr>
          <w:lang w:val="en-US"/>
        </w:rPr>
        <w:t xml:space="preserve"> 184- 190</w:t>
      </w:r>
      <w:r>
        <w:rPr>
          <w:lang w:val="en-US"/>
        </w:rPr>
        <w:t>.</w:t>
      </w:r>
    </w:p>
  </w:footnote>
  <w:footnote w:id="7">
    <w:p w14:paraId="0A17CC45" w14:textId="61B56FE9" w:rsidR="00DC335A" w:rsidRPr="00935324" w:rsidRDefault="00DC335A" w:rsidP="00FC7921">
      <w:pPr>
        <w:pStyle w:val="Footnote"/>
      </w:pPr>
      <w:r w:rsidRPr="00C82A0B">
        <w:rPr>
          <w:rStyle w:val="FootnoteReference"/>
        </w:rPr>
        <w:footnoteRef/>
      </w:r>
      <w:r w:rsidRPr="00C82A0B">
        <w:rPr>
          <w:rStyle w:val="FootnoteReference"/>
        </w:rPr>
        <w:t xml:space="preserve"> </w:t>
      </w:r>
      <w:r w:rsidR="00FC7921">
        <w:tab/>
      </w:r>
      <w:r w:rsidRPr="00935324">
        <w:t xml:space="preserve">Meakings, S., Ottaway, H. and Coffey, A. (2018) The support needs and experiences of newly formed adoptive families; findings from the Wales adoption study. </w:t>
      </w:r>
      <w:r w:rsidRPr="00FC7921">
        <w:rPr>
          <w:i/>
        </w:rPr>
        <w:t xml:space="preserve">Adoption </w:t>
      </w:r>
      <w:r w:rsidR="00FC7921" w:rsidRPr="00FC7921">
        <w:rPr>
          <w:i/>
        </w:rPr>
        <w:t>&amp;</w:t>
      </w:r>
      <w:r w:rsidRPr="00FC7921">
        <w:rPr>
          <w:i/>
        </w:rPr>
        <w:t xml:space="preserve"> </w:t>
      </w:r>
      <w:r w:rsidRPr="00FC7921">
        <w:rPr>
          <w:i/>
        </w:rPr>
        <w:t>Fostering</w:t>
      </w:r>
      <w:r w:rsidR="00FC7921">
        <w:t>,</w:t>
      </w:r>
      <w:r w:rsidRPr="00935324">
        <w:t xml:space="preserve"> 42(1)</w:t>
      </w:r>
      <w:r w:rsidR="00FC7921">
        <w:t>, pp.</w:t>
      </w:r>
      <w:r w:rsidRPr="00935324">
        <w:t xml:space="preserve"> 58-75</w:t>
      </w:r>
      <w:r>
        <w:t>.</w:t>
      </w:r>
    </w:p>
  </w:footnote>
  <w:footnote w:id="8">
    <w:p w14:paraId="4E043395" w14:textId="048E1517" w:rsidR="00DC335A" w:rsidRPr="00935324" w:rsidRDefault="00DC335A" w:rsidP="00C82A0B">
      <w:pPr>
        <w:pStyle w:val="Footnote"/>
      </w:pPr>
      <w:r w:rsidRPr="00C82A0B">
        <w:rPr>
          <w:rStyle w:val="FootnoteReference"/>
        </w:rPr>
        <w:footnoteRef/>
      </w:r>
      <w:r w:rsidRPr="00C82A0B">
        <w:rPr>
          <w:rStyle w:val="FootnoteReference"/>
        </w:rPr>
        <w:t xml:space="preserve"> </w:t>
      </w:r>
      <w:r w:rsidR="00C82A0B">
        <w:tab/>
      </w:r>
      <w:r w:rsidRPr="00935324">
        <w:rPr>
          <w:lang w:val="en-US"/>
        </w:rPr>
        <w:t>Biehal, N., Baldwin, H., Cusworth, L., Wade, J. and Allgar, V. (2018) In-home support or out of home care? Thresholds for intervention with abused and neglected children</w:t>
      </w:r>
      <w:r>
        <w:rPr>
          <w:lang w:val="en-US"/>
        </w:rPr>
        <w:t>.</w:t>
      </w:r>
      <w:r w:rsidRPr="00935324">
        <w:rPr>
          <w:lang w:val="en-US"/>
        </w:rPr>
        <w:t> </w:t>
      </w:r>
      <w:r w:rsidRPr="00935324">
        <w:rPr>
          <w:i/>
          <w:iCs/>
          <w:lang w:val="en-US"/>
        </w:rPr>
        <w:t>Children and Youth Services Review</w:t>
      </w:r>
      <w:r w:rsidR="00C66DDE">
        <w:rPr>
          <w:lang w:val="en-US"/>
        </w:rPr>
        <w:t xml:space="preserve">, </w:t>
      </w:r>
      <w:r w:rsidRPr="00935324">
        <w:rPr>
          <w:lang w:val="en-US"/>
        </w:rPr>
        <w:t>89</w:t>
      </w:r>
      <w:r w:rsidR="00C66DDE">
        <w:rPr>
          <w:lang w:val="en-US"/>
        </w:rPr>
        <w:t xml:space="preserve">, </w:t>
      </w:r>
      <w:r w:rsidR="00BD37BD">
        <w:rPr>
          <w:lang w:val="en-US"/>
        </w:rPr>
        <w:br/>
      </w:r>
      <w:r w:rsidR="00C66DDE">
        <w:rPr>
          <w:lang w:val="en-US"/>
        </w:rPr>
        <w:t xml:space="preserve">pp. </w:t>
      </w:r>
      <w:r w:rsidRPr="00935324">
        <w:rPr>
          <w:lang w:val="en-US"/>
        </w:rPr>
        <w:t>263-271.</w:t>
      </w:r>
      <w:r w:rsidR="00145824">
        <w:rPr>
          <w:lang w:val="en-US"/>
        </w:rPr>
        <w:t xml:space="preserve"> </w:t>
      </w:r>
    </w:p>
  </w:footnote>
  <w:footnote w:id="9">
    <w:p w14:paraId="400525E1" w14:textId="31A64AFD" w:rsidR="00DC335A" w:rsidRDefault="00DC335A" w:rsidP="00BA01E4">
      <w:pPr>
        <w:pStyle w:val="Footnote"/>
      </w:pPr>
      <w:r w:rsidRPr="00C82A0B">
        <w:rPr>
          <w:rStyle w:val="FootnoteReference"/>
        </w:rPr>
        <w:footnoteRef/>
      </w:r>
      <w:r w:rsidRPr="00C82A0B">
        <w:rPr>
          <w:rStyle w:val="FootnoteReference"/>
        </w:rPr>
        <w:t xml:space="preserve"> </w:t>
      </w:r>
      <w:r w:rsidR="00C82A0B">
        <w:tab/>
      </w:r>
      <w:r w:rsidRPr="00935324">
        <w:t xml:space="preserve">Wilkinson, J. and Bowyer, S. (2017) </w:t>
      </w:r>
      <w:r w:rsidRPr="00935324">
        <w:rPr>
          <w:i/>
        </w:rPr>
        <w:t>The impacts of abuse and neglect on children; and comparison of different placement options, Evidence review</w:t>
      </w:r>
      <w:r w:rsidRPr="00935324">
        <w:t xml:space="preserve">. </w:t>
      </w:r>
      <w:r>
        <w:t xml:space="preserve">London: </w:t>
      </w:r>
      <w:r w:rsidRPr="00935324">
        <w:t>Department for Education and Research in Practice</w:t>
      </w:r>
      <w:r>
        <w:t>.</w:t>
      </w:r>
    </w:p>
  </w:footnote>
  <w:footnote w:id="10">
    <w:p w14:paraId="208AF791" w14:textId="58681B8F" w:rsidR="00DC335A" w:rsidRPr="00935324" w:rsidRDefault="00DC335A" w:rsidP="00021EC2">
      <w:pPr>
        <w:pStyle w:val="Footnote"/>
      </w:pPr>
      <w:r w:rsidRPr="00021EC2">
        <w:rPr>
          <w:rStyle w:val="FootnoteReference"/>
        </w:rPr>
        <w:footnoteRef/>
      </w:r>
      <w:r w:rsidRPr="00935324">
        <w:t xml:space="preserve"> Buckley, H., </w:t>
      </w:r>
      <w:r w:rsidRPr="00935324">
        <w:t>Carr, N.</w:t>
      </w:r>
      <w:r>
        <w:t xml:space="preserve"> and</w:t>
      </w:r>
      <w:r w:rsidRPr="00935324">
        <w:t xml:space="preserve"> Whelan, S. (2011) Like Walking on </w:t>
      </w:r>
      <w:r w:rsidRPr="00935324">
        <w:t xml:space="preserve">egg-shells: Service users views and experiences of child protection systems. </w:t>
      </w:r>
      <w:r w:rsidRPr="00935324">
        <w:rPr>
          <w:i/>
        </w:rPr>
        <w:t>Child and Family Social Work</w:t>
      </w:r>
      <w:r w:rsidR="005232C1">
        <w:rPr>
          <w:i/>
        </w:rPr>
        <w:t>,</w:t>
      </w:r>
      <w:r w:rsidRPr="00935324">
        <w:t xml:space="preserve"> 16</w:t>
      </w:r>
      <w:r w:rsidR="005232C1">
        <w:t xml:space="preserve"> </w:t>
      </w:r>
      <w:r>
        <w:t>(</w:t>
      </w:r>
      <w:r w:rsidRPr="005232C1">
        <w:t>1</w:t>
      </w:r>
      <w:r>
        <w:t>)</w:t>
      </w:r>
      <w:r w:rsidR="005232C1">
        <w:t>, pp.</w:t>
      </w:r>
      <w:r w:rsidRPr="00935324">
        <w:t xml:space="preserve"> 101-110</w:t>
      </w:r>
      <w:r>
        <w:t>.</w:t>
      </w:r>
    </w:p>
  </w:footnote>
  <w:footnote w:id="11">
    <w:p w14:paraId="0E482C74" w14:textId="35BD2F88" w:rsidR="00DC335A" w:rsidRPr="00935324" w:rsidRDefault="00DC335A" w:rsidP="00021EC2">
      <w:pPr>
        <w:pStyle w:val="Footnote"/>
      </w:pPr>
      <w:r w:rsidRPr="00021EC2">
        <w:rPr>
          <w:rStyle w:val="FootnoteReference"/>
        </w:rPr>
        <w:footnoteRef/>
      </w:r>
      <w:r w:rsidRPr="00935324">
        <w:t xml:space="preserve"> Ghaffar, W., </w:t>
      </w:r>
      <w:r w:rsidRPr="00935324">
        <w:t>Manby, M. and Race, T. (2012)</w:t>
      </w:r>
      <w:r>
        <w:t xml:space="preserve"> </w:t>
      </w:r>
      <w:r w:rsidRPr="00935324">
        <w:t>Exploring the Experiences of Parents and Carers Whose Children have been Subject to Child Protection</w:t>
      </w:r>
      <w:r>
        <w:t>.</w:t>
      </w:r>
      <w:r w:rsidRPr="00935324">
        <w:t xml:space="preserve"> Plans. </w:t>
      </w:r>
      <w:r w:rsidR="00C66DDE" w:rsidRPr="00C66DDE">
        <w:rPr>
          <w:i/>
        </w:rPr>
        <w:t xml:space="preserve">The </w:t>
      </w:r>
      <w:r w:rsidRPr="00935324">
        <w:rPr>
          <w:i/>
          <w:iCs/>
        </w:rPr>
        <w:t>British Journal of Social Work</w:t>
      </w:r>
      <w:r w:rsidR="00C66DDE">
        <w:rPr>
          <w:i/>
          <w:iCs/>
        </w:rPr>
        <w:t>,</w:t>
      </w:r>
      <w:r w:rsidRPr="00935324">
        <w:t xml:space="preserve"> 42</w:t>
      </w:r>
      <w:r w:rsidR="00C66DDE">
        <w:t xml:space="preserve"> </w:t>
      </w:r>
      <w:r w:rsidRPr="00935324">
        <w:t>(</w:t>
      </w:r>
      <w:r w:rsidRPr="00C66DDE">
        <w:t>5</w:t>
      </w:r>
      <w:r w:rsidRPr="00935324">
        <w:t>)</w:t>
      </w:r>
      <w:r w:rsidR="00C66DDE">
        <w:t>, pp.</w:t>
      </w:r>
      <w:r w:rsidRPr="00935324">
        <w:t xml:space="preserve"> 887-905.</w:t>
      </w:r>
    </w:p>
  </w:footnote>
  <w:footnote w:id="12">
    <w:p w14:paraId="01DE0927" w14:textId="3A47E9D8" w:rsidR="00DC335A" w:rsidRPr="00935324" w:rsidRDefault="00DC335A" w:rsidP="00021EC2">
      <w:pPr>
        <w:pStyle w:val="Footnote"/>
        <w:rPr>
          <w:rFonts w:cs="Calibri"/>
        </w:rPr>
      </w:pPr>
      <w:r w:rsidRPr="00021EC2">
        <w:rPr>
          <w:rStyle w:val="FootnoteReference"/>
        </w:rPr>
        <w:footnoteRef/>
      </w:r>
      <w:r w:rsidRPr="00021EC2">
        <w:rPr>
          <w:rStyle w:val="FootnoteReference"/>
        </w:rPr>
        <w:t xml:space="preserve"> </w:t>
      </w:r>
      <w:r w:rsidRPr="00935324">
        <w:rPr>
          <w:rFonts w:cs="Calibri"/>
        </w:rPr>
        <w:t>Broadhur</w:t>
      </w:r>
      <w:r w:rsidR="001542F4">
        <w:rPr>
          <w:rFonts w:cs="Calibri"/>
        </w:rPr>
        <w:t>s</w:t>
      </w:r>
      <w:r w:rsidRPr="00935324">
        <w:rPr>
          <w:rFonts w:cs="Calibri"/>
        </w:rPr>
        <w:t xml:space="preserve">t, K. and Mason, C. (2017) Birth Parents and the Collateral Consequences of Court- Ordered Child Removal: Towards a Comprehensive Framework. </w:t>
      </w:r>
      <w:r w:rsidRPr="00935324">
        <w:rPr>
          <w:rFonts w:cs="Calibri"/>
          <w:i/>
        </w:rPr>
        <w:t xml:space="preserve">Journal of Law, </w:t>
      </w:r>
      <w:r w:rsidRPr="00935324">
        <w:rPr>
          <w:rFonts w:cs="Calibri"/>
          <w:i/>
        </w:rPr>
        <w:t>Policy and the Family</w:t>
      </w:r>
      <w:r w:rsidR="00C66DDE">
        <w:rPr>
          <w:rFonts w:cs="Calibri"/>
          <w:i/>
        </w:rPr>
        <w:t>,</w:t>
      </w:r>
      <w:r w:rsidRPr="00935324">
        <w:rPr>
          <w:rFonts w:cs="Calibri"/>
        </w:rPr>
        <w:t xml:space="preserve"> 31</w:t>
      </w:r>
      <w:r w:rsidR="00FE2C6D">
        <w:rPr>
          <w:rFonts w:cs="Calibri"/>
        </w:rPr>
        <w:t xml:space="preserve"> </w:t>
      </w:r>
      <w:r>
        <w:rPr>
          <w:rFonts w:cs="Calibri"/>
        </w:rPr>
        <w:t>(</w:t>
      </w:r>
      <w:r w:rsidRPr="00C66DDE">
        <w:rPr>
          <w:rFonts w:cs="Calibri"/>
        </w:rPr>
        <w:t>1</w:t>
      </w:r>
      <w:r>
        <w:rPr>
          <w:rFonts w:cs="Calibri"/>
        </w:rPr>
        <w:t>)</w:t>
      </w:r>
      <w:r w:rsidR="00C66DDE">
        <w:rPr>
          <w:rFonts w:cs="Calibri"/>
        </w:rPr>
        <w:t>, pp.</w:t>
      </w:r>
      <w:r>
        <w:rPr>
          <w:rFonts w:cs="Calibri"/>
        </w:rPr>
        <w:t xml:space="preserve"> </w:t>
      </w:r>
      <w:r w:rsidRPr="00935324">
        <w:rPr>
          <w:rFonts w:cs="Calibri"/>
        </w:rPr>
        <w:t>41-57</w:t>
      </w:r>
      <w:r>
        <w:rPr>
          <w:rFonts w:cs="Calibri"/>
        </w:rPr>
        <w:t>.</w:t>
      </w:r>
    </w:p>
  </w:footnote>
  <w:footnote w:id="13">
    <w:p w14:paraId="3E11DAAF" w14:textId="19B3DD3D" w:rsidR="00DC335A" w:rsidRPr="00935324" w:rsidRDefault="00DC335A" w:rsidP="00021EC2">
      <w:pPr>
        <w:pStyle w:val="Footnote"/>
        <w:rPr>
          <w:color w:val="000000"/>
        </w:rPr>
      </w:pPr>
      <w:r w:rsidRPr="00021EC2">
        <w:rPr>
          <w:rStyle w:val="FootnoteReference"/>
        </w:rPr>
        <w:footnoteRef/>
      </w:r>
      <w:r w:rsidRPr="00021EC2">
        <w:rPr>
          <w:rStyle w:val="FootnoteReference"/>
        </w:rPr>
        <w:t xml:space="preserve"> </w:t>
      </w:r>
      <w:r w:rsidRPr="00935324">
        <w:rPr>
          <w:color w:val="000000"/>
        </w:rPr>
        <w:t>Featherstone, B.</w:t>
      </w:r>
      <w:r w:rsidR="00B66BEF">
        <w:rPr>
          <w:color w:val="000000"/>
        </w:rPr>
        <w:t>,</w:t>
      </w:r>
      <w:r w:rsidRPr="00935324">
        <w:rPr>
          <w:color w:val="000000"/>
        </w:rPr>
        <w:t xml:space="preserve"> Gupta, A. </w:t>
      </w:r>
      <w:r w:rsidR="00B66BEF">
        <w:rPr>
          <w:color w:val="000000"/>
        </w:rPr>
        <w:t xml:space="preserve">and </w:t>
      </w:r>
      <w:r w:rsidRPr="00935324">
        <w:rPr>
          <w:color w:val="000000"/>
        </w:rPr>
        <w:t>Mills, S.</w:t>
      </w:r>
      <w:r w:rsidR="00145824">
        <w:rPr>
          <w:color w:val="000000"/>
        </w:rPr>
        <w:t xml:space="preserve"> </w:t>
      </w:r>
      <w:r w:rsidRPr="00935324">
        <w:rPr>
          <w:color w:val="000000"/>
        </w:rPr>
        <w:t xml:space="preserve">(2018) </w:t>
      </w:r>
      <w:r w:rsidRPr="00935324">
        <w:rPr>
          <w:i/>
          <w:color w:val="000000"/>
        </w:rPr>
        <w:t>The role of the social worker in adoption - ethics and human rights: An Enquiry</w:t>
      </w:r>
      <w:r w:rsidRPr="00935324">
        <w:rPr>
          <w:color w:val="000000"/>
        </w:rPr>
        <w:t>. London: BASW.</w:t>
      </w:r>
      <w:r w:rsidR="00145824">
        <w:rPr>
          <w:color w:val="000000"/>
        </w:rPr>
        <w:t xml:space="preserve"> </w:t>
      </w:r>
    </w:p>
  </w:footnote>
  <w:footnote w:id="14">
    <w:p w14:paraId="4DFF4A49" w14:textId="22820A12" w:rsidR="00DC335A" w:rsidRPr="000325AF" w:rsidRDefault="00DC335A" w:rsidP="002A575F">
      <w:pPr>
        <w:pStyle w:val="Footnote"/>
      </w:pPr>
      <w:r w:rsidRPr="002A575F">
        <w:rPr>
          <w:rStyle w:val="FootnoteReference"/>
        </w:rPr>
        <w:footnoteRef/>
      </w:r>
      <w:r w:rsidRPr="000325AF">
        <w:t xml:space="preserve"> Porter, R., Welch, V.</w:t>
      </w:r>
      <w:r>
        <w:t xml:space="preserve"> and</w:t>
      </w:r>
      <w:r w:rsidRPr="000325AF">
        <w:t xml:space="preserve"> Mitchell, F. (2016) </w:t>
      </w:r>
      <w:r w:rsidRPr="00FE2C6D">
        <w:rPr>
          <w:i/>
        </w:rPr>
        <w:t>The Role of the Solicitor in the Children’s Hearings System: A study commissioned by the Scottish Legal Aid Board</w:t>
      </w:r>
      <w:r>
        <w:t>.</w:t>
      </w:r>
      <w:r w:rsidR="00145824">
        <w:t xml:space="preserve"> </w:t>
      </w:r>
      <w:r>
        <w:t>University of Strathclyde: CELCIS</w:t>
      </w:r>
      <w:r w:rsidRPr="000325AF">
        <w:t>.</w:t>
      </w:r>
    </w:p>
  </w:footnote>
  <w:footnote w:id="15">
    <w:p w14:paraId="55D1B3C7" w14:textId="35074CDC" w:rsidR="00DC335A" w:rsidRPr="000325AF" w:rsidRDefault="00DC335A" w:rsidP="002A575F">
      <w:pPr>
        <w:pStyle w:val="Footnote"/>
        <w:rPr>
          <w:color w:val="0000FF"/>
        </w:rPr>
      </w:pPr>
      <w:r w:rsidRPr="002A575F">
        <w:rPr>
          <w:rStyle w:val="FootnoteReference"/>
        </w:rPr>
        <w:footnoteRef/>
      </w:r>
      <w:r w:rsidRPr="000325AF">
        <w:t xml:space="preserve"> Whincup, H. (2011) </w:t>
      </w:r>
      <w:r w:rsidRPr="008D7B62">
        <w:rPr>
          <w:i/>
          <w:iCs/>
        </w:rPr>
        <w:t>Involving children and young people in assessment and decision making.</w:t>
      </w:r>
      <w:r w:rsidRPr="000325AF">
        <w:t xml:space="preserve"> </w:t>
      </w:r>
      <w:r w:rsidR="008D7B62" w:rsidRPr="008D7B62">
        <w:t>Stirling: University of Stirling</w:t>
      </w:r>
      <w:r w:rsidR="008D7B62">
        <w:t xml:space="preserve">, </w:t>
      </w:r>
      <w:r w:rsidRPr="000325AF">
        <w:t>Scottish Child Care and Protection Network/</w:t>
      </w:r>
      <w:r w:rsidRPr="000325AF">
        <w:t>WithScotland</w:t>
      </w:r>
      <w:r>
        <w:rPr>
          <w:rStyle w:val="Hyperlink"/>
          <w:rFonts w:ascii="Avenir Light" w:hAnsi="Avenir Light"/>
          <w:sz w:val="14"/>
          <w:szCs w:val="14"/>
          <w:u w:val="none"/>
        </w:rPr>
        <w:t>.</w:t>
      </w:r>
    </w:p>
  </w:footnote>
  <w:footnote w:id="16">
    <w:p w14:paraId="68EAAA4A" w14:textId="77777777" w:rsidR="00DC335A" w:rsidRPr="000325AF" w:rsidRDefault="00DC335A" w:rsidP="002A575F">
      <w:pPr>
        <w:pStyle w:val="Footnote"/>
      </w:pPr>
      <w:r w:rsidRPr="002A575F">
        <w:rPr>
          <w:rStyle w:val="FootnoteReference"/>
        </w:rPr>
        <w:footnoteRef/>
      </w:r>
      <w:r w:rsidRPr="000325AF">
        <w:t xml:space="preserve"> Winter, K. (2011) </w:t>
      </w:r>
      <w:r w:rsidRPr="00FE2C6D">
        <w:rPr>
          <w:i/>
          <w:iCs/>
        </w:rPr>
        <w:t>Building Relationships and Communicating with Young Children: A Practical Guide for Social Workers</w:t>
      </w:r>
      <w:r w:rsidRPr="000325AF">
        <w:rPr>
          <w:iCs/>
        </w:rPr>
        <w:t>.</w:t>
      </w:r>
      <w:r w:rsidRPr="000325AF">
        <w:t xml:space="preserve"> London: Routledge, </w:t>
      </w:r>
      <w:r w:rsidRPr="000325AF">
        <w:t xml:space="preserve">Taylor </w:t>
      </w:r>
      <w:r>
        <w:t>and</w:t>
      </w:r>
      <w:r w:rsidRPr="000325AF">
        <w:t xml:space="preserve"> Franci</w:t>
      </w:r>
      <w:r>
        <w:t>s</w:t>
      </w:r>
      <w:r w:rsidRPr="000325AF">
        <w:t>.</w:t>
      </w:r>
    </w:p>
  </w:footnote>
  <w:footnote w:id="17">
    <w:p w14:paraId="0D93C04A" w14:textId="63E6B131" w:rsidR="00DC335A" w:rsidRPr="000325AF" w:rsidRDefault="00DC335A" w:rsidP="002A575F">
      <w:pPr>
        <w:pStyle w:val="Footnote"/>
      </w:pPr>
      <w:r w:rsidRPr="002A575F">
        <w:rPr>
          <w:rStyle w:val="FootnoteReference"/>
        </w:rPr>
        <w:footnoteRef/>
      </w:r>
      <w:r w:rsidRPr="002A575F">
        <w:rPr>
          <w:rStyle w:val="FootnoteReference"/>
        </w:rPr>
        <w:t xml:space="preserve"> </w:t>
      </w:r>
      <w:r w:rsidRPr="000325AF">
        <w:t xml:space="preserve">Bruce, M. (2014) The Voice of the Child in Child Protection: Whose Voice? </w:t>
      </w:r>
      <w:r w:rsidRPr="00FE2C6D">
        <w:rPr>
          <w:i/>
        </w:rPr>
        <w:t>Social Sciences</w:t>
      </w:r>
      <w:r w:rsidR="00FE2C6D">
        <w:rPr>
          <w:i/>
        </w:rPr>
        <w:t>,</w:t>
      </w:r>
      <w:r w:rsidRPr="000325AF">
        <w:t xml:space="preserve"> 3</w:t>
      </w:r>
      <w:r w:rsidR="00FE2C6D">
        <w:t xml:space="preserve"> </w:t>
      </w:r>
      <w:r w:rsidRPr="000325AF">
        <w:t>(</w:t>
      </w:r>
      <w:r w:rsidRPr="00FE2C6D">
        <w:t>3</w:t>
      </w:r>
      <w:r w:rsidRPr="000325AF">
        <w:t>)</w:t>
      </w:r>
      <w:r w:rsidR="00FE2C6D">
        <w:t>, pp.</w:t>
      </w:r>
      <w:r>
        <w:t xml:space="preserve"> </w:t>
      </w:r>
      <w:r w:rsidRPr="000325AF">
        <w:t>514-526.</w:t>
      </w:r>
    </w:p>
  </w:footnote>
  <w:footnote w:id="18">
    <w:p w14:paraId="78447D78" w14:textId="2CDF3FD2" w:rsidR="00DC335A" w:rsidRPr="000325AF" w:rsidRDefault="00DC335A" w:rsidP="002A575F">
      <w:pPr>
        <w:pStyle w:val="Footnote"/>
      </w:pPr>
      <w:r w:rsidRPr="002A575F">
        <w:rPr>
          <w:rStyle w:val="FootnoteReference"/>
        </w:rPr>
        <w:footnoteRef/>
      </w:r>
      <w:r w:rsidRPr="002A575F">
        <w:rPr>
          <w:rStyle w:val="FootnoteReference"/>
        </w:rPr>
        <w:t xml:space="preserve"> </w:t>
      </w:r>
      <w:r w:rsidR="001A00A7">
        <w:tab/>
      </w:r>
      <w:r w:rsidRPr="000325AF">
        <w:t xml:space="preserve">Porter, R. (2017) </w:t>
      </w:r>
      <w:r w:rsidRPr="000325AF">
        <w:rPr>
          <w:i/>
        </w:rPr>
        <w:t>Contact Decisions in the Children’s Hearings System</w:t>
      </w:r>
      <w:r w:rsidRPr="000325AF">
        <w:t xml:space="preserve">. </w:t>
      </w:r>
      <w:r w:rsidR="00FE2C6D">
        <w:t>Glasgow</w:t>
      </w:r>
      <w:r w:rsidRPr="000325AF">
        <w:t>: CELCIS.</w:t>
      </w:r>
    </w:p>
  </w:footnote>
  <w:footnote w:id="19">
    <w:p w14:paraId="768E5356" w14:textId="41FF09CF" w:rsidR="00DC335A" w:rsidRPr="00702E14" w:rsidRDefault="00DC335A" w:rsidP="002A575F">
      <w:pPr>
        <w:pStyle w:val="Footnote"/>
      </w:pPr>
      <w:r w:rsidRPr="002A575F">
        <w:rPr>
          <w:rStyle w:val="FootnoteReference"/>
        </w:rPr>
        <w:footnoteRef/>
      </w:r>
      <w:r w:rsidRPr="000325AF">
        <w:t xml:space="preserve"> Triseliotis, J. (2010) Contact between looked after children and their parents. </w:t>
      </w:r>
      <w:r w:rsidRPr="00702E14">
        <w:rPr>
          <w:i/>
        </w:rPr>
        <w:t xml:space="preserve">Adoption </w:t>
      </w:r>
      <w:r w:rsidR="00D974E1">
        <w:rPr>
          <w:i/>
        </w:rPr>
        <w:t>&amp;</w:t>
      </w:r>
      <w:r w:rsidRPr="00702E14">
        <w:rPr>
          <w:i/>
        </w:rPr>
        <w:t xml:space="preserve"> </w:t>
      </w:r>
      <w:r w:rsidRPr="00702E14">
        <w:rPr>
          <w:i/>
        </w:rPr>
        <w:t>Fostering</w:t>
      </w:r>
      <w:r w:rsidR="00D974E1">
        <w:t xml:space="preserve">, </w:t>
      </w:r>
      <w:r w:rsidRPr="000325AF">
        <w:t>34</w:t>
      </w:r>
      <w:r w:rsidR="00205EAD">
        <w:t xml:space="preserve"> </w:t>
      </w:r>
      <w:r w:rsidRPr="000325AF">
        <w:t>(</w:t>
      </w:r>
      <w:r w:rsidRPr="00D974E1">
        <w:t>3</w:t>
      </w:r>
      <w:r w:rsidRPr="000325AF">
        <w:t>)</w:t>
      </w:r>
      <w:r w:rsidR="00D974E1">
        <w:t xml:space="preserve">, </w:t>
      </w:r>
      <w:r w:rsidR="00C0177D">
        <w:br/>
      </w:r>
      <w:r w:rsidR="00D974E1">
        <w:t xml:space="preserve">pp. </w:t>
      </w:r>
      <w:r>
        <w:t xml:space="preserve"> </w:t>
      </w:r>
      <w:r w:rsidRPr="000325AF">
        <w:t>59-66</w:t>
      </w:r>
      <w:r>
        <w:t>.</w:t>
      </w:r>
    </w:p>
  </w:footnote>
  <w:footnote w:id="20">
    <w:p w14:paraId="4D1FF610" w14:textId="278913FE" w:rsidR="00DC335A" w:rsidRPr="000325AF" w:rsidRDefault="00DC335A" w:rsidP="002A575F">
      <w:pPr>
        <w:pStyle w:val="Footnote"/>
      </w:pPr>
      <w:r w:rsidRPr="002A575F">
        <w:rPr>
          <w:rStyle w:val="FootnoteReference"/>
        </w:rPr>
        <w:footnoteRef/>
      </w:r>
      <w:r w:rsidRPr="002A575F">
        <w:rPr>
          <w:rStyle w:val="FootnoteReference"/>
        </w:rPr>
        <w:t xml:space="preserve"> </w:t>
      </w:r>
      <w:r w:rsidRPr="000325AF">
        <w:t>Schofield, G. and Simmonds, J. (2011) Contact for</w:t>
      </w:r>
      <w:r w:rsidR="005C7C62">
        <w:t xml:space="preserve"> </w:t>
      </w:r>
      <w:r w:rsidRPr="000325AF">
        <w:t>infants</w:t>
      </w:r>
      <w:r w:rsidR="005C7C62">
        <w:t xml:space="preserve"> </w:t>
      </w:r>
      <w:r w:rsidRPr="000325AF">
        <w:t xml:space="preserve">subject to care proceedings. </w:t>
      </w:r>
      <w:r w:rsidRPr="00702E14">
        <w:rPr>
          <w:i/>
        </w:rPr>
        <w:t xml:space="preserve">Adoption </w:t>
      </w:r>
      <w:r w:rsidR="00D974E1">
        <w:rPr>
          <w:i/>
        </w:rPr>
        <w:t>&amp;</w:t>
      </w:r>
      <w:r w:rsidRPr="00702E14">
        <w:rPr>
          <w:i/>
        </w:rPr>
        <w:t xml:space="preserve"> </w:t>
      </w:r>
      <w:r w:rsidRPr="00702E14">
        <w:rPr>
          <w:i/>
        </w:rPr>
        <w:t>Fostering</w:t>
      </w:r>
      <w:r w:rsidR="0031526C">
        <w:t xml:space="preserve">, </w:t>
      </w:r>
      <w:r w:rsidRPr="000325AF">
        <w:t>35</w:t>
      </w:r>
      <w:r w:rsidR="00D974E1">
        <w:t xml:space="preserve"> </w:t>
      </w:r>
      <w:r w:rsidRPr="000325AF">
        <w:t>(</w:t>
      </w:r>
      <w:r w:rsidRPr="00D974E1">
        <w:t>4</w:t>
      </w:r>
      <w:r w:rsidRPr="000325AF">
        <w:t>)</w:t>
      </w:r>
      <w:r w:rsidR="00D974E1">
        <w:t>, pp.</w:t>
      </w:r>
      <w:r w:rsidRPr="000325AF">
        <w:t xml:space="preserve"> 70-74</w:t>
      </w:r>
      <w:r>
        <w:t>.</w:t>
      </w:r>
    </w:p>
  </w:footnote>
  <w:footnote w:id="21">
    <w:p w14:paraId="65F347FD" w14:textId="5A3F2098" w:rsidR="00DC335A" w:rsidRPr="002A575F" w:rsidRDefault="00DC335A" w:rsidP="002A575F">
      <w:pPr>
        <w:pStyle w:val="Footnote"/>
      </w:pPr>
      <w:r w:rsidRPr="002A575F">
        <w:rPr>
          <w:rStyle w:val="FootnoteReference"/>
        </w:rPr>
        <w:footnoteRef/>
      </w:r>
      <w:r w:rsidRPr="000325AF">
        <w:t xml:space="preserve"> </w:t>
      </w:r>
      <w:r w:rsidRPr="000325AF">
        <w:t xml:space="preserve">Wassell, S. (2013) </w:t>
      </w:r>
      <w:r w:rsidRPr="00702E14">
        <w:rPr>
          <w:i/>
        </w:rPr>
        <w:t>Contact - A Review of Research and Practice Literature</w:t>
      </w:r>
      <w:r>
        <w:t xml:space="preserve">. </w:t>
      </w:r>
      <w:r w:rsidRPr="000325AF">
        <w:t>Commissioned by Inverclyde Community Health and Care Partnership</w:t>
      </w:r>
      <w:r>
        <w:t xml:space="preserve"> and</w:t>
      </w:r>
      <w:r w:rsidRPr="000325AF">
        <w:t xml:space="preserve"> sha</w:t>
      </w:r>
      <w:r w:rsidRPr="002A575F">
        <w:t xml:space="preserve">red with </w:t>
      </w:r>
      <w:r w:rsidRPr="002A575F">
        <w:t>authors consent.</w:t>
      </w:r>
    </w:p>
  </w:footnote>
  <w:footnote w:id="22">
    <w:p w14:paraId="411DB291" w14:textId="074E9744" w:rsidR="00DC335A" w:rsidRPr="002A575F" w:rsidRDefault="00DC335A" w:rsidP="002A575F">
      <w:pPr>
        <w:pStyle w:val="Footnote"/>
      </w:pPr>
      <w:r w:rsidRPr="002A575F">
        <w:rPr>
          <w:rStyle w:val="FootnoteReference"/>
        </w:rPr>
        <w:footnoteRef/>
      </w:r>
      <w:r w:rsidRPr="002A575F">
        <w:t xml:space="preserve"> </w:t>
      </w:r>
      <w:r w:rsidRPr="002A575F">
        <w:rPr>
          <w:rStyle w:val="authors5"/>
        </w:rPr>
        <w:t>Hill,</w:t>
      </w:r>
      <w:r w:rsidR="00145824" w:rsidRPr="002A575F">
        <w:rPr>
          <w:rStyle w:val="authors5"/>
        </w:rPr>
        <w:t xml:space="preserve"> </w:t>
      </w:r>
      <w:r w:rsidRPr="002A575F">
        <w:rPr>
          <w:rStyle w:val="authors5"/>
        </w:rPr>
        <w:t>M., Welch, V. and</w:t>
      </w:r>
      <w:r w:rsidR="00145824" w:rsidRPr="002A575F">
        <w:rPr>
          <w:rStyle w:val="authors5"/>
        </w:rPr>
        <w:t xml:space="preserve"> </w:t>
      </w:r>
      <w:r w:rsidRPr="002A575F">
        <w:rPr>
          <w:rStyle w:val="authors5"/>
        </w:rPr>
        <w:t>Gadda</w:t>
      </w:r>
      <w:r w:rsidR="00145824" w:rsidRPr="002A575F">
        <w:t xml:space="preserve"> </w:t>
      </w:r>
      <w:r w:rsidRPr="002A575F">
        <w:t xml:space="preserve">A. </w:t>
      </w:r>
      <w:r w:rsidRPr="002A575F">
        <w:rPr>
          <w:rStyle w:val="Date1"/>
        </w:rPr>
        <w:t>(2017)</w:t>
      </w:r>
      <w:r w:rsidRPr="002A575F">
        <w:t xml:space="preserve"> </w:t>
      </w:r>
      <w:r w:rsidRPr="002A575F">
        <w:rPr>
          <w:rStyle w:val="arttitle4"/>
        </w:rPr>
        <w:t xml:space="preserve">Contested views of expertise in children’s care and permanence </w:t>
      </w:r>
      <w:r w:rsidR="0031526C">
        <w:rPr>
          <w:rStyle w:val="arttitle4"/>
        </w:rPr>
        <w:t>p</w:t>
      </w:r>
      <w:r w:rsidRPr="002A575F">
        <w:rPr>
          <w:rStyle w:val="arttitle4"/>
        </w:rPr>
        <w:t>roceedings.</w:t>
      </w:r>
      <w:r w:rsidRPr="002A575F">
        <w:t xml:space="preserve"> </w:t>
      </w:r>
      <w:r w:rsidRPr="0031526C">
        <w:rPr>
          <w:rStyle w:val="serialtitle"/>
          <w:i/>
        </w:rPr>
        <w:t>Journal of Social Welfare and Family Law</w:t>
      </w:r>
      <w:r w:rsidR="00205EAD">
        <w:rPr>
          <w:rStyle w:val="serialtitle"/>
          <w:i/>
        </w:rPr>
        <w:t>,</w:t>
      </w:r>
      <w:r w:rsidRPr="002A575F">
        <w:t xml:space="preserve"> </w:t>
      </w:r>
      <w:r w:rsidRPr="002A575F">
        <w:rPr>
          <w:rStyle w:val="volumeissue"/>
        </w:rPr>
        <w:t>39</w:t>
      </w:r>
      <w:r w:rsidR="0031526C">
        <w:rPr>
          <w:rStyle w:val="volumeissue"/>
        </w:rPr>
        <w:t xml:space="preserve"> </w:t>
      </w:r>
      <w:r w:rsidRPr="002A575F">
        <w:rPr>
          <w:rStyle w:val="volumeissue"/>
        </w:rPr>
        <w:t>(1)</w:t>
      </w:r>
      <w:r w:rsidR="00205EAD">
        <w:rPr>
          <w:rStyle w:val="volumeissue"/>
        </w:rPr>
        <w:t>,</w:t>
      </w:r>
      <w:r w:rsidRPr="002A575F">
        <w:t xml:space="preserve"> </w:t>
      </w:r>
      <w:r w:rsidR="0031526C">
        <w:t xml:space="preserve">pp. </w:t>
      </w:r>
      <w:r w:rsidRPr="002A575F">
        <w:rPr>
          <w:rStyle w:val="pagerange"/>
        </w:rPr>
        <w:t>42-66.</w:t>
      </w:r>
      <w:r w:rsidRPr="002A575F">
        <w:t xml:space="preserve"> </w:t>
      </w:r>
      <w:r w:rsidR="00157649">
        <w:br/>
      </w:r>
      <w:r w:rsidRPr="002A575F">
        <w:rPr>
          <w:rStyle w:val="doilink"/>
        </w:rPr>
        <w:t xml:space="preserve">DOI: </w:t>
      </w:r>
      <w:hyperlink r:id="rId2" w:history="1">
        <w:r w:rsidRPr="002A575F">
          <w:rPr>
            <w:rStyle w:val="doilink"/>
          </w:rPr>
          <w:t>10.1080/09649069.2016.1272781</w:t>
        </w:r>
      </w:hyperlink>
      <w:r w:rsidRPr="002A575F">
        <w:rPr>
          <w:rStyle w:val="doilink"/>
        </w:rPr>
        <w:t>.</w:t>
      </w:r>
    </w:p>
  </w:footnote>
  <w:footnote w:id="23">
    <w:p w14:paraId="2B582F9B" w14:textId="6D0DB5A9" w:rsidR="00DC335A" w:rsidRPr="002A575F" w:rsidRDefault="00DC335A" w:rsidP="002A575F">
      <w:pPr>
        <w:pStyle w:val="Footnote"/>
      </w:pPr>
      <w:r w:rsidRPr="002A575F">
        <w:rPr>
          <w:rStyle w:val="FootnoteReference"/>
        </w:rPr>
        <w:footnoteRef/>
      </w:r>
      <w:r w:rsidRPr="002A575F">
        <w:t xml:space="preserve"> Ruch, G. (2008) Developing “containing contexts” for the promotion of effective direct work: the challenge for organisations. In</w:t>
      </w:r>
      <w:r w:rsidR="00205EAD">
        <w:t>:</w:t>
      </w:r>
      <w:r w:rsidRPr="002A575F">
        <w:t xml:space="preserve"> B. </w:t>
      </w:r>
      <w:r w:rsidRPr="002A575F">
        <w:t>Luckock</w:t>
      </w:r>
      <w:r w:rsidR="00157649">
        <w:t xml:space="preserve"> </w:t>
      </w:r>
      <w:r w:rsidRPr="002A575F">
        <w:t xml:space="preserve">and M. Lefevre </w:t>
      </w:r>
      <w:r w:rsidR="0031526C">
        <w:t>e</w:t>
      </w:r>
      <w:r w:rsidRPr="002A575F">
        <w:t>ds</w:t>
      </w:r>
      <w:r w:rsidR="0031526C">
        <w:t>.</w:t>
      </w:r>
      <w:r w:rsidRPr="002A575F">
        <w:t xml:space="preserve"> </w:t>
      </w:r>
      <w:r w:rsidRPr="0031526C">
        <w:rPr>
          <w:i/>
        </w:rPr>
        <w:t>Direct Work: Social work with children and young people in care</w:t>
      </w:r>
      <w:r w:rsidRPr="002A575F">
        <w:t>. London: BAAF</w:t>
      </w:r>
      <w:r w:rsidR="0031526C">
        <w:t>, pp.</w:t>
      </w:r>
      <w:r w:rsidR="0031526C" w:rsidRPr="0031526C">
        <w:t xml:space="preserve"> </w:t>
      </w:r>
      <w:r w:rsidR="0031526C" w:rsidRPr="002A575F">
        <w:t>295-306</w:t>
      </w:r>
      <w:r w:rsidR="0031526C">
        <w:t>.</w:t>
      </w:r>
    </w:p>
  </w:footnote>
  <w:footnote w:id="24">
    <w:p w14:paraId="0404C647" w14:textId="74850F2B" w:rsidR="00DC335A" w:rsidRDefault="00DC335A" w:rsidP="0031526C">
      <w:pPr>
        <w:pStyle w:val="Footnote"/>
      </w:pPr>
      <w:r w:rsidRPr="002A575F">
        <w:rPr>
          <w:rStyle w:val="FootnoteReference"/>
        </w:rPr>
        <w:footnoteRef/>
      </w:r>
      <w:r w:rsidRPr="002A575F">
        <w:t xml:space="preserve"> The </w:t>
      </w:r>
      <w:r w:rsidRPr="00CA7F7D">
        <w:rPr>
          <w:i/>
        </w:rPr>
        <w:t xml:space="preserve">Pathways </w:t>
      </w:r>
      <w:r w:rsidR="00CA7F7D">
        <w:t>r</w:t>
      </w:r>
      <w:r w:rsidRPr="002A575F">
        <w:t>eport can be accessed at</w:t>
      </w:r>
      <w:r w:rsidR="00157649">
        <w:t xml:space="preserve">: </w:t>
      </w:r>
      <w:hyperlink r:id="rId3" w:history="1">
        <w:r w:rsidR="00157649" w:rsidRPr="00157649">
          <w:rPr>
            <w:rStyle w:val="Hyperlink"/>
            <w:sz w:val="20"/>
          </w:rPr>
          <w:t>https://www.stir.ac.uk/about/faculties-and-services/social-sciences/our-research/research-areas/centre-for-child-wellbeing-and-protection/research/permanently-progressing/</w:t>
        </w:r>
      </w:hyperlink>
      <w:r w:rsidR="0031526C">
        <w:rPr>
          <w:rStyle w:val="Hyperlink"/>
          <w:color w:val="auto"/>
          <w:u w:val="no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9F23" w14:textId="228D241A" w:rsidR="00191B22" w:rsidRPr="0003211D" w:rsidRDefault="00191B22" w:rsidP="00722B7C">
    <w:pPr>
      <w:pStyle w:val="Header"/>
    </w:pPr>
    <w:r>
      <w:fldChar w:fldCharType="begin"/>
    </w:r>
    <w:r>
      <w:instrText xml:space="preserve"> PAGE   \* MERGEFORMAT </w:instrText>
    </w:r>
    <w:r>
      <w:fldChar w:fldCharType="separate"/>
    </w:r>
    <w:r>
      <w:rPr>
        <w:noProof/>
      </w:rPr>
      <w:t>1</w:t>
    </w:r>
    <w:r>
      <w:rPr>
        <w:noProof/>
      </w:rPr>
      <w:fldChar w:fldCharType="end"/>
    </w:r>
    <w:r>
      <w:ptab w:relativeTo="margin" w:alignment="center" w:leader="none"/>
    </w:r>
    <w:r w:rsidRPr="002746C1">
      <w:rPr>
        <w:i/>
      </w:rPr>
      <w:t xml:space="preserve"> Permanently Progressing?</w:t>
    </w:r>
    <w:r>
      <w:ptab w:relativeTo="margin" w:alignment="right" w:leader="none"/>
    </w:r>
    <w:r>
      <w:t>Decision making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10396" w14:textId="49D91671" w:rsidR="00191B22" w:rsidRPr="0003211D" w:rsidRDefault="00191B22" w:rsidP="00101DC2">
    <w:pPr>
      <w:pStyle w:val="Header"/>
    </w:pPr>
    <w:r>
      <w:t>Decision making</w:t>
    </w:r>
    <w:r>
      <w:ptab w:relativeTo="margin" w:alignment="center" w:leader="none"/>
    </w:r>
    <w:r w:rsidRPr="002746C1">
      <w:rPr>
        <w:i/>
      </w:rPr>
      <w:t>Permanently Progressing?</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4452"/>
    <w:multiLevelType w:val="hybridMultilevel"/>
    <w:tmpl w:val="81A06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04609"/>
    <w:multiLevelType w:val="hybridMultilevel"/>
    <w:tmpl w:val="F334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2196A"/>
    <w:multiLevelType w:val="hybridMultilevel"/>
    <w:tmpl w:val="71321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524C3"/>
    <w:multiLevelType w:val="hybridMultilevel"/>
    <w:tmpl w:val="01DE23AC"/>
    <w:lvl w:ilvl="0" w:tplc="374837B6">
      <w:start w:val="1"/>
      <w:numFmt w:val="bullet"/>
      <w:lvlText w:val=""/>
      <w:lvlJc w:val="left"/>
      <w:pPr>
        <w:ind w:left="720" w:hanging="360"/>
      </w:pPr>
      <w:rPr>
        <w:rFonts w:ascii="Symbol" w:hAnsi="Symbol" w:hint="default"/>
        <w:color w:val="5C69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30B7C"/>
    <w:multiLevelType w:val="hybridMultilevel"/>
    <w:tmpl w:val="8CC2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D7B8D"/>
    <w:multiLevelType w:val="multilevel"/>
    <w:tmpl w:val="2F3C98C8"/>
    <w:lvl w:ilvl="0">
      <w:start w:val="1"/>
      <w:numFmt w:val="bullet"/>
      <w:lvlText w:val=""/>
      <w:lvlJc w:val="left"/>
      <w:pPr>
        <w:tabs>
          <w:tab w:val="num" w:pos="-675"/>
        </w:tabs>
        <w:ind w:left="-675" w:hanging="360"/>
      </w:pPr>
      <w:rPr>
        <w:rFonts w:ascii="Symbol" w:hAnsi="Symbol" w:hint="default"/>
        <w:sz w:val="20"/>
      </w:rPr>
    </w:lvl>
    <w:lvl w:ilvl="1" w:tentative="1">
      <w:start w:val="1"/>
      <w:numFmt w:val="bullet"/>
      <w:lvlText w:val="o"/>
      <w:lvlJc w:val="left"/>
      <w:pPr>
        <w:tabs>
          <w:tab w:val="num" w:pos="45"/>
        </w:tabs>
        <w:ind w:left="45" w:hanging="360"/>
      </w:pPr>
      <w:rPr>
        <w:rFonts w:ascii="Courier New" w:hAnsi="Courier New" w:hint="default"/>
        <w:sz w:val="20"/>
      </w:rPr>
    </w:lvl>
    <w:lvl w:ilvl="2" w:tentative="1">
      <w:start w:val="1"/>
      <w:numFmt w:val="bullet"/>
      <w:lvlText w:val=""/>
      <w:lvlJc w:val="left"/>
      <w:pPr>
        <w:tabs>
          <w:tab w:val="num" w:pos="765"/>
        </w:tabs>
        <w:ind w:left="765" w:hanging="360"/>
      </w:pPr>
      <w:rPr>
        <w:rFonts w:ascii="Wingdings" w:hAnsi="Wingdings" w:hint="default"/>
        <w:sz w:val="20"/>
      </w:rPr>
    </w:lvl>
    <w:lvl w:ilvl="3" w:tentative="1">
      <w:start w:val="1"/>
      <w:numFmt w:val="bullet"/>
      <w:lvlText w:val=""/>
      <w:lvlJc w:val="left"/>
      <w:pPr>
        <w:tabs>
          <w:tab w:val="num" w:pos="1485"/>
        </w:tabs>
        <w:ind w:left="1485" w:hanging="360"/>
      </w:pPr>
      <w:rPr>
        <w:rFonts w:ascii="Wingdings" w:hAnsi="Wingdings" w:hint="default"/>
        <w:sz w:val="20"/>
      </w:rPr>
    </w:lvl>
    <w:lvl w:ilvl="4" w:tentative="1">
      <w:start w:val="1"/>
      <w:numFmt w:val="bullet"/>
      <w:lvlText w:val=""/>
      <w:lvlJc w:val="left"/>
      <w:pPr>
        <w:tabs>
          <w:tab w:val="num" w:pos="2205"/>
        </w:tabs>
        <w:ind w:left="2205" w:hanging="360"/>
      </w:pPr>
      <w:rPr>
        <w:rFonts w:ascii="Wingdings" w:hAnsi="Wingdings" w:hint="default"/>
        <w:sz w:val="20"/>
      </w:rPr>
    </w:lvl>
    <w:lvl w:ilvl="5" w:tentative="1">
      <w:start w:val="1"/>
      <w:numFmt w:val="bullet"/>
      <w:lvlText w:val=""/>
      <w:lvlJc w:val="left"/>
      <w:pPr>
        <w:tabs>
          <w:tab w:val="num" w:pos="2925"/>
        </w:tabs>
        <w:ind w:left="2925" w:hanging="360"/>
      </w:pPr>
      <w:rPr>
        <w:rFonts w:ascii="Wingdings" w:hAnsi="Wingdings" w:hint="default"/>
        <w:sz w:val="20"/>
      </w:rPr>
    </w:lvl>
    <w:lvl w:ilvl="6" w:tentative="1">
      <w:start w:val="1"/>
      <w:numFmt w:val="bullet"/>
      <w:lvlText w:val=""/>
      <w:lvlJc w:val="left"/>
      <w:pPr>
        <w:tabs>
          <w:tab w:val="num" w:pos="3645"/>
        </w:tabs>
        <w:ind w:left="3645" w:hanging="360"/>
      </w:pPr>
      <w:rPr>
        <w:rFonts w:ascii="Wingdings" w:hAnsi="Wingdings" w:hint="default"/>
        <w:sz w:val="20"/>
      </w:rPr>
    </w:lvl>
    <w:lvl w:ilvl="7" w:tentative="1">
      <w:start w:val="1"/>
      <w:numFmt w:val="bullet"/>
      <w:lvlText w:val=""/>
      <w:lvlJc w:val="left"/>
      <w:pPr>
        <w:tabs>
          <w:tab w:val="num" w:pos="4365"/>
        </w:tabs>
        <w:ind w:left="4365" w:hanging="360"/>
      </w:pPr>
      <w:rPr>
        <w:rFonts w:ascii="Wingdings" w:hAnsi="Wingdings" w:hint="default"/>
        <w:sz w:val="20"/>
      </w:rPr>
    </w:lvl>
    <w:lvl w:ilvl="8" w:tentative="1">
      <w:start w:val="1"/>
      <w:numFmt w:val="bullet"/>
      <w:lvlText w:val=""/>
      <w:lvlJc w:val="left"/>
      <w:pPr>
        <w:tabs>
          <w:tab w:val="num" w:pos="5085"/>
        </w:tabs>
        <w:ind w:left="5085" w:hanging="360"/>
      </w:pPr>
      <w:rPr>
        <w:rFonts w:ascii="Wingdings" w:hAnsi="Wingdings" w:hint="default"/>
        <w:sz w:val="20"/>
      </w:rPr>
    </w:lvl>
  </w:abstractNum>
  <w:abstractNum w:abstractNumId="6" w15:restartNumberingAfterBreak="0">
    <w:nsid w:val="174D248C"/>
    <w:multiLevelType w:val="hybridMultilevel"/>
    <w:tmpl w:val="92AE97C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199531F9"/>
    <w:multiLevelType w:val="hybridMultilevel"/>
    <w:tmpl w:val="DA207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D7B3A"/>
    <w:multiLevelType w:val="hybridMultilevel"/>
    <w:tmpl w:val="65DE51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DAB4FBC"/>
    <w:multiLevelType w:val="multilevel"/>
    <w:tmpl w:val="6256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C07154"/>
    <w:multiLevelType w:val="hybridMultilevel"/>
    <w:tmpl w:val="DB140E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EF3053F"/>
    <w:multiLevelType w:val="hybridMultilevel"/>
    <w:tmpl w:val="A80C8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4A5BAF"/>
    <w:multiLevelType w:val="hybridMultilevel"/>
    <w:tmpl w:val="F800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E51439"/>
    <w:multiLevelType w:val="hybridMultilevel"/>
    <w:tmpl w:val="019E6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4B56FC"/>
    <w:multiLevelType w:val="hybridMultilevel"/>
    <w:tmpl w:val="97F63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C47683"/>
    <w:multiLevelType w:val="hybridMultilevel"/>
    <w:tmpl w:val="850C8F1A"/>
    <w:lvl w:ilvl="0" w:tplc="E4B20B74">
      <w:start w:val="1"/>
      <w:numFmt w:val="bullet"/>
      <w:lvlText w:val=""/>
      <w:lvlJc w:val="left"/>
      <w:pPr>
        <w:ind w:left="720" w:hanging="360"/>
      </w:pPr>
      <w:rPr>
        <w:rFonts w:ascii="Wingdings" w:hAnsi="Wingdings" w:hint="default"/>
        <w:color w:val="70AD47" w:themeColor="accent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F92CAA"/>
    <w:multiLevelType w:val="hybridMultilevel"/>
    <w:tmpl w:val="53A8C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0053E0"/>
    <w:multiLevelType w:val="hybridMultilevel"/>
    <w:tmpl w:val="1F08FE00"/>
    <w:lvl w:ilvl="0" w:tplc="E036275C">
      <w:start w:val="1"/>
      <w:numFmt w:val="bullet"/>
      <w:lvlText w:val=""/>
      <w:lvlJc w:val="left"/>
      <w:pPr>
        <w:ind w:left="360" w:hanging="360"/>
      </w:pPr>
      <w:rPr>
        <w:rFonts w:ascii="Symbol" w:hAnsi="Symbol" w:hint="default"/>
        <w:color w:val="385623"/>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0D0264"/>
    <w:multiLevelType w:val="hybridMultilevel"/>
    <w:tmpl w:val="3CB8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475AE1"/>
    <w:multiLevelType w:val="hybridMultilevel"/>
    <w:tmpl w:val="72A83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1379C0"/>
    <w:multiLevelType w:val="hybridMultilevel"/>
    <w:tmpl w:val="F9AAAF2A"/>
    <w:lvl w:ilvl="0" w:tplc="374837B6">
      <w:start w:val="1"/>
      <w:numFmt w:val="bullet"/>
      <w:lvlText w:val=""/>
      <w:lvlJc w:val="left"/>
      <w:pPr>
        <w:ind w:left="720" w:hanging="360"/>
      </w:pPr>
      <w:rPr>
        <w:rFonts w:ascii="Symbol" w:hAnsi="Symbol" w:hint="default"/>
        <w:color w:val="5C69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6"/>
    <w:multiLevelType w:val="hybridMultilevel"/>
    <w:tmpl w:val="2E84D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735D60"/>
    <w:multiLevelType w:val="hybridMultilevel"/>
    <w:tmpl w:val="F4749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E66A9D"/>
    <w:multiLevelType w:val="hybridMultilevel"/>
    <w:tmpl w:val="CC5691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84D2FE9"/>
    <w:multiLevelType w:val="hybridMultilevel"/>
    <w:tmpl w:val="4C2C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6B7AB4"/>
    <w:multiLevelType w:val="hybridMultilevel"/>
    <w:tmpl w:val="2268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9751BC"/>
    <w:multiLevelType w:val="hybridMultilevel"/>
    <w:tmpl w:val="3140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7C1335"/>
    <w:multiLevelType w:val="hybridMultilevel"/>
    <w:tmpl w:val="62F02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625812"/>
    <w:multiLevelType w:val="hybridMultilevel"/>
    <w:tmpl w:val="04B8438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9" w15:restartNumberingAfterBreak="0">
    <w:nsid w:val="582A13BD"/>
    <w:multiLevelType w:val="hybridMultilevel"/>
    <w:tmpl w:val="D9C4BF8E"/>
    <w:lvl w:ilvl="0" w:tplc="374837B6">
      <w:start w:val="1"/>
      <w:numFmt w:val="bullet"/>
      <w:lvlText w:val=""/>
      <w:lvlJc w:val="left"/>
      <w:pPr>
        <w:ind w:left="720" w:hanging="360"/>
      </w:pPr>
      <w:rPr>
        <w:rFonts w:ascii="Symbol" w:hAnsi="Symbol" w:hint="default"/>
        <w:color w:val="5C69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7D0ACC"/>
    <w:multiLevelType w:val="hybridMultilevel"/>
    <w:tmpl w:val="ED3CC8BA"/>
    <w:lvl w:ilvl="0" w:tplc="374837B6">
      <w:start w:val="1"/>
      <w:numFmt w:val="bullet"/>
      <w:lvlText w:val=""/>
      <w:lvlJc w:val="left"/>
      <w:pPr>
        <w:ind w:left="720" w:hanging="360"/>
      </w:pPr>
      <w:rPr>
        <w:rFonts w:ascii="Symbol" w:hAnsi="Symbol" w:hint="default"/>
        <w:color w:val="5C69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B77446"/>
    <w:multiLevelType w:val="hybridMultilevel"/>
    <w:tmpl w:val="DBE21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681926"/>
    <w:multiLevelType w:val="hybridMultilevel"/>
    <w:tmpl w:val="0978B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B73B7B"/>
    <w:multiLevelType w:val="hybridMultilevel"/>
    <w:tmpl w:val="4CEC7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1926A3"/>
    <w:multiLevelType w:val="multilevel"/>
    <w:tmpl w:val="6256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DC3FC9"/>
    <w:multiLevelType w:val="hybridMultilevel"/>
    <w:tmpl w:val="B29ED1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6" w15:restartNumberingAfterBreak="0">
    <w:nsid w:val="69006394"/>
    <w:multiLevelType w:val="hybridMultilevel"/>
    <w:tmpl w:val="CAFA7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141813"/>
    <w:multiLevelType w:val="hybridMultilevel"/>
    <w:tmpl w:val="9A10DB0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8" w15:restartNumberingAfterBreak="0">
    <w:nsid w:val="71CA0F9B"/>
    <w:multiLevelType w:val="hybridMultilevel"/>
    <w:tmpl w:val="A28AFDF0"/>
    <w:lvl w:ilvl="0" w:tplc="374837B6">
      <w:start w:val="1"/>
      <w:numFmt w:val="bullet"/>
      <w:lvlText w:val=""/>
      <w:lvlJc w:val="left"/>
      <w:pPr>
        <w:ind w:left="720" w:hanging="360"/>
      </w:pPr>
      <w:rPr>
        <w:rFonts w:ascii="Symbol" w:hAnsi="Symbol" w:hint="default"/>
        <w:color w:val="5C69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3036F4"/>
    <w:multiLevelType w:val="hybridMultilevel"/>
    <w:tmpl w:val="E114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DB3986"/>
    <w:multiLevelType w:val="multilevel"/>
    <w:tmpl w:val="ECDAFB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0F3956"/>
    <w:multiLevelType w:val="hybridMultilevel"/>
    <w:tmpl w:val="D338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7A4FD4"/>
    <w:multiLevelType w:val="hybridMultilevel"/>
    <w:tmpl w:val="A064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F53824"/>
    <w:multiLevelType w:val="hybridMultilevel"/>
    <w:tmpl w:val="E3C6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5D09DB"/>
    <w:multiLevelType w:val="hybridMultilevel"/>
    <w:tmpl w:val="F432D05A"/>
    <w:lvl w:ilvl="0" w:tplc="9EF8141C">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6B0936"/>
    <w:multiLevelType w:val="hybridMultilevel"/>
    <w:tmpl w:val="1A66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5"/>
  </w:num>
  <w:num w:numId="4">
    <w:abstractNumId w:val="9"/>
  </w:num>
  <w:num w:numId="5">
    <w:abstractNumId w:val="17"/>
  </w:num>
  <w:num w:numId="6">
    <w:abstractNumId w:val="19"/>
  </w:num>
  <w:num w:numId="7">
    <w:abstractNumId w:val="33"/>
  </w:num>
  <w:num w:numId="8">
    <w:abstractNumId w:val="21"/>
  </w:num>
  <w:num w:numId="9">
    <w:abstractNumId w:val="26"/>
  </w:num>
  <w:num w:numId="10">
    <w:abstractNumId w:val="40"/>
  </w:num>
  <w:num w:numId="11">
    <w:abstractNumId w:val="16"/>
  </w:num>
  <w:num w:numId="12">
    <w:abstractNumId w:val="34"/>
  </w:num>
  <w:num w:numId="13">
    <w:abstractNumId w:val="43"/>
  </w:num>
  <w:num w:numId="14">
    <w:abstractNumId w:val="42"/>
  </w:num>
  <w:num w:numId="15">
    <w:abstractNumId w:val="44"/>
  </w:num>
  <w:num w:numId="16">
    <w:abstractNumId w:val="27"/>
  </w:num>
  <w:num w:numId="17">
    <w:abstractNumId w:val="35"/>
  </w:num>
  <w:num w:numId="18">
    <w:abstractNumId w:val="36"/>
  </w:num>
  <w:num w:numId="19">
    <w:abstractNumId w:val="12"/>
  </w:num>
  <w:num w:numId="20">
    <w:abstractNumId w:val="28"/>
  </w:num>
  <w:num w:numId="21">
    <w:abstractNumId w:val="37"/>
  </w:num>
  <w:num w:numId="22">
    <w:abstractNumId w:val="18"/>
  </w:num>
  <w:num w:numId="23">
    <w:abstractNumId w:val="6"/>
  </w:num>
  <w:num w:numId="24">
    <w:abstractNumId w:val="45"/>
  </w:num>
  <w:num w:numId="25">
    <w:abstractNumId w:val="4"/>
  </w:num>
  <w:num w:numId="26">
    <w:abstractNumId w:val="32"/>
  </w:num>
  <w:num w:numId="27">
    <w:abstractNumId w:val="23"/>
  </w:num>
  <w:num w:numId="28">
    <w:abstractNumId w:val="7"/>
  </w:num>
  <w:num w:numId="29">
    <w:abstractNumId w:val="2"/>
  </w:num>
  <w:num w:numId="30">
    <w:abstractNumId w:val="10"/>
  </w:num>
  <w:num w:numId="31">
    <w:abstractNumId w:val="25"/>
  </w:num>
  <w:num w:numId="32">
    <w:abstractNumId w:val="1"/>
  </w:num>
  <w:num w:numId="33">
    <w:abstractNumId w:val="24"/>
  </w:num>
  <w:num w:numId="34">
    <w:abstractNumId w:val="20"/>
  </w:num>
  <w:num w:numId="35">
    <w:abstractNumId w:val="38"/>
  </w:num>
  <w:num w:numId="36">
    <w:abstractNumId w:val="30"/>
  </w:num>
  <w:num w:numId="37">
    <w:abstractNumId w:val="29"/>
  </w:num>
  <w:num w:numId="38">
    <w:abstractNumId w:val="3"/>
  </w:num>
  <w:num w:numId="39">
    <w:abstractNumId w:val="41"/>
  </w:num>
  <w:num w:numId="40">
    <w:abstractNumId w:val="0"/>
  </w:num>
  <w:num w:numId="41">
    <w:abstractNumId w:val="13"/>
  </w:num>
  <w:num w:numId="42">
    <w:abstractNumId w:val="39"/>
  </w:num>
  <w:num w:numId="43">
    <w:abstractNumId w:val="8"/>
  </w:num>
  <w:num w:numId="44">
    <w:abstractNumId w:val="22"/>
  </w:num>
  <w:num w:numId="45">
    <w:abstractNumId w:val="1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6C2"/>
    <w:rsid w:val="00000728"/>
    <w:rsid w:val="00002BB0"/>
    <w:rsid w:val="000146F2"/>
    <w:rsid w:val="00016595"/>
    <w:rsid w:val="00020A25"/>
    <w:rsid w:val="00021B2C"/>
    <w:rsid w:val="00021EC2"/>
    <w:rsid w:val="00023165"/>
    <w:rsid w:val="00025722"/>
    <w:rsid w:val="0003009F"/>
    <w:rsid w:val="00031DE9"/>
    <w:rsid w:val="0003211D"/>
    <w:rsid w:val="00035E61"/>
    <w:rsid w:val="00043027"/>
    <w:rsid w:val="00047040"/>
    <w:rsid w:val="000503AA"/>
    <w:rsid w:val="00052984"/>
    <w:rsid w:val="000612A7"/>
    <w:rsid w:val="00064C71"/>
    <w:rsid w:val="00074632"/>
    <w:rsid w:val="00080577"/>
    <w:rsid w:val="0008222F"/>
    <w:rsid w:val="00082BA6"/>
    <w:rsid w:val="00086904"/>
    <w:rsid w:val="00090517"/>
    <w:rsid w:val="000A4E3C"/>
    <w:rsid w:val="000A549D"/>
    <w:rsid w:val="000B4B62"/>
    <w:rsid w:val="000C310E"/>
    <w:rsid w:val="000C5951"/>
    <w:rsid w:val="000C7627"/>
    <w:rsid w:val="000C7B58"/>
    <w:rsid w:val="000E1069"/>
    <w:rsid w:val="000E2763"/>
    <w:rsid w:val="000F1BA8"/>
    <w:rsid w:val="00101DC2"/>
    <w:rsid w:val="00103866"/>
    <w:rsid w:val="001110BD"/>
    <w:rsid w:val="001131CA"/>
    <w:rsid w:val="001148FA"/>
    <w:rsid w:val="001164D3"/>
    <w:rsid w:val="00121027"/>
    <w:rsid w:val="001227E7"/>
    <w:rsid w:val="00122BAE"/>
    <w:rsid w:val="0012476F"/>
    <w:rsid w:val="00126BBF"/>
    <w:rsid w:val="00133E70"/>
    <w:rsid w:val="00141CEF"/>
    <w:rsid w:val="00144ADF"/>
    <w:rsid w:val="00145824"/>
    <w:rsid w:val="001542F4"/>
    <w:rsid w:val="00157649"/>
    <w:rsid w:val="00164558"/>
    <w:rsid w:val="00164FA4"/>
    <w:rsid w:val="001759F4"/>
    <w:rsid w:val="001829E3"/>
    <w:rsid w:val="00182E7E"/>
    <w:rsid w:val="001853C4"/>
    <w:rsid w:val="00186489"/>
    <w:rsid w:val="0019168D"/>
    <w:rsid w:val="00191B22"/>
    <w:rsid w:val="001929BB"/>
    <w:rsid w:val="001A00A7"/>
    <w:rsid w:val="001A0818"/>
    <w:rsid w:val="001A2A44"/>
    <w:rsid w:val="001C1723"/>
    <w:rsid w:val="001C7A96"/>
    <w:rsid w:val="001D0EF7"/>
    <w:rsid w:val="001D12F8"/>
    <w:rsid w:val="001D2001"/>
    <w:rsid w:val="001D380B"/>
    <w:rsid w:val="001E0E96"/>
    <w:rsid w:val="001E679E"/>
    <w:rsid w:val="001F28C4"/>
    <w:rsid w:val="001F3177"/>
    <w:rsid w:val="001F3CCA"/>
    <w:rsid w:val="00203CD1"/>
    <w:rsid w:val="00205EAD"/>
    <w:rsid w:val="00212EF2"/>
    <w:rsid w:val="002156E5"/>
    <w:rsid w:val="002237C4"/>
    <w:rsid w:val="00224AD9"/>
    <w:rsid w:val="002276E9"/>
    <w:rsid w:val="002369EE"/>
    <w:rsid w:val="002435B9"/>
    <w:rsid w:val="002455E4"/>
    <w:rsid w:val="002521D5"/>
    <w:rsid w:val="00252278"/>
    <w:rsid w:val="00252DE2"/>
    <w:rsid w:val="00257696"/>
    <w:rsid w:val="00261B13"/>
    <w:rsid w:val="0026201C"/>
    <w:rsid w:val="00263E24"/>
    <w:rsid w:val="00266E8B"/>
    <w:rsid w:val="00267930"/>
    <w:rsid w:val="00273A60"/>
    <w:rsid w:val="002745F9"/>
    <w:rsid w:val="002746C1"/>
    <w:rsid w:val="00277DA5"/>
    <w:rsid w:val="00281C9F"/>
    <w:rsid w:val="002905EA"/>
    <w:rsid w:val="0029136F"/>
    <w:rsid w:val="00294595"/>
    <w:rsid w:val="002A1778"/>
    <w:rsid w:val="002A467E"/>
    <w:rsid w:val="002A575F"/>
    <w:rsid w:val="002A6B91"/>
    <w:rsid w:val="002B6C21"/>
    <w:rsid w:val="002B7D96"/>
    <w:rsid w:val="002C2215"/>
    <w:rsid w:val="002C7543"/>
    <w:rsid w:val="002D0187"/>
    <w:rsid w:val="002D08C1"/>
    <w:rsid w:val="002D2274"/>
    <w:rsid w:val="002D751D"/>
    <w:rsid w:val="002E7F13"/>
    <w:rsid w:val="002F226D"/>
    <w:rsid w:val="002F58BE"/>
    <w:rsid w:val="0030570E"/>
    <w:rsid w:val="0031526C"/>
    <w:rsid w:val="00315543"/>
    <w:rsid w:val="003163DA"/>
    <w:rsid w:val="003240C3"/>
    <w:rsid w:val="0032512D"/>
    <w:rsid w:val="003254EF"/>
    <w:rsid w:val="00325D74"/>
    <w:rsid w:val="003300D3"/>
    <w:rsid w:val="00331897"/>
    <w:rsid w:val="00336DCE"/>
    <w:rsid w:val="003412BC"/>
    <w:rsid w:val="00342F90"/>
    <w:rsid w:val="00346A87"/>
    <w:rsid w:val="003536C0"/>
    <w:rsid w:val="003543C1"/>
    <w:rsid w:val="00357002"/>
    <w:rsid w:val="003609CF"/>
    <w:rsid w:val="00364506"/>
    <w:rsid w:val="0036457B"/>
    <w:rsid w:val="00366CF3"/>
    <w:rsid w:val="00367488"/>
    <w:rsid w:val="0037359C"/>
    <w:rsid w:val="00376D6C"/>
    <w:rsid w:val="0038159E"/>
    <w:rsid w:val="00387C1D"/>
    <w:rsid w:val="00392092"/>
    <w:rsid w:val="00397F45"/>
    <w:rsid w:val="003A1C1B"/>
    <w:rsid w:val="003A3320"/>
    <w:rsid w:val="003A490E"/>
    <w:rsid w:val="003A6E07"/>
    <w:rsid w:val="003A7B79"/>
    <w:rsid w:val="003B1D81"/>
    <w:rsid w:val="003B4C54"/>
    <w:rsid w:val="003B4F58"/>
    <w:rsid w:val="003B59E6"/>
    <w:rsid w:val="003C403F"/>
    <w:rsid w:val="003C48EA"/>
    <w:rsid w:val="003D2591"/>
    <w:rsid w:val="003D29F0"/>
    <w:rsid w:val="003D4A24"/>
    <w:rsid w:val="003D5A7C"/>
    <w:rsid w:val="003D5D40"/>
    <w:rsid w:val="003E2B18"/>
    <w:rsid w:val="003E6E6C"/>
    <w:rsid w:val="003E7044"/>
    <w:rsid w:val="003E7ABB"/>
    <w:rsid w:val="003F20EA"/>
    <w:rsid w:val="003F6911"/>
    <w:rsid w:val="003F72D0"/>
    <w:rsid w:val="00404601"/>
    <w:rsid w:val="004046D3"/>
    <w:rsid w:val="00411337"/>
    <w:rsid w:val="004131B3"/>
    <w:rsid w:val="0041519A"/>
    <w:rsid w:val="0042091C"/>
    <w:rsid w:val="00423D2E"/>
    <w:rsid w:val="004244AD"/>
    <w:rsid w:val="00432978"/>
    <w:rsid w:val="0043658C"/>
    <w:rsid w:val="00436825"/>
    <w:rsid w:val="00437DBD"/>
    <w:rsid w:val="00440A9F"/>
    <w:rsid w:val="00442675"/>
    <w:rsid w:val="00446489"/>
    <w:rsid w:val="004472A2"/>
    <w:rsid w:val="004504B3"/>
    <w:rsid w:val="00454EA5"/>
    <w:rsid w:val="00455EE5"/>
    <w:rsid w:val="00456038"/>
    <w:rsid w:val="0047010D"/>
    <w:rsid w:val="00470D87"/>
    <w:rsid w:val="00473A25"/>
    <w:rsid w:val="0047438C"/>
    <w:rsid w:val="00474CC2"/>
    <w:rsid w:val="00476911"/>
    <w:rsid w:val="004769E3"/>
    <w:rsid w:val="0048419A"/>
    <w:rsid w:val="004951E7"/>
    <w:rsid w:val="00496422"/>
    <w:rsid w:val="004A0AAD"/>
    <w:rsid w:val="004B0AEC"/>
    <w:rsid w:val="004B4844"/>
    <w:rsid w:val="004B59EB"/>
    <w:rsid w:val="004B6F61"/>
    <w:rsid w:val="004C05DD"/>
    <w:rsid w:val="004C336F"/>
    <w:rsid w:val="004C5984"/>
    <w:rsid w:val="004C62C1"/>
    <w:rsid w:val="004D0DDF"/>
    <w:rsid w:val="004D244E"/>
    <w:rsid w:val="004D249A"/>
    <w:rsid w:val="004D4FA5"/>
    <w:rsid w:val="004D538B"/>
    <w:rsid w:val="004E1403"/>
    <w:rsid w:val="004E675D"/>
    <w:rsid w:val="004E6F22"/>
    <w:rsid w:val="004F357F"/>
    <w:rsid w:val="004F3F8D"/>
    <w:rsid w:val="005004ED"/>
    <w:rsid w:val="005005C8"/>
    <w:rsid w:val="00502744"/>
    <w:rsid w:val="0050315F"/>
    <w:rsid w:val="0050347E"/>
    <w:rsid w:val="00506F84"/>
    <w:rsid w:val="005075FD"/>
    <w:rsid w:val="005119C4"/>
    <w:rsid w:val="005125C3"/>
    <w:rsid w:val="005145E6"/>
    <w:rsid w:val="005161A9"/>
    <w:rsid w:val="00520E48"/>
    <w:rsid w:val="00521FE1"/>
    <w:rsid w:val="00522F94"/>
    <w:rsid w:val="005232C1"/>
    <w:rsid w:val="00532145"/>
    <w:rsid w:val="005326DD"/>
    <w:rsid w:val="00536B75"/>
    <w:rsid w:val="00541313"/>
    <w:rsid w:val="00542C9F"/>
    <w:rsid w:val="005437F1"/>
    <w:rsid w:val="00543E64"/>
    <w:rsid w:val="00544D5A"/>
    <w:rsid w:val="0055066C"/>
    <w:rsid w:val="00552346"/>
    <w:rsid w:val="00554052"/>
    <w:rsid w:val="005555D4"/>
    <w:rsid w:val="0055628E"/>
    <w:rsid w:val="005574EB"/>
    <w:rsid w:val="00560EAE"/>
    <w:rsid w:val="0056124E"/>
    <w:rsid w:val="005632D2"/>
    <w:rsid w:val="005670BB"/>
    <w:rsid w:val="00571B64"/>
    <w:rsid w:val="00574A57"/>
    <w:rsid w:val="005757A4"/>
    <w:rsid w:val="0058133A"/>
    <w:rsid w:val="005906D6"/>
    <w:rsid w:val="0059498F"/>
    <w:rsid w:val="005958BC"/>
    <w:rsid w:val="00595F6B"/>
    <w:rsid w:val="005A2248"/>
    <w:rsid w:val="005A6DDB"/>
    <w:rsid w:val="005B2B2D"/>
    <w:rsid w:val="005B7CE6"/>
    <w:rsid w:val="005C0E91"/>
    <w:rsid w:val="005C26DB"/>
    <w:rsid w:val="005C4254"/>
    <w:rsid w:val="005C7C62"/>
    <w:rsid w:val="005D22E4"/>
    <w:rsid w:val="005D25E4"/>
    <w:rsid w:val="005E1E25"/>
    <w:rsid w:val="005E30B2"/>
    <w:rsid w:val="005E30CA"/>
    <w:rsid w:val="005E387B"/>
    <w:rsid w:val="005E3B57"/>
    <w:rsid w:val="005E4199"/>
    <w:rsid w:val="005E4D07"/>
    <w:rsid w:val="005F0069"/>
    <w:rsid w:val="005F00FF"/>
    <w:rsid w:val="005F2B4B"/>
    <w:rsid w:val="005F40CB"/>
    <w:rsid w:val="005F43DD"/>
    <w:rsid w:val="00603BE5"/>
    <w:rsid w:val="0060476C"/>
    <w:rsid w:val="0060794A"/>
    <w:rsid w:val="00611C8A"/>
    <w:rsid w:val="00615D6B"/>
    <w:rsid w:val="00620146"/>
    <w:rsid w:val="00622733"/>
    <w:rsid w:val="00625FD8"/>
    <w:rsid w:val="006326B3"/>
    <w:rsid w:val="00641D80"/>
    <w:rsid w:val="00645EF4"/>
    <w:rsid w:val="00646047"/>
    <w:rsid w:val="006460B5"/>
    <w:rsid w:val="00646F33"/>
    <w:rsid w:val="006472D6"/>
    <w:rsid w:val="00647CE3"/>
    <w:rsid w:val="00654555"/>
    <w:rsid w:val="0066751B"/>
    <w:rsid w:val="00672132"/>
    <w:rsid w:val="00674BE6"/>
    <w:rsid w:val="0067760F"/>
    <w:rsid w:val="00677D60"/>
    <w:rsid w:val="006810C3"/>
    <w:rsid w:val="00686368"/>
    <w:rsid w:val="006879B9"/>
    <w:rsid w:val="00693381"/>
    <w:rsid w:val="00694A89"/>
    <w:rsid w:val="006A40F7"/>
    <w:rsid w:val="006A45B0"/>
    <w:rsid w:val="006A56C2"/>
    <w:rsid w:val="006A708A"/>
    <w:rsid w:val="006B482A"/>
    <w:rsid w:val="006B50EC"/>
    <w:rsid w:val="006C0363"/>
    <w:rsid w:val="006D13F0"/>
    <w:rsid w:val="006D2007"/>
    <w:rsid w:val="006D22BB"/>
    <w:rsid w:val="006D6F7B"/>
    <w:rsid w:val="006D7F05"/>
    <w:rsid w:val="006E48F4"/>
    <w:rsid w:val="006E70EC"/>
    <w:rsid w:val="006E762A"/>
    <w:rsid w:val="006F433D"/>
    <w:rsid w:val="006F7436"/>
    <w:rsid w:val="006F7627"/>
    <w:rsid w:val="006F7772"/>
    <w:rsid w:val="0070388A"/>
    <w:rsid w:val="00710404"/>
    <w:rsid w:val="0071485E"/>
    <w:rsid w:val="00714D6E"/>
    <w:rsid w:val="00715B8C"/>
    <w:rsid w:val="007213F2"/>
    <w:rsid w:val="00722B7C"/>
    <w:rsid w:val="00727687"/>
    <w:rsid w:val="007354AD"/>
    <w:rsid w:val="00742E99"/>
    <w:rsid w:val="00744E1D"/>
    <w:rsid w:val="00745203"/>
    <w:rsid w:val="00751D95"/>
    <w:rsid w:val="00756866"/>
    <w:rsid w:val="00756BF7"/>
    <w:rsid w:val="00756CAC"/>
    <w:rsid w:val="00760DF7"/>
    <w:rsid w:val="007625C2"/>
    <w:rsid w:val="00765279"/>
    <w:rsid w:val="00766A15"/>
    <w:rsid w:val="00771853"/>
    <w:rsid w:val="00785DD5"/>
    <w:rsid w:val="00792F50"/>
    <w:rsid w:val="00793936"/>
    <w:rsid w:val="007A0665"/>
    <w:rsid w:val="007A113C"/>
    <w:rsid w:val="007A4C1C"/>
    <w:rsid w:val="007A5BD8"/>
    <w:rsid w:val="007B02F1"/>
    <w:rsid w:val="007B075D"/>
    <w:rsid w:val="007B2966"/>
    <w:rsid w:val="007B4E86"/>
    <w:rsid w:val="007C4C31"/>
    <w:rsid w:val="007D29E9"/>
    <w:rsid w:val="007E3B5D"/>
    <w:rsid w:val="007E495D"/>
    <w:rsid w:val="007E6A99"/>
    <w:rsid w:val="007F406B"/>
    <w:rsid w:val="007F65DD"/>
    <w:rsid w:val="007F7A87"/>
    <w:rsid w:val="008029F6"/>
    <w:rsid w:val="00804148"/>
    <w:rsid w:val="008070EA"/>
    <w:rsid w:val="00810DE9"/>
    <w:rsid w:val="00816478"/>
    <w:rsid w:val="00820BD9"/>
    <w:rsid w:val="00821DB3"/>
    <w:rsid w:val="00822F16"/>
    <w:rsid w:val="00823705"/>
    <w:rsid w:val="0083123B"/>
    <w:rsid w:val="00833B2F"/>
    <w:rsid w:val="0083489F"/>
    <w:rsid w:val="0083618F"/>
    <w:rsid w:val="0084058A"/>
    <w:rsid w:val="008406A6"/>
    <w:rsid w:val="008437C4"/>
    <w:rsid w:val="00861D7E"/>
    <w:rsid w:val="00864AEB"/>
    <w:rsid w:val="00866E3B"/>
    <w:rsid w:val="00867A9C"/>
    <w:rsid w:val="00880953"/>
    <w:rsid w:val="0088147C"/>
    <w:rsid w:val="008844A7"/>
    <w:rsid w:val="00885813"/>
    <w:rsid w:val="00890046"/>
    <w:rsid w:val="00890BCE"/>
    <w:rsid w:val="00892855"/>
    <w:rsid w:val="0089415E"/>
    <w:rsid w:val="008950EB"/>
    <w:rsid w:val="00895AD1"/>
    <w:rsid w:val="008A4BA1"/>
    <w:rsid w:val="008B1706"/>
    <w:rsid w:val="008B4266"/>
    <w:rsid w:val="008C3B8B"/>
    <w:rsid w:val="008C707C"/>
    <w:rsid w:val="008D2AC5"/>
    <w:rsid w:val="008D70A7"/>
    <w:rsid w:val="008D7B62"/>
    <w:rsid w:val="008E0AB6"/>
    <w:rsid w:val="008E2F88"/>
    <w:rsid w:val="008E6B10"/>
    <w:rsid w:val="008E7451"/>
    <w:rsid w:val="008F091B"/>
    <w:rsid w:val="008F15DD"/>
    <w:rsid w:val="008F31C4"/>
    <w:rsid w:val="008F4ABC"/>
    <w:rsid w:val="008F7A47"/>
    <w:rsid w:val="00900CB4"/>
    <w:rsid w:val="0090541D"/>
    <w:rsid w:val="00906F7F"/>
    <w:rsid w:val="009118ED"/>
    <w:rsid w:val="0091197F"/>
    <w:rsid w:val="009139A0"/>
    <w:rsid w:val="00915CCA"/>
    <w:rsid w:val="00916F6C"/>
    <w:rsid w:val="00920FA8"/>
    <w:rsid w:val="009237CB"/>
    <w:rsid w:val="00926491"/>
    <w:rsid w:val="00926F87"/>
    <w:rsid w:val="00930CA9"/>
    <w:rsid w:val="00942D9F"/>
    <w:rsid w:val="00943686"/>
    <w:rsid w:val="00950F89"/>
    <w:rsid w:val="00951536"/>
    <w:rsid w:val="00952050"/>
    <w:rsid w:val="00952C19"/>
    <w:rsid w:val="00954B57"/>
    <w:rsid w:val="00961AA7"/>
    <w:rsid w:val="00962380"/>
    <w:rsid w:val="00964BF0"/>
    <w:rsid w:val="00966E10"/>
    <w:rsid w:val="0097061D"/>
    <w:rsid w:val="00970FF9"/>
    <w:rsid w:val="00974804"/>
    <w:rsid w:val="009772CE"/>
    <w:rsid w:val="00980974"/>
    <w:rsid w:val="00985043"/>
    <w:rsid w:val="00987601"/>
    <w:rsid w:val="00987ADC"/>
    <w:rsid w:val="009949E8"/>
    <w:rsid w:val="00996DF8"/>
    <w:rsid w:val="00997F84"/>
    <w:rsid w:val="009A6175"/>
    <w:rsid w:val="009B3502"/>
    <w:rsid w:val="009B55B3"/>
    <w:rsid w:val="009B72EE"/>
    <w:rsid w:val="009C4CCE"/>
    <w:rsid w:val="009C5A7D"/>
    <w:rsid w:val="009C734F"/>
    <w:rsid w:val="009C744E"/>
    <w:rsid w:val="009D07C2"/>
    <w:rsid w:val="009D4C89"/>
    <w:rsid w:val="009D7B01"/>
    <w:rsid w:val="009E1164"/>
    <w:rsid w:val="009E2E40"/>
    <w:rsid w:val="009F217D"/>
    <w:rsid w:val="009F4B15"/>
    <w:rsid w:val="00A0036D"/>
    <w:rsid w:val="00A0201C"/>
    <w:rsid w:val="00A12A24"/>
    <w:rsid w:val="00A12DCF"/>
    <w:rsid w:val="00A17F51"/>
    <w:rsid w:val="00A22D17"/>
    <w:rsid w:val="00A265EF"/>
    <w:rsid w:val="00A34F03"/>
    <w:rsid w:val="00A35CFE"/>
    <w:rsid w:val="00A377C6"/>
    <w:rsid w:val="00A417C9"/>
    <w:rsid w:val="00A5279C"/>
    <w:rsid w:val="00A52DD4"/>
    <w:rsid w:val="00A56C5F"/>
    <w:rsid w:val="00A56F7B"/>
    <w:rsid w:val="00A61800"/>
    <w:rsid w:val="00A63DF3"/>
    <w:rsid w:val="00A64237"/>
    <w:rsid w:val="00A64257"/>
    <w:rsid w:val="00A65148"/>
    <w:rsid w:val="00A663B9"/>
    <w:rsid w:val="00A67763"/>
    <w:rsid w:val="00A72EC1"/>
    <w:rsid w:val="00A80F8D"/>
    <w:rsid w:val="00A822BF"/>
    <w:rsid w:val="00A84AE0"/>
    <w:rsid w:val="00A905CB"/>
    <w:rsid w:val="00A92232"/>
    <w:rsid w:val="00A92E31"/>
    <w:rsid w:val="00A96607"/>
    <w:rsid w:val="00AA013B"/>
    <w:rsid w:val="00AA0B61"/>
    <w:rsid w:val="00AA0DD9"/>
    <w:rsid w:val="00AA3170"/>
    <w:rsid w:val="00AA3886"/>
    <w:rsid w:val="00AA4FA7"/>
    <w:rsid w:val="00AA79B2"/>
    <w:rsid w:val="00AB2FE0"/>
    <w:rsid w:val="00AB423B"/>
    <w:rsid w:val="00AB7A95"/>
    <w:rsid w:val="00AC09D5"/>
    <w:rsid w:val="00AC09E4"/>
    <w:rsid w:val="00AD135B"/>
    <w:rsid w:val="00AD156C"/>
    <w:rsid w:val="00AD56D0"/>
    <w:rsid w:val="00AD5CAA"/>
    <w:rsid w:val="00AE0119"/>
    <w:rsid w:val="00AE1C0E"/>
    <w:rsid w:val="00AE4BCB"/>
    <w:rsid w:val="00AE69D4"/>
    <w:rsid w:val="00AE7A01"/>
    <w:rsid w:val="00AF4A7E"/>
    <w:rsid w:val="00B03DCD"/>
    <w:rsid w:val="00B04DE9"/>
    <w:rsid w:val="00B05AFF"/>
    <w:rsid w:val="00B06327"/>
    <w:rsid w:val="00B0792A"/>
    <w:rsid w:val="00B11BCE"/>
    <w:rsid w:val="00B12C67"/>
    <w:rsid w:val="00B149A7"/>
    <w:rsid w:val="00B14B45"/>
    <w:rsid w:val="00B15D4C"/>
    <w:rsid w:val="00B27F36"/>
    <w:rsid w:val="00B30C91"/>
    <w:rsid w:val="00B33082"/>
    <w:rsid w:val="00B331B4"/>
    <w:rsid w:val="00B40C14"/>
    <w:rsid w:val="00B456FC"/>
    <w:rsid w:val="00B502CA"/>
    <w:rsid w:val="00B52831"/>
    <w:rsid w:val="00B52B58"/>
    <w:rsid w:val="00B53D21"/>
    <w:rsid w:val="00B6307F"/>
    <w:rsid w:val="00B66BEF"/>
    <w:rsid w:val="00B71432"/>
    <w:rsid w:val="00B77493"/>
    <w:rsid w:val="00B776BA"/>
    <w:rsid w:val="00B80C45"/>
    <w:rsid w:val="00B8658C"/>
    <w:rsid w:val="00B87DD5"/>
    <w:rsid w:val="00B90AD8"/>
    <w:rsid w:val="00B96181"/>
    <w:rsid w:val="00BA01E4"/>
    <w:rsid w:val="00BA7E46"/>
    <w:rsid w:val="00BB008A"/>
    <w:rsid w:val="00BB197D"/>
    <w:rsid w:val="00BB4543"/>
    <w:rsid w:val="00BB5E4D"/>
    <w:rsid w:val="00BC581D"/>
    <w:rsid w:val="00BD37BD"/>
    <w:rsid w:val="00BE3EFF"/>
    <w:rsid w:val="00BF061E"/>
    <w:rsid w:val="00BF333E"/>
    <w:rsid w:val="00BF53A3"/>
    <w:rsid w:val="00BF729C"/>
    <w:rsid w:val="00C0177D"/>
    <w:rsid w:val="00C13A5C"/>
    <w:rsid w:val="00C14A9D"/>
    <w:rsid w:val="00C15A7D"/>
    <w:rsid w:val="00C15D1D"/>
    <w:rsid w:val="00C206A4"/>
    <w:rsid w:val="00C222A0"/>
    <w:rsid w:val="00C226B1"/>
    <w:rsid w:val="00C32B75"/>
    <w:rsid w:val="00C4608C"/>
    <w:rsid w:val="00C53755"/>
    <w:rsid w:val="00C55C71"/>
    <w:rsid w:val="00C61689"/>
    <w:rsid w:val="00C6251D"/>
    <w:rsid w:val="00C634CF"/>
    <w:rsid w:val="00C66DDE"/>
    <w:rsid w:val="00C6720A"/>
    <w:rsid w:val="00C71D31"/>
    <w:rsid w:val="00C745AC"/>
    <w:rsid w:val="00C775D1"/>
    <w:rsid w:val="00C82A0B"/>
    <w:rsid w:val="00C856B5"/>
    <w:rsid w:val="00C85752"/>
    <w:rsid w:val="00C86CC4"/>
    <w:rsid w:val="00C902AE"/>
    <w:rsid w:val="00C928C2"/>
    <w:rsid w:val="00C95842"/>
    <w:rsid w:val="00CA3819"/>
    <w:rsid w:val="00CA5248"/>
    <w:rsid w:val="00CA5C5F"/>
    <w:rsid w:val="00CA7F7D"/>
    <w:rsid w:val="00CB0BF2"/>
    <w:rsid w:val="00CB3B63"/>
    <w:rsid w:val="00CB61AB"/>
    <w:rsid w:val="00CC06EC"/>
    <w:rsid w:val="00CC5B4E"/>
    <w:rsid w:val="00CC69B6"/>
    <w:rsid w:val="00CC6C41"/>
    <w:rsid w:val="00CD6AEA"/>
    <w:rsid w:val="00CE0006"/>
    <w:rsid w:val="00CF1262"/>
    <w:rsid w:val="00CF2577"/>
    <w:rsid w:val="00CF770E"/>
    <w:rsid w:val="00D00985"/>
    <w:rsid w:val="00D03C39"/>
    <w:rsid w:val="00D06E35"/>
    <w:rsid w:val="00D11D31"/>
    <w:rsid w:val="00D13E1D"/>
    <w:rsid w:val="00D15741"/>
    <w:rsid w:val="00D200A5"/>
    <w:rsid w:val="00D25AB2"/>
    <w:rsid w:val="00D33076"/>
    <w:rsid w:val="00D331BD"/>
    <w:rsid w:val="00D3633F"/>
    <w:rsid w:val="00D45F29"/>
    <w:rsid w:val="00D47957"/>
    <w:rsid w:val="00D52D71"/>
    <w:rsid w:val="00D5708C"/>
    <w:rsid w:val="00D612CA"/>
    <w:rsid w:val="00D63DC4"/>
    <w:rsid w:val="00D63E2E"/>
    <w:rsid w:val="00D7608F"/>
    <w:rsid w:val="00D77690"/>
    <w:rsid w:val="00D81C0A"/>
    <w:rsid w:val="00D81D57"/>
    <w:rsid w:val="00D8284E"/>
    <w:rsid w:val="00D82DBE"/>
    <w:rsid w:val="00D90947"/>
    <w:rsid w:val="00D974E1"/>
    <w:rsid w:val="00DA2807"/>
    <w:rsid w:val="00DA3430"/>
    <w:rsid w:val="00DA3FF5"/>
    <w:rsid w:val="00DA4394"/>
    <w:rsid w:val="00DA5222"/>
    <w:rsid w:val="00DA549B"/>
    <w:rsid w:val="00DB71B4"/>
    <w:rsid w:val="00DC335A"/>
    <w:rsid w:val="00DC48C6"/>
    <w:rsid w:val="00DC658B"/>
    <w:rsid w:val="00DD3717"/>
    <w:rsid w:val="00DD48A5"/>
    <w:rsid w:val="00DD668F"/>
    <w:rsid w:val="00DE16E0"/>
    <w:rsid w:val="00DE3306"/>
    <w:rsid w:val="00DE4233"/>
    <w:rsid w:val="00DE5E75"/>
    <w:rsid w:val="00DE6411"/>
    <w:rsid w:val="00DE71C0"/>
    <w:rsid w:val="00DF523D"/>
    <w:rsid w:val="00E12DD8"/>
    <w:rsid w:val="00E13412"/>
    <w:rsid w:val="00E13590"/>
    <w:rsid w:val="00E21E03"/>
    <w:rsid w:val="00E300DB"/>
    <w:rsid w:val="00E324F2"/>
    <w:rsid w:val="00E328D7"/>
    <w:rsid w:val="00E3452D"/>
    <w:rsid w:val="00E404C8"/>
    <w:rsid w:val="00E430EF"/>
    <w:rsid w:val="00E43607"/>
    <w:rsid w:val="00E51023"/>
    <w:rsid w:val="00E522D4"/>
    <w:rsid w:val="00E53C0D"/>
    <w:rsid w:val="00E61725"/>
    <w:rsid w:val="00E64EA8"/>
    <w:rsid w:val="00E65241"/>
    <w:rsid w:val="00E71C93"/>
    <w:rsid w:val="00E75EAE"/>
    <w:rsid w:val="00E813EE"/>
    <w:rsid w:val="00E82494"/>
    <w:rsid w:val="00E83269"/>
    <w:rsid w:val="00E8721B"/>
    <w:rsid w:val="00E87584"/>
    <w:rsid w:val="00E948EE"/>
    <w:rsid w:val="00E977EF"/>
    <w:rsid w:val="00EA1130"/>
    <w:rsid w:val="00EA18E1"/>
    <w:rsid w:val="00EA4425"/>
    <w:rsid w:val="00EA56A4"/>
    <w:rsid w:val="00EB0287"/>
    <w:rsid w:val="00EB1284"/>
    <w:rsid w:val="00EB262F"/>
    <w:rsid w:val="00EB2D99"/>
    <w:rsid w:val="00EB57DE"/>
    <w:rsid w:val="00EC4596"/>
    <w:rsid w:val="00EC5B76"/>
    <w:rsid w:val="00EC6FD3"/>
    <w:rsid w:val="00ED053A"/>
    <w:rsid w:val="00ED0BAB"/>
    <w:rsid w:val="00ED1178"/>
    <w:rsid w:val="00ED7D86"/>
    <w:rsid w:val="00EE43F4"/>
    <w:rsid w:val="00EF0066"/>
    <w:rsid w:val="00EF1179"/>
    <w:rsid w:val="00F00ADF"/>
    <w:rsid w:val="00F011BF"/>
    <w:rsid w:val="00F02D45"/>
    <w:rsid w:val="00F123D2"/>
    <w:rsid w:val="00F163AD"/>
    <w:rsid w:val="00F20A93"/>
    <w:rsid w:val="00F20F48"/>
    <w:rsid w:val="00F24EA4"/>
    <w:rsid w:val="00F258C1"/>
    <w:rsid w:val="00F26F89"/>
    <w:rsid w:val="00F31580"/>
    <w:rsid w:val="00F31B53"/>
    <w:rsid w:val="00F441B8"/>
    <w:rsid w:val="00F44F7C"/>
    <w:rsid w:val="00F4613B"/>
    <w:rsid w:val="00F510E7"/>
    <w:rsid w:val="00F54AE3"/>
    <w:rsid w:val="00F579AC"/>
    <w:rsid w:val="00F67882"/>
    <w:rsid w:val="00F73058"/>
    <w:rsid w:val="00F7420B"/>
    <w:rsid w:val="00F74A09"/>
    <w:rsid w:val="00F76231"/>
    <w:rsid w:val="00F81946"/>
    <w:rsid w:val="00F902AA"/>
    <w:rsid w:val="00F9365F"/>
    <w:rsid w:val="00F93C58"/>
    <w:rsid w:val="00F94384"/>
    <w:rsid w:val="00FA3BF0"/>
    <w:rsid w:val="00FA437D"/>
    <w:rsid w:val="00FA510E"/>
    <w:rsid w:val="00FA6E93"/>
    <w:rsid w:val="00FB3206"/>
    <w:rsid w:val="00FB5AF6"/>
    <w:rsid w:val="00FC2A12"/>
    <w:rsid w:val="00FC549E"/>
    <w:rsid w:val="00FC68D5"/>
    <w:rsid w:val="00FC760C"/>
    <w:rsid w:val="00FC7792"/>
    <w:rsid w:val="00FC7921"/>
    <w:rsid w:val="00FD26BE"/>
    <w:rsid w:val="00FD6362"/>
    <w:rsid w:val="00FD65E0"/>
    <w:rsid w:val="00FE2C14"/>
    <w:rsid w:val="00FE2C6D"/>
    <w:rsid w:val="00FE2F50"/>
    <w:rsid w:val="00FE591E"/>
    <w:rsid w:val="00FE651F"/>
    <w:rsid w:val="00FF3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A1C03"/>
  <w15:chartTrackingRefBased/>
  <w15:docId w15:val="{9D22A4C2-00EA-4EA6-A698-EF82A473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FD8"/>
    <w:pPr>
      <w:spacing w:after="120" w:line="280" w:lineRule="exact"/>
    </w:pPr>
    <w:rPr>
      <w:rFonts w:ascii="Dubai Light" w:eastAsiaTheme="minorEastAsia" w:hAnsi="Dubai Light"/>
      <w:sz w:val="24"/>
    </w:rPr>
  </w:style>
  <w:style w:type="paragraph" w:styleId="Heading1">
    <w:name w:val="heading 1"/>
    <w:basedOn w:val="Normal"/>
    <w:next w:val="Normal"/>
    <w:link w:val="Heading1Char"/>
    <w:uiPriority w:val="9"/>
    <w:qFormat/>
    <w:rsid w:val="00BC581D"/>
    <w:pPr>
      <w:keepNext/>
      <w:keepLines/>
      <w:spacing w:line="400" w:lineRule="exact"/>
      <w:jc w:val="center"/>
      <w:outlineLvl w:val="0"/>
    </w:pPr>
    <w:rPr>
      <w:rFonts w:ascii="Dubai" w:eastAsiaTheme="majorEastAsia" w:hAnsi="Dubai" w:cstheme="majorBidi"/>
      <w:b/>
      <w:color w:val="000000" w:themeColor="text1"/>
      <w:sz w:val="48"/>
      <w:szCs w:val="36"/>
    </w:rPr>
  </w:style>
  <w:style w:type="paragraph" w:styleId="Heading2">
    <w:name w:val="heading 2"/>
    <w:basedOn w:val="Normal"/>
    <w:next w:val="Normal"/>
    <w:link w:val="Heading2Char"/>
    <w:uiPriority w:val="9"/>
    <w:unhideWhenUsed/>
    <w:qFormat/>
    <w:rsid w:val="00F163AD"/>
    <w:pPr>
      <w:keepNext/>
      <w:keepLines/>
      <w:spacing w:before="200" w:after="40" w:line="320" w:lineRule="exact"/>
      <w:outlineLvl w:val="1"/>
    </w:pPr>
    <w:rPr>
      <w:rFonts w:ascii="Dubai" w:eastAsiaTheme="majorEastAsia" w:hAnsi="Dubai" w:cstheme="majorBidi"/>
      <w:b/>
      <w:color w:val="008C83"/>
      <w:sz w:val="32"/>
      <w:szCs w:val="32"/>
    </w:rPr>
  </w:style>
  <w:style w:type="paragraph" w:styleId="Heading3">
    <w:name w:val="heading 3"/>
    <w:basedOn w:val="Normal"/>
    <w:next w:val="Normal"/>
    <w:link w:val="Heading3Char"/>
    <w:uiPriority w:val="9"/>
    <w:unhideWhenUsed/>
    <w:qFormat/>
    <w:rsid w:val="00822F16"/>
    <w:pPr>
      <w:keepNext/>
      <w:keepLines/>
      <w:spacing w:before="120" w:after="40"/>
      <w:outlineLvl w:val="2"/>
    </w:pPr>
    <w:rPr>
      <w:rFonts w:ascii="Dubai" w:eastAsiaTheme="majorEastAsia" w:hAnsi="Dubai" w:cstheme="majorBidi"/>
      <w:b/>
      <w:color w:val="4A6C59"/>
      <w:szCs w:val="28"/>
    </w:rPr>
  </w:style>
  <w:style w:type="paragraph" w:styleId="Heading4">
    <w:name w:val="heading 4"/>
    <w:basedOn w:val="Heading3"/>
    <w:next w:val="Normal"/>
    <w:link w:val="Heading4Char"/>
    <w:uiPriority w:val="9"/>
    <w:unhideWhenUsed/>
    <w:qFormat/>
    <w:rsid w:val="00943686"/>
    <w:pPr>
      <w:spacing w:after="0"/>
      <w:outlineLvl w:val="3"/>
    </w:pPr>
  </w:style>
  <w:style w:type="paragraph" w:styleId="Heading5">
    <w:name w:val="heading 5"/>
    <w:basedOn w:val="Normal"/>
    <w:next w:val="Normal"/>
    <w:link w:val="Heading5Char"/>
    <w:uiPriority w:val="9"/>
    <w:semiHidden/>
    <w:unhideWhenUsed/>
    <w:qFormat/>
    <w:rsid w:val="006A56C2"/>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6A56C2"/>
    <w:pPr>
      <w:keepNext/>
      <w:keepLines/>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6A56C2"/>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6A56C2"/>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6A56C2"/>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81D"/>
    <w:rPr>
      <w:rFonts w:ascii="Dubai" w:eastAsiaTheme="majorEastAsia" w:hAnsi="Dubai" w:cstheme="majorBidi"/>
      <w:b/>
      <w:color w:val="000000" w:themeColor="text1"/>
      <w:sz w:val="48"/>
      <w:szCs w:val="36"/>
    </w:rPr>
  </w:style>
  <w:style w:type="character" w:customStyle="1" w:styleId="Heading2Char">
    <w:name w:val="Heading 2 Char"/>
    <w:basedOn w:val="DefaultParagraphFont"/>
    <w:link w:val="Heading2"/>
    <w:uiPriority w:val="9"/>
    <w:rsid w:val="00F163AD"/>
    <w:rPr>
      <w:rFonts w:ascii="Dubai" w:eastAsiaTheme="majorEastAsia" w:hAnsi="Dubai" w:cstheme="majorBidi"/>
      <w:b/>
      <w:color w:val="008C83"/>
      <w:sz w:val="32"/>
      <w:szCs w:val="32"/>
    </w:rPr>
  </w:style>
  <w:style w:type="character" w:customStyle="1" w:styleId="Heading3Char">
    <w:name w:val="Heading 3 Char"/>
    <w:basedOn w:val="DefaultParagraphFont"/>
    <w:link w:val="Heading3"/>
    <w:uiPriority w:val="9"/>
    <w:rsid w:val="00822F16"/>
    <w:rPr>
      <w:rFonts w:ascii="Dubai" w:eastAsiaTheme="majorEastAsia" w:hAnsi="Dubai" w:cstheme="majorBidi"/>
      <w:b/>
      <w:color w:val="4A6C59"/>
      <w:sz w:val="24"/>
      <w:szCs w:val="28"/>
    </w:rPr>
  </w:style>
  <w:style w:type="character" w:customStyle="1" w:styleId="Heading4Char">
    <w:name w:val="Heading 4 Char"/>
    <w:basedOn w:val="DefaultParagraphFont"/>
    <w:link w:val="Heading4"/>
    <w:uiPriority w:val="9"/>
    <w:rsid w:val="00943686"/>
    <w:rPr>
      <w:rFonts w:ascii="Dubai" w:eastAsiaTheme="majorEastAsia" w:hAnsi="Dubai" w:cstheme="majorBidi"/>
      <w:color w:val="385623" w:themeColor="accent6" w:themeShade="80"/>
      <w:sz w:val="24"/>
      <w:szCs w:val="28"/>
    </w:rPr>
  </w:style>
  <w:style w:type="character" w:customStyle="1" w:styleId="Heading5Char">
    <w:name w:val="Heading 5 Char"/>
    <w:basedOn w:val="DefaultParagraphFont"/>
    <w:link w:val="Heading5"/>
    <w:uiPriority w:val="9"/>
    <w:semiHidden/>
    <w:rsid w:val="006A56C2"/>
    <w:rPr>
      <w:rFonts w:asciiTheme="majorHAnsi" w:eastAsiaTheme="majorEastAsia" w:hAnsiTheme="majorHAnsi" w:cstheme="majorBidi"/>
      <w:caps/>
      <w:color w:val="2E74B5" w:themeColor="accent1" w:themeShade="BF"/>
      <w:lang w:val="en-US"/>
    </w:rPr>
  </w:style>
  <w:style w:type="character" w:customStyle="1" w:styleId="Heading6Char">
    <w:name w:val="Heading 6 Char"/>
    <w:basedOn w:val="DefaultParagraphFont"/>
    <w:link w:val="Heading6"/>
    <w:uiPriority w:val="9"/>
    <w:semiHidden/>
    <w:rsid w:val="006A56C2"/>
    <w:rPr>
      <w:rFonts w:asciiTheme="majorHAnsi" w:eastAsiaTheme="majorEastAsia" w:hAnsiTheme="majorHAnsi" w:cstheme="majorBidi"/>
      <w:i/>
      <w:iCs/>
      <w:caps/>
      <w:color w:val="1F4E79" w:themeColor="accent1" w:themeShade="80"/>
      <w:lang w:val="en-US"/>
    </w:rPr>
  </w:style>
  <w:style w:type="character" w:customStyle="1" w:styleId="Heading7Char">
    <w:name w:val="Heading 7 Char"/>
    <w:basedOn w:val="DefaultParagraphFont"/>
    <w:link w:val="Heading7"/>
    <w:uiPriority w:val="9"/>
    <w:semiHidden/>
    <w:rsid w:val="006A56C2"/>
    <w:rPr>
      <w:rFonts w:asciiTheme="majorHAnsi" w:eastAsiaTheme="majorEastAsia" w:hAnsiTheme="majorHAnsi" w:cstheme="majorBidi"/>
      <w:b/>
      <w:bCs/>
      <w:color w:val="1F4E79" w:themeColor="accent1" w:themeShade="80"/>
      <w:lang w:val="en-US"/>
    </w:rPr>
  </w:style>
  <w:style w:type="character" w:customStyle="1" w:styleId="Heading8Char">
    <w:name w:val="Heading 8 Char"/>
    <w:basedOn w:val="DefaultParagraphFont"/>
    <w:link w:val="Heading8"/>
    <w:uiPriority w:val="9"/>
    <w:semiHidden/>
    <w:rsid w:val="006A56C2"/>
    <w:rPr>
      <w:rFonts w:asciiTheme="majorHAnsi" w:eastAsiaTheme="majorEastAsia" w:hAnsiTheme="majorHAnsi" w:cstheme="majorBidi"/>
      <w:b/>
      <w:bCs/>
      <w:i/>
      <w:iCs/>
      <w:color w:val="1F4E79" w:themeColor="accent1" w:themeShade="80"/>
      <w:lang w:val="en-US"/>
    </w:rPr>
  </w:style>
  <w:style w:type="character" w:customStyle="1" w:styleId="Heading9Char">
    <w:name w:val="Heading 9 Char"/>
    <w:basedOn w:val="DefaultParagraphFont"/>
    <w:link w:val="Heading9"/>
    <w:uiPriority w:val="9"/>
    <w:semiHidden/>
    <w:rsid w:val="006A56C2"/>
    <w:rPr>
      <w:rFonts w:asciiTheme="majorHAnsi" w:eastAsiaTheme="majorEastAsia" w:hAnsiTheme="majorHAnsi" w:cstheme="majorBidi"/>
      <w:i/>
      <w:iCs/>
      <w:color w:val="1F4E79" w:themeColor="accent1" w:themeShade="80"/>
      <w:lang w:val="en-US"/>
    </w:rPr>
  </w:style>
  <w:style w:type="paragraph" w:styleId="NormalWeb">
    <w:name w:val="Normal (Web)"/>
    <w:basedOn w:val="Normal"/>
    <w:uiPriority w:val="99"/>
    <w:unhideWhenUsed/>
    <w:rsid w:val="006A56C2"/>
    <w:pPr>
      <w:spacing w:before="100" w:beforeAutospacing="1" w:after="100"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A56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6C2"/>
    <w:rPr>
      <w:rFonts w:ascii="Tahoma" w:eastAsiaTheme="minorEastAsia" w:hAnsi="Tahoma" w:cs="Tahoma"/>
      <w:sz w:val="16"/>
      <w:szCs w:val="16"/>
      <w:lang w:val="en-US"/>
    </w:rPr>
  </w:style>
  <w:style w:type="paragraph" w:styleId="Header">
    <w:name w:val="header"/>
    <w:basedOn w:val="Normal"/>
    <w:link w:val="HeaderChar"/>
    <w:uiPriority w:val="99"/>
    <w:unhideWhenUsed/>
    <w:rsid w:val="008F091B"/>
    <w:pPr>
      <w:pBdr>
        <w:bottom w:val="single" w:sz="4" w:space="1" w:color="auto"/>
      </w:pBdr>
      <w:tabs>
        <w:tab w:val="center" w:pos="4680"/>
        <w:tab w:val="right" w:pos="9360"/>
      </w:tabs>
      <w:spacing w:line="240" w:lineRule="auto"/>
    </w:pPr>
    <w:rPr>
      <w:sz w:val="20"/>
    </w:rPr>
  </w:style>
  <w:style w:type="character" w:customStyle="1" w:styleId="HeaderChar">
    <w:name w:val="Header Char"/>
    <w:basedOn w:val="DefaultParagraphFont"/>
    <w:link w:val="Header"/>
    <w:uiPriority w:val="99"/>
    <w:rsid w:val="008F091B"/>
    <w:rPr>
      <w:rFonts w:ascii="Dubai Light" w:eastAsiaTheme="minorEastAsia" w:hAnsi="Dubai Light"/>
      <w:sz w:val="20"/>
    </w:rPr>
  </w:style>
  <w:style w:type="paragraph" w:styleId="Footer">
    <w:name w:val="footer"/>
    <w:basedOn w:val="Normal"/>
    <w:link w:val="FooterChar"/>
    <w:uiPriority w:val="99"/>
    <w:unhideWhenUsed/>
    <w:rsid w:val="006A56C2"/>
    <w:pPr>
      <w:tabs>
        <w:tab w:val="center" w:pos="4680"/>
        <w:tab w:val="right" w:pos="9360"/>
      </w:tabs>
      <w:spacing w:line="240" w:lineRule="auto"/>
    </w:pPr>
  </w:style>
  <w:style w:type="character" w:customStyle="1" w:styleId="FooterChar">
    <w:name w:val="Footer Char"/>
    <w:basedOn w:val="DefaultParagraphFont"/>
    <w:link w:val="Footer"/>
    <w:uiPriority w:val="99"/>
    <w:rsid w:val="006A56C2"/>
    <w:rPr>
      <w:rFonts w:eastAsiaTheme="minorEastAsia"/>
      <w:lang w:val="en-US"/>
    </w:rPr>
  </w:style>
  <w:style w:type="character" w:styleId="Hyperlink">
    <w:name w:val="Hyperlink"/>
    <w:basedOn w:val="DefaultParagraphFont"/>
    <w:uiPriority w:val="99"/>
    <w:unhideWhenUsed/>
    <w:rsid w:val="004D0DDF"/>
    <w:rPr>
      <w:rFonts w:ascii="Dubai Light" w:hAnsi="Dubai Light"/>
      <w:color w:val="0000FF"/>
      <w:sz w:val="24"/>
      <w:u w:val="single"/>
    </w:rPr>
  </w:style>
  <w:style w:type="character" w:styleId="FollowedHyperlink">
    <w:name w:val="FollowedHyperlink"/>
    <w:basedOn w:val="DefaultParagraphFont"/>
    <w:uiPriority w:val="99"/>
    <w:semiHidden/>
    <w:unhideWhenUsed/>
    <w:rsid w:val="006A56C2"/>
    <w:rPr>
      <w:color w:val="954F72" w:themeColor="followedHyperlink"/>
      <w:u w:val="single"/>
    </w:rPr>
  </w:style>
  <w:style w:type="paragraph" w:styleId="ListParagraph">
    <w:name w:val="List Paragraph"/>
    <w:basedOn w:val="Normal"/>
    <w:link w:val="ListParagraphChar"/>
    <w:uiPriority w:val="34"/>
    <w:qFormat/>
    <w:rsid w:val="00E3452D"/>
    <w:pPr>
      <w:spacing w:after="240"/>
      <w:ind w:left="567"/>
      <w:contextualSpacing/>
    </w:pPr>
  </w:style>
  <w:style w:type="paragraph" w:customStyle="1" w:styleId="Tight">
    <w:name w:val="Tight"/>
    <w:basedOn w:val="Normal"/>
    <w:qFormat/>
    <w:rsid w:val="00943686"/>
    <w:rPr>
      <w:lang w:val="en-US"/>
    </w:rPr>
  </w:style>
  <w:style w:type="character" w:styleId="FootnoteReference">
    <w:name w:val="footnote reference"/>
    <w:basedOn w:val="DefaultParagraphFont"/>
    <w:uiPriority w:val="99"/>
    <w:unhideWhenUsed/>
    <w:qFormat/>
    <w:rsid w:val="00C82A0B"/>
    <w:rPr>
      <w:rFonts w:cs="Dubai Light"/>
      <w:vertAlign w:val="superscript"/>
    </w:rPr>
  </w:style>
  <w:style w:type="paragraph" w:styleId="Caption">
    <w:name w:val="caption"/>
    <w:basedOn w:val="Normal"/>
    <w:next w:val="Normal"/>
    <w:uiPriority w:val="35"/>
    <w:semiHidden/>
    <w:unhideWhenUsed/>
    <w:qFormat/>
    <w:rsid w:val="006A56C2"/>
    <w:pPr>
      <w:spacing w:line="240" w:lineRule="auto"/>
    </w:pPr>
    <w:rPr>
      <w:b/>
      <w:bCs/>
      <w:smallCaps/>
      <w:color w:val="44546A" w:themeColor="text2"/>
    </w:rPr>
  </w:style>
  <w:style w:type="paragraph" w:styleId="Title">
    <w:name w:val="Title"/>
    <w:basedOn w:val="Normal"/>
    <w:next w:val="Normal"/>
    <w:link w:val="TitleChar"/>
    <w:uiPriority w:val="10"/>
    <w:qFormat/>
    <w:rsid w:val="00C775D1"/>
    <w:pPr>
      <w:spacing w:line="800" w:lineRule="exact"/>
      <w:contextualSpacing/>
      <w:jc w:val="center"/>
    </w:pPr>
    <w:rPr>
      <w:rFonts w:ascii="FrontPage" w:eastAsiaTheme="majorEastAsia" w:hAnsi="FrontPage" w:cstheme="majorBidi"/>
      <w:b/>
      <w:caps/>
      <w:color w:val="44546A" w:themeColor="text2"/>
      <w:spacing w:val="-15"/>
      <w:sz w:val="80"/>
      <w:szCs w:val="72"/>
    </w:rPr>
  </w:style>
  <w:style w:type="character" w:customStyle="1" w:styleId="TitleChar">
    <w:name w:val="Title Char"/>
    <w:basedOn w:val="DefaultParagraphFont"/>
    <w:link w:val="Title"/>
    <w:uiPriority w:val="10"/>
    <w:rsid w:val="00C775D1"/>
    <w:rPr>
      <w:rFonts w:ascii="FrontPage" w:eastAsiaTheme="majorEastAsia" w:hAnsi="FrontPage" w:cstheme="majorBidi"/>
      <w:b/>
      <w:caps/>
      <w:color w:val="44546A" w:themeColor="text2"/>
      <w:spacing w:val="-15"/>
      <w:sz w:val="80"/>
      <w:szCs w:val="72"/>
    </w:rPr>
  </w:style>
  <w:style w:type="paragraph" w:styleId="Subtitle">
    <w:name w:val="Subtitle"/>
    <w:basedOn w:val="Normal"/>
    <w:next w:val="Normal"/>
    <w:link w:val="SubtitleChar"/>
    <w:uiPriority w:val="11"/>
    <w:qFormat/>
    <w:rsid w:val="00C775D1"/>
    <w:pPr>
      <w:numPr>
        <w:ilvl w:val="1"/>
      </w:numPr>
      <w:spacing w:after="0" w:line="400" w:lineRule="exact"/>
      <w:jc w:val="center"/>
    </w:pPr>
    <w:rPr>
      <w:rFonts w:ascii="FrontPage" w:eastAsiaTheme="majorEastAsia" w:hAnsi="FrontPage" w:cstheme="majorBidi"/>
      <w:color w:val="5B9BD5" w:themeColor="accent1"/>
      <w:sz w:val="40"/>
      <w:szCs w:val="28"/>
    </w:rPr>
  </w:style>
  <w:style w:type="character" w:customStyle="1" w:styleId="SubtitleChar">
    <w:name w:val="Subtitle Char"/>
    <w:basedOn w:val="DefaultParagraphFont"/>
    <w:link w:val="Subtitle"/>
    <w:uiPriority w:val="11"/>
    <w:rsid w:val="00C775D1"/>
    <w:rPr>
      <w:rFonts w:ascii="FrontPage" w:eastAsiaTheme="majorEastAsia" w:hAnsi="FrontPage" w:cstheme="majorBidi"/>
      <w:color w:val="5B9BD5" w:themeColor="accent1"/>
      <w:sz w:val="40"/>
      <w:szCs w:val="28"/>
    </w:rPr>
  </w:style>
  <w:style w:type="character" w:styleId="Strong">
    <w:name w:val="Strong"/>
    <w:basedOn w:val="DefaultParagraphFont"/>
    <w:uiPriority w:val="22"/>
    <w:qFormat/>
    <w:rsid w:val="006A56C2"/>
    <w:rPr>
      <w:b/>
      <w:bCs/>
    </w:rPr>
  </w:style>
  <w:style w:type="character" w:styleId="Emphasis">
    <w:name w:val="Emphasis"/>
    <w:basedOn w:val="DefaultParagraphFont"/>
    <w:uiPriority w:val="20"/>
    <w:qFormat/>
    <w:rsid w:val="006A56C2"/>
    <w:rPr>
      <w:i/>
      <w:iCs/>
    </w:rPr>
  </w:style>
  <w:style w:type="paragraph" w:styleId="NoSpacing">
    <w:name w:val="No Spacing"/>
    <w:basedOn w:val="Normal"/>
    <w:uiPriority w:val="1"/>
    <w:qFormat/>
    <w:rsid w:val="003D29F0"/>
    <w:rPr>
      <w:lang w:val="en-US"/>
    </w:rPr>
  </w:style>
  <w:style w:type="paragraph" w:styleId="Quote">
    <w:name w:val="Quote"/>
    <w:basedOn w:val="Normal"/>
    <w:next w:val="Normal"/>
    <w:link w:val="QuoteChar"/>
    <w:uiPriority w:val="29"/>
    <w:qFormat/>
    <w:rsid w:val="006A56C2"/>
    <w:pPr>
      <w:spacing w:before="120"/>
      <w:ind w:left="720"/>
    </w:pPr>
    <w:rPr>
      <w:color w:val="44546A" w:themeColor="text2"/>
      <w:szCs w:val="24"/>
    </w:rPr>
  </w:style>
  <w:style w:type="character" w:customStyle="1" w:styleId="QuoteChar">
    <w:name w:val="Quote Char"/>
    <w:basedOn w:val="DefaultParagraphFont"/>
    <w:link w:val="Quote"/>
    <w:uiPriority w:val="29"/>
    <w:rsid w:val="006A56C2"/>
    <w:rPr>
      <w:rFonts w:eastAsiaTheme="minorEastAsia"/>
      <w:color w:val="44546A" w:themeColor="text2"/>
      <w:sz w:val="24"/>
      <w:szCs w:val="24"/>
      <w:lang w:val="en-US"/>
    </w:rPr>
  </w:style>
  <w:style w:type="character" w:styleId="SubtleEmphasis">
    <w:name w:val="Subtle Emphasis"/>
    <w:basedOn w:val="DefaultParagraphFont"/>
    <w:uiPriority w:val="19"/>
    <w:qFormat/>
    <w:rsid w:val="006A56C2"/>
    <w:rPr>
      <w:i/>
      <w:iCs/>
      <w:color w:val="595959" w:themeColor="text1" w:themeTint="A6"/>
    </w:rPr>
  </w:style>
  <w:style w:type="character" w:styleId="IntenseEmphasis">
    <w:name w:val="Intense Emphasis"/>
    <w:basedOn w:val="DefaultParagraphFont"/>
    <w:uiPriority w:val="21"/>
    <w:qFormat/>
    <w:rsid w:val="006A56C2"/>
    <w:rPr>
      <w:b/>
      <w:bCs/>
      <w:i/>
      <w:iCs/>
    </w:rPr>
  </w:style>
  <w:style w:type="character" w:styleId="SubtleReference">
    <w:name w:val="Subtle Reference"/>
    <w:basedOn w:val="DefaultParagraphFont"/>
    <w:uiPriority w:val="31"/>
    <w:qFormat/>
    <w:rsid w:val="006A56C2"/>
    <w:rPr>
      <w:smallCaps/>
      <w:color w:val="595959" w:themeColor="text1" w:themeTint="A6"/>
      <w:u w:val="none" w:color="7F7F7F" w:themeColor="text1" w:themeTint="80"/>
      <w:bdr w:val="none" w:sz="0" w:space="0" w:color="auto"/>
    </w:rPr>
  </w:style>
  <w:style w:type="paragraph" w:styleId="TOCHeading">
    <w:name w:val="TOC Heading"/>
    <w:basedOn w:val="Heading1"/>
    <w:next w:val="Normal"/>
    <w:uiPriority w:val="39"/>
    <w:semiHidden/>
    <w:unhideWhenUsed/>
    <w:qFormat/>
    <w:rsid w:val="006A56C2"/>
    <w:pPr>
      <w:outlineLvl w:val="9"/>
    </w:pPr>
  </w:style>
  <w:style w:type="character" w:styleId="CommentReference">
    <w:name w:val="annotation reference"/>
    <w:basedOn w:val="DefaultParagraphFont"/>
    <w:uiPriority w:val="99"/>
    <w:semiHidden/>
    <w:unhideWhenUsed/>
    <w:rsid w:val="006A56C2"/>
    <w:rPr>
      <w:sz w:val="16"/>
      <w:szCs w:val="16"/>
    </w:rPr>
  </w:style>
  <w:style w:type="paragraph" w:styleId="CommentText">
    <w:name w:val="annotation text"/>
    <w:basedOn w:val="Normal"/>
    <w:link w:val="CommentTextChar"/>
    <w:uiPriority w:val="99"/>
    <w:unhideWhenUsed/>
    <w:rsid w:val="006A56C2"/>
    <w:pPr>
      <w:spacing w:line="240" w:lineRule="auto"/>
    </w:pPr>
    <w:rPr>
      <w:sz w:val="20"/>
      <w:szCs w:val="20"/>
    </w:rPr>
  </w:style>
  <w:style w:type="character" w:customStyle="1" w:styleId="CommentTextChar">
    <w:name w:val="Comment Text Char"/>
    <w:basedOn w:val="DefaultParagraphFont"/>
    <w:link w:val="CommentText"/>
    <w:uiPriority w:val="99"/>
    <w:rsid w:val="006A56C2"/>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6A56C2"/>
    <w:rPr>
      <w:b/>
      <w:bCs/>
    </w:rPr>
  </w:style>
  <w:style w:type="character" w:customStyle="1" w:styleId="CommentSubjectChar">
    <w:name w:val="Comment Subject Char"/>
    <w:basedOn w:val="CommentTextChar"/>
    <w:link w:val="CommentSubject"/>
    <w:uiPriority w:val="99"/>
    <w:semiHidden/>
    <w:rsid w:val="006A56C2"/>
    <w:rPr>
      <w:rFonts w:eastAsiaTheme="minorEastAsia"/>
      <w:b/>
      <w:bCs/>
      <w:sz w:val="20"/>
      <w:szCs w:val="20"/>
      <w:lang w:val="en-US"/>
    </w:rPr>
  </w:style>
  <w:style w:type="paragraph" w:customStyle="1" w:styleId="References">
    <w:name w:val="References"/>
    <w:basedOn w:val="Normal"/>
    <w:rsid w:val="00FA510E"/>
    <w:pPr>
      <w:spacing w:line="240" w:lineRule="exact"/>
    </w:pPr>
    <w:rPr>
      <w:rFonts w:eastAsiaTheme="minorHAnsi" w:cs="Times New Roman"/>
      <w:sz w:val="22"/>
      <w:szCs w:val="24"/>
      <w:lang w:eastAsia="en-GB"/>
    </w:rPr>
  </w:style>
  <w:style w:type="table" w:styleId="TableGrid">
    <w:name w:val="Table Grid"/>
    <w:basedOn w:val="TableNormal"/>
    <w:uiPriority w:val="59"/>
    <w:rsid w:val="006A56C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s">
    <w:name w:val="Refs"/>
    <w:basedOn w:val="Normal"/>
    <w:rsid w:val="006A56C2"/>
    <w:pPr>
      <w:keepLines/>
      <w:spacing w:before="200"/>
    </w:pPr>
    <w:rPr>
      <w:rFonts w:ascii="Arial" w:eastAsia="Times New Roman" w:hAnsi="Arial" w:cs="Times New Roman"/>
      <w:color w:val="000000"/>
      <w:szCs w:val="28"/>
      <w:lang w:eastAsia="en-GB"/>
    </w:rPr>
  </w:style>
  <w:style w:type="paragraph" w:styleId="DocumentMap">
    <w:name w:val="Document Map"/>
    <w:basedOn w:val="Normal"/>
    <w:link w:val="DocumentMapChar"/>
    <w:uiPriority w:val="99"/>
    <w:semiHidden/>
    <w:unhideWhenUsed/>
    <w:rsid w:val="006A56C2"/>
    <w:pPr>
      <w:spacing w:after="160"/>
    </w:pPr>
    <w:rPr>
      <w:rFonts w:ascii="Times New Roman" w:eastAsia="Calibri" w:hAnsi="Times New Roman" w:cs="Times New Roman"/>
      <w:szCs w:val="24"/>
    </w:rPr>
  </w:style>
  <w:style w:type="character" w:customStyle="1" w:styleId="DocumentMapChar">
    <w:name w:val="Document Map Char"/>
    <w:basedOn w:val="DefaultParagraphFont"/>
    <w:link w:val="DocumentMap"/>
    <w:uiPriority w:val="99"/>
    <w:semiHidden/>
    <w:rsid w:val="006A56C2"/>
    <w:rPr>
      <w:rFonts w:ascii="Times New Roman" w:eastAsia="Calibri" w:hAnsi="Times New Roman" w:cs="Times New Roman"/>
      <w:sz w:val="24"/>
      <w:szCs w:val="24"/>
    </w:rPr>
  </w:style>
  <w:style w:type="paragraph" w:customStyle="1" w:styleId="Footnote">
    <w:name w:val="Footnote"/>
    <w:basedOn w:val="Normal"/>
    <w:qFormat/>
    <w:rsid w:val="00A61800"/>
    <w:pPr>
      <w:keepLines/>
      <w:spacing w:after="40" w:line="240" w:lineRule="exact"/>
      <w:ind w:left="170" w:hanging="170"/>
    </w:pPr>
    <w:rPr>
      <w:sz w:val="20"/>
      <w:szCs w:val="20"/>
    </w:rPr>
  </w:style>
  <w:style w:type="paragraph" w:customStyle="1" w:styleId="Centrequote">
    <w:name w:val="Centre quote"/>
    <w:basedOn w:val="Normal"/>
    <w:qFormat/>
    <w:rsid w:val="001759F4"/>
    <w:pPr>
      <w:spacing w:after="40"/>
      <w:ind w:left="567" w:right="567"/>
    </w:pPr>
    <w:rPr>
      <w:i/>
    </w:rPr>
  </w:style>
  <w:style w:type="paragraph" w:styleId="Revision">
    <w:name w:val="Revision"/>
    <w:hidden/>
    <w:uiPriority w:val="99"/>
    <w:semiHidden/>
    <w:rsid w:val="006A56C2"/>
    <w:pPr>
      <w:spacing w:after="0" w:line="240" w:lineRule="auto"/>
    </w:pPr>
    <w:rPr>
      <w:rFonts w:eastAsiaTheme="minorEastAsia"/>
      <w:lang w:val="en-US"/>
    </w:rPr>
  </w:style>
  <w:style w:type="paragraph" w:styleId="TOC1">
    <w:name w:val="toc 1"/>
    <w:basedOn w:val="Normal"/>
    <w:next w:val="Normal"/>
    <w:autoRedefine/>
    <w:uiPriority w:val="39"/>
    <w:unhideWhenUsed/>
    <w:rsid w:val="00C14A9D"/>
    <w:pPr>
      <w:tabs>
        <w:tab w:val="right" w:leader="dot" w:pos="9289"/>
      </w:tabs>
      <w:spacing w:before="120"/>
    </w:pPr>
    <w:rPr>
      <w:bCs/>
      <w:szCs w:val="24"/>
    </w:rPr>
  </w:style>
  <w:style w:type="paragraph" w:styleId="TOC2">
    <w:name w:val="toc 2"/>
    <w:basedOn w:val="Normal"/>
    <w:next w:val="Normal"/>
    <w:autoRedefine/>
    <w:uiPriority w:val="39"/>
    <w:unhideWhenUsed/>
    <w:rsid w:val="00C14A9D"/>
    <w:pPr>
      <w:tabs>
        <w:tab w:val="right" w:leader="dot" w:pos="9350"/>
      </w:tabs>
      <w:ind w:left="567"/>
    </w:pPr>
    <w:rPr>
      <w:bCs/>
    </w:rPr>
  </w:style>
  <w:style w:type="paragraph" w:styleId="TOC3">
    <w:name w:val="toc 3"/>
    <w:basedOn w:val="Normal"/>
    <w:next w:val="Normal"/>
    <w:autoRedefine/>
    <w:uiPriority w:val="39"/>
    <w:unhideWhenUsed/>
    <w:rsid w:val="006A56C2"/>
    <w:pPr>
      <w:ind w:left="440"/>
    </w:pPr>
  </w:style>
  <w:style w:type="paragraph" w:styleId="TOC4">
    <w:name w:val="toc 4"/>
    <w:basedOn w:val="Normal"/>
    <w:next w:val="Normal"/>
    <w:autoRedefine/>
    <w:uiPriority w:val="39"/>
    <w:unhideWhenUsed/>
    <w:rsid w:val="006A56C2"/>
    <w:pPr>
      <w:ind w:left="660"/>
    </w:pPr>
    <w:rPr>
      <w:sz w:val="20"/>
      <w:szCs w:val="20"/>
    </w:rPr>
  </w:style>
  <w:style w:type="paragraph" w:styleId="TOC5">
    <w:name w:val="toc 5"/>
    <w:basedOn w:val="Normal"/>
    <w:next w:val="Normal"/>
    <w:autoRedefine/>
    <w:uiPriority w:val="39"/>
    <w:unhideWhenUsed/>
    <w:rsid w:val="006A56C2"/>
    <w:pPr>
      <w:ind w:left="880"/>
    </w:pPr>
    <w:rPr>
      <w:sz w:val="20"/>
      <w:szCs w:val="20"/>
    </w:rPr>
  </w:style>
  <w:style w:type="paragraph" w:styleId="TOC6">
    <w:name w:val="toc 6"/>
    <w:basedOn w:val="Normal"/>
    <w:next w:val="Normal"/>
    <w:autoRedefine/>
    <w:uiPriority w:val="39"/>
    <w:unhideWhenUsed/>
    <w:rsid w:val="006A56C2"/>
    <w:pPr>
      <w:ind w:left="1100"/>
    </w:pPr>
    <w:rPr>
      <w:sz w:val="20"/>
      <w:szCs w:val="20"/>
    </w:rPr>
  </w:style>
  <w:style w:type="paragraph" w:styleId="TOC7">
    <w:name w:val="toc 7"/>
    <w:basedOn w:val="Normal"/>
    <w:next w:val="Normal"/>
    <w:autoRedefine/>
    <w:uiPriority w:val="39"/>
    <w:unhideWhenUsed/>
    <w:rsid w:val="006A56C2"/>
    <w:pPr>
      <w:ind w:left="1320"/>
    </w:pPr>
    <w:rPr>
      <w:sz w:val="20"/>
      <w:szCs w:val="20"/>
    </w:rPr>
  </w:style>
  <w:style w:type="paragraph" w:styleId="TOC8">
    <w:name w:val="toc 8"/>
    <w:basedOn w:val="Normal"/>
    <w:next w:val="Normal"/>
    <w:autoRedefine/>
    <w:uiPriority w:val="39"/>
    <w:unhideWhenUsed/>
    <w:rsid w:val="006A56C2"/>
    <w:pPr>
      <w:ind w:left="1540"/>
    </w:pPr>
    <w:rPr>
      <w:sz w:val="20"/>
      <w:szCs w:val="20"/>
    </w:rPr>
  </w:style>
  <w:style w:type="paragraph" w:styleId="TOC9">
    <w:name w:val="toc 9"/>
    <w:basedOn w:val="Normal"/>
    <w:next w:val="Normal"/>
    <w:autoRedefine/>
    <w:uiPriority w:val="39"/>
    <w:unhideWhenUsed/>
    <w:rsid w:val="006A56C2"/>
    <w:pPr>
      <w:ind w:left="1760"/>
    </w:pPr>
    <w:rPr>
      <w:sz w:val="20"/>
      <w:szCs w:val="20"/>
    </w:rPr>
  </w:style>
  <w:style w:type="paragraph" w:customStyle="1" w:styleId="Bullet">
    <w:name w:val="Bullet"/>
    <w:basedOn w:val="ListParagraph"/>
    <w:qFormat/>
    <w:rsid w:val="007B075D"/>
    <w:pPr>
      <w:numPr>
        <w:numId w:val="15"/>
      </w:numPr>
      <w:spacing w:after="60"/>
      <w:ind w:left="851" w:right="567" w:hanging="284"/>
      <w:contextualSpacing w:val="0"/>
    </w:pPr>
    <w:rPr>
      <w:rFonts w:cstheme="minorHAnsi"/>
      <w:szCs w:val="28"/>
    </w:rPr>
  </w:style>
  <w:style w:type="paragraph" w:customStyle="1" w:styleId="Standard">
    <w:name w:val="Standard"/>
    <w:rsid w:val="00074632"/>
    <w:pPr>
      <w:suppressAutoHyphens/>
      <w:autoSpaceDN w:val="0"/>
      <w:spacing w:after="0" w:line="240" w:lineRule="auto"/>
      <w:textAlignment w:val="baseline"/>
    </w:pPr>
    <w:rPr>
      <w:rFonts w:ascii="Times New Roman" w:eastAsia="SimSun" w:hAnsi="Times New Roman" w:cs="Times New Roman"/>
      <w:kern w:val="3"/>
      <w:sz w:val="24"/>
      <w:szCs w:val="24"/>
      <w:lang w:val="en-US"/>
    </w:rPr>
  </w:style>
  <w:style w:type="character" w:styleId="HTMLAcronym">
    <w:name w:val="HTML Acronym"/>
    <w:basedOn w:val="DefaultParagraphFont"/>
    <w:uiPriority w:val="99"/>
    <w:semiHidden/>
    <w:unhideWhenUsed/>
    <w:rsid w:val="00CC69B6"/>
  </w:style>
  <w:style w:type="paragraph" w:customStyle="1" w:styleId="Extraspace">
    <w:name w:val="Extra space"/>
    <w:basedOn w:val="Normal"/>
    <w:qFormat/>
    <w:rsid w:val="007B075D"/>
    <w:pPr>
      <w:spacing w:before="120"/>
    </w:pPr>
    <w:rPr>
      <w:rFonts w:cstheme="minorHAnsi"/>
      <w:szCs w:val="28"/>
    </w:rPr>
  </w:style>
  <w:style w:type="character" w:styleId="UnresolvedMention">
    <w:name w:val="Unresolved Mention"/>
    <w:basedOn w:val="DefaultParagraphFont"/>
    <w:uiPriority w:val="99"/>
    <w:semiHidden/>
    <w:unhideWhenUsed/>
    <w:rsid w:val="00966E10"/>
    <w:rPr>
      <w:color w:val="605E5C"/>
      <w:shd w:val="clear" w:color="auto" w:fill="E1DFDD"/>
    </w:rPr>
  </w:style>
  <w:style w:type="paragraph" w:customStyle="1" w:styleId="Focusquote">
    <w:name w:val="Focus quote"/>
    <w:basedOn w:val="Normal"/>
    <w:qFormat/>
    <w:rsid w:val="00442675"/>
    <w:pPr>
      <w:keepNext/>
      <w:keepLines/>
      <w:spacing w:after="40"/>
      <w:ind w:left="567" w:right="567"/>
    </w:pPr>
    <w:rPr>
      <w:i/>
    </w:rPr>
  </w:style>
  <w:style w:type="paragraph" w:customStyle="1" w:styleId="Right">
    <w:name w:val="Right"/>
    <w:basedOn w:val="Normal"/>
    <w:qFormat/>
    <w:rsid w:val="001759F4"/>
    <w:pPr>
      <w:spacing w:after="160"/>
      <w:ind w:right="567"/>
      <w:jc w:val="right"/>
    </w:pPr>
  </w:style>
  <w:style w:type="paragraph" w:customStyle="1" w:styleId="Headcentre">
    <w:name w:val="Head centre"/>
    <w:basedOn w:val="Heading2"/>
    <w:qFormat/>
    <w:rsid w:val="00A663B9"/>
    <w:pPr>
      <w:jc w:val="center"/>
    </w:pPr>
  </w:style>
  <w:style w:type="paragraph" w:styleId="FootnoteText">
    <w:name w:val="footnote text"/>
    <w:basedOn w:val="Normal"/>
    <w:link w:val="FootnoteTextChar"/>
    <w:uiPriority w:val="99"/>
    <w:unhideWhenUsed/>
    <w:rsid w:val="00F579AC"/>
    <w:pPr>
      <w:spacing w:after="0" w:line="240" w:lineRule="auto"/>
    </w:pPr>
    <w:rPr>
      <w:rFonts w:asciiTheme="minorHAnsi" w:eastAsiaTheme="minorHAnsi" w:hAnsiTheme="minorHAnsi"/>
      <w:sz w:val="20"/>
      <w:szCs w:val="20"/>
    </w:rPr>
  </w:style>
  <w:style w:type="character" w:customStyle="1" w:styleId="FootnoteTextChar">
    <w:name w:val="Footnote Text Char"/>
    <w:basedOn w:val="DefaultParagraphFont"/>
    <w:link w:val="FootnoteText"/>
    <w:uiPriority w:val="99"/>
    <w:rsid w:val="00F579AC"/>
    <w:rPr>
      <w:sz w:val="20"/>
      <w:szCs w:val="20"/>
    </w:rPr>
  </w:style>
  <w:style w:type="paragraph" w:customStyle="1" w:styleId="Default">
    <w:name w:val="Default"/>
    <w:rsid w:val="00DC335A"/>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ListParagraphChar">
    <w:name w:val="List Paragraph Char"/>
    <w:basedOn w:val="DefaultParagraphFont"/>
    <w:link w:val="ListParagraph"/>
    <w:uiPriority w:val="34"/>
    <w:rsid w:val="00DC335A"/>
    <w:rPr>
      <w:rFonts w:ascii="Dubai Light" w:eastAsiaTheme="minorEastAsia" w:hAnsi="Dubai Light"/>
      <w:sz w:val="24"/>
    </w:rPr>
  </w:style>
  <w:style w:type="paragraph" w:styleId="PlainText">
    <w:name w:val="Plain Text"/>
    <w:basedOn w:val="Normal"/>
    <w:link w:val="PlainTextChar"/>
    <w:uiPriority w:val="99"/>
    <w:unhideWhenUsed/>
    <w:rsid w:val="00DC335A"/>
    <w:pPr>
      <w:spacing w:after="0" w:line="240" w:lineRule="auto"/>
    </w:pPr>
    <w:rPr>
      <w:rFonts w:ascii="Calibri" w:eastAsiaTheme="minorHAnsi" w:hAnsi="Calibri"/>
      <w:sz w:val="22"/>
      <w:szCs w:val="21"/>
    </w:rPr>
  </w:style>
  <w:style w:type="character" w:customStyle="1" w:styleId="PlainTextChar">
    <w:name w:val="Plain Text Char"/>
    <w:basedOn w:val="DefaultParagraphFont"/>
    <w:link w:val="PlainText"/>
    <w:uiPriority w:val="99"/>
    <w:rsid w:val="00DC335A"/>
    <w:rPr>
      <w:rFonts w:ascii="Calibri" w:hAnsi="Calibri"/>
      <w:szCs w:val="21"/>
    </w:rPr>
  </w:style>
  <w:style w:type="character" w:customStyle="1" w:styleId="legds2">
    <w:name w:val="legds2"/>
    <w:basedOn w:val="DefaultParagraphFont"/>
    <w:rsid w:val="00DC335A"/>
    <w:rPr>
      <w:vanish w:val="0"/>
      <w:webHidden w:val="0"/>
      <w:specVanish w:val="0"/>
    </w:rPr>
  </w:style>
  <w:style w:type="character" w:customStyle="1" w:styleId="authors5">
    <w:name w:val="authors5"/>
    <w:basedOn w:val="DefaultParagraphFont"/>
    <w:rsid w:val="00DC335A"/>
  </w:style>
  <w:style w:type="character" w:customStyle="1" w:styleId="Date1">
    <w:name w:val="Date1"/>
    <w:basedOn w:val="DefaultParagraphFont"/>
    <w:rsid w:val="00DC335A"/>
  </w:style>
  <w:style w:type="character" w:customStyle="1" w:styleId="arttitle4">
    <w:name w:val="art_title4"/>
    <w:basedOn w:val="DefaultParagraphFont"/>
    <w:rsid w:val="00DC335A"/>
  </w:style>
  <w:style w:type="character" w:customStyle="1" w:styleId="serialtitle">
    <w:name w:val="serial_title"/>
    <w:basedOn w:val="DefaultParagraphFont"/>
    <w:rsid w:val="00DC335A"/>
  </w:style>
  <w:style w:type="character" w:customStyle="1" w:styleId="volumeissue">
    <w:name w:val="volume_issue"/>
    <w:basedOn w:val="DefaultParagraphFont"/>
    <w:rsid w:val="00DC335A"/>
  </w:style>
  <w:style w:type="character" w:customStyle="1" w:styleId="pagerange">
    <w:name w:val="page_range"/>
    <w:basedOn w:val="DefaultParagraphFont"/>
    <w:rsid w:val="00DC335A"/>
  </w:style>
  <w:style w:type="character" w:customStyle="1" w:styleId="doilink">
    <w:name w:val="doi_link"/>
    <w:basedOn w:val="DefaultParagraphFont"/>
    <w:rsid w:val="00DC335A"/>
  </w:style>
  <w:style w:type="paragraph" w:customStyle="1" w:styleId="right0">
    <w:name w:val="right"/>
    <w:basedOn w:val="Normal"/>
    <w:qFormat/>
    <w:rsid w:val="00C66DDE"/>
    <w:pPr>
      <w:ind w:right="567"/>
      <w:jc w:val="right"/>
    </w:pPr>
  </w:style>
  <w:style w:type="paragraph" w:customStyle="1" w:styleId="keymessage">
    <w:name w:val="key message"/>
    <w:basedOn w:val="Bullet"/>
    <w:qFormat/>
    <w:rsid w:val="005C7C62"/>
    <w:pPr>
      <w:spacing w:before="120" w:line="320" w:lineRule="exac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417459">
      <w:bodyDiv w:val="1"/>
      <w:marLeft w:val="0"/>
      <w:marRight w:val="0"/>
      <w:marTop w:val="0"/>
      <w:marBottom w:val="0"/>
      <w:divBdr>
        <w:top w:val="none" w:sz="0" w:space="0" w:color="auto"/>
        <w:left w:val="none" w:sz="0" w:space="0" w:color="auto"/>
        <w:bottom w:val="none" w:sz="0" w:space="0" w:color="auto"/>
        <w:right w:val="none" w:sz="0" w:space="0" w:color="auto"/>
      </w:divBdr>
      <w:divsChild>
        <w:div w:id="2010133628">
          <w:marLeft w:val="0"/>
          <w:marRight w:val="0"/>
          <w:marTop w:val="100"/>
          <w:marBottom w:val="100"/>
          <w:divBdr>
            <w:top w:val="none" w:sz="0" w:space="0" w:color="auto"/>
            <w:left w:val="none" w:sz="0" w:space="0" w:color="auto"/>
            <w:bottom w:val="none" w:sz="0" w:space="0" w:color="auto"/>
            <w:right w:val="none" w:sz="0" w:space="0" w:color="auto"/>
          </w:divBdr>
          <w:divsChild>
            <w:div w:id="1597981520">
              <w:marLeft w:val="0"/>
              <w:marRight w:val="0"/>
              <w:marTop w:val="0"/>
              <w:marBottom w:val="0"/>
              <w:divBdr>
                <w:top w:val="none" w:sz="0" w:space="0" w:color="auto"/>
                <w:left w:val="none" w:sz="0" w:space="0" w:color="auto"/>
                <w:bottom w:val="none" w:sz="0" w:space="0" w:color="auto"/>
                <w:right w:val="none" w:sz="0" w:space="0" w:color="auto"/>
              </w:divBdr>
              <w:divsChild>
                <w:div w:id="1551188068">
                  <w:marLeft w:val="105"/>
                  <w:marRight w:val="105"/>
                  <w:marTop w:val="105"/>
                  <w:marBottom w:val="105"/>
                  <w:divBdr>
                    <w:top w:val="none" w:sz="0" w:space="0" w:color="auto"/>
                    <w:left w:val="none" w:sz="0" w:space="0" w:color="auto"/>
                    <w:bottom w:val="none" w:sz="0" w:space="0" w:color="auto"/>
                    <w:right w:val="none" w:sz="0" w:space="0" w:color="auto"/>
                  </w:divBdr>
                  <w:divsChild>
                    <w:div w:id="602299124">
                      <w:marLeft w:val="0"/>
                      <w:marRight w:val="0"/>
                      <w:marTop w:val="0"/>
                      <w:marBottom w:val="0"/>
                      <w:divBdr>
                        <w:top w:val="none" w:sz="0" w:space="0" w:color="auto"/>
                        <w:left w:val="none" w:sz="0" w:space="0" w:color="auto"/>
                        <w:bottom w:val="none" w:sz="0" w:space="0" w:color="auto"/>
                        <w:right w:val="none" w:sz="0" w:space="0" w:color="auto"/>
                      </w:divBdr>
                      <w:divsChild>
                        <w:div w:id="1610043205">
                          <w:marLeft w:val="0"/>
                          <w:marRight w:val="0"/>
                          <w:marTop w:val="0"/>
                          <w:marBottom w:val="0"/>
                          <w:divBdr>
                            <w:top w:val="none" w:sz="0" w:space="0" w:color="auto"/>
                            <w:left w:val="none" w:sz="0" w:space="0" w:color="auto"/>
                            <w:bottom w:val="none" w:sz="0" w:space="0" w:color="auto"/>
                            <w:right w:val="none" w:sz="0" w:space="0" w:color="auto"/>
                          </w:divBdr>
                          <w:divsChild>
                            <w:div w:id="96829238">
                              <w:marLeft w:val="105"/>
                              <w:marRight w:val="105"/>
                              <w:marTop w:val="105"/>
                              <w:marBottom w:val="105"/>
                              <w:divBdr>
                                <w:top w:val="none" w:sz="0" w:space="0" w:color="auto"/>
                                <w:left w:val="none" w:sz="0" w:space="0" w:color="auto"/>
                                <w:bottom w:val="none" w:sz="0" w:space="0" w:color="auto"/>
                                <w:right w:val="none" w:sz="0" w:space="0" w:color="auto"/>
                              </w:divBdr>
                              <w:divsChild>
                                <w:div w:id="542597804">
                                  <w:marLeft w:val="0"/>
                                  <w:marRight w:val="0"/>
                                  <w:marTop w:val="0"/>
                                  <w:marBottom w:val="0"/>
                                  <w:divBdr>
                                    <w:top w:val="none" w:sz="0" w:space="0" w:color="auto"/>
                                    <w:left w:val="none" w:sz="0" w:space="0" w:color="auto"/>
                                    <w:bottom w:val="none" w:sz="0" w:space="0" w:color="auto"/>
                                    <w:right w:val="none" w:sz="0" w:space="0" w:color="auto"/>
                                  </w:divBdr>
                                  <w:divsChild>
                                    <w:div w:id="274604716">
                                      <w:marLeft w:val="0"/>
                                      <w:marRight w:val="0"/>
                                      <w:marTop w:val="0"/>
                                      <w:marBottom w:val="0"/>
                                      <w:divBdr>
                                        <w:top w:val="none" w:sz="0" w:space="0" w:color="auto"/>
                                        <w:left w:val="none" w:sz="0" w:space="0" w:color="auto"/>
                                        <w:bottom w:val="none" w:sz="0" w:space="0" w:color="auto"/>
                                        <w:right w:val="none" w:sz="0" w:space="0" w:color="auto"/>
                                      </w:divBdr>
                                      <w:divsChild>
                                        <w:div w:id="474834811">
                                          <w:marLeft w:val="0"/>
                                          <w:marRight w:val="0"/>
                                          <w:marTop w:val="0"/>
                                          <w:marBottom w:val="0"/>
                                          <w:divBdr>
                                            <w:top w:val="none" w:sz="0" w:space="0" w:color="auto"/>
                                            <w:left w:val="none" w:sz="0" w:space="0" w:color="auto"/>
                                            <w:bottom w:val="none" w:sz="0" w:space="0" w:color="auto"/>
                                            <w:right w:val="none" w:sz="0" w:space="0" w:color="auto"/>
                                          </w:divBdr>
                                          <w:divsChild>
                                            <w:div w:id="1194805174">
                                              <w:marLeft w:val="0"/>
                                              <w:marRight w:val="0"/>
                                              <w:marTop w:val="0"/>
                                              <w:marBottom w:val="0"/>
                                              <w:divBdr>
                                                <w:top w:val="none" w:sz="0" w:space="0" w:color="auto"/>
                                                <w:left w:val="none" w:sz="0" w:space="0" w:color="auto"/>
                                                <w:bottom w:val="none" w:sz="0" w:space="0" w:color="auto"/>
                                                <w:right w:val="none" w:sz="0" w:space="0" w:color="auto"/>
                                              </w:divBdr>
                                              <w:divsChild>
                                                <w:div w:id="1694724136">
                                                  <w:marLeft w:val="105"/>
                                                  <w:marRight w:val="105"/>
                                                  <w:marTop w:val="105"/>
                                                  <w:marBottom w:val="105"/>
                                                  <w:divBdr>
                                                    <w:top w:val="none" w:sz="0" w:space="0" w:color="auto"/>
                                                    <w:left w:val="none" w:sz="0" w:space="0" w:color="auto"/>
                                                    <w:bottom w:val="none" w:sz="0" w:space="0" w:color="auto"/>
                                                    <w:right w:val="none" w:sz="0" w:space="0" w:color="auto"/>
                                                  </w:divBdr>
                                                  <w:divsChild>
                                                    <w:div w:id="299774982">
                                                      <w:marLeft w:val="0"/>
                                                      <w:marRight w:val="0"/>
                                                      <w:marTop w:val="0"/>
                                                      <w:marBottom w:val="0"/>
                                                      <w:divBdr>
                                                        <w:top w:val="none" w:sz="0" w:space="0" w:color="auto"/>
                                                        <w:left w:val="none" w:sz="0" w:space="0" w:color="auto"/>
                                                        <w:bottom w:val="none" w:sz="0" w:space="0" w:color="auto"/>
                                                        <w:right w:val="none" w:sz="0" w:space="0" w:color="auto"/>
                                                      </w:divBdr>
                                                      <w:divsChild>
                                                        <w:div w:id="608701675">
                                                          <w:marLeft w:val="0"/>
                                                          <w:marRight w:val="0"/>
                                                          <w:marTop w:val="0"/>
                                                          <w:marBottom w:val="0"/>
                                                          <w:divBdr>
                                                            <w:top w:val="none" w:sz="0" w:space="0" w:color="auto"/>
                                                            <w:left w:val="none" w:sz="0" w:space="0" w:color="auto"/>
                                                            <w:bottom w:val="none" w:sz="0" w:space="0" w:color="auto"/>
                                                            <w:right w:val="none" w:sz="0" w:space="0" w:color="auto"/>
                                                          </w:divBdr>
                                                          <w:divsChild>
                                                            <w:div w:id="1446541181">
                                                              <w:marLeft w:val="0"/>
                                                              <w:marRight w:val="0"/>
                                                              <w:marTop w:val="0"/>
                                                              <w:marBottom w:val="0"/>
                                                              <w:divBdr>
                                                                <w:top w:val="none" w:sz="0" w:space="0" w:color="auto"/>
                                                                <w:left w:val="none" w:sz="0" w:space="0" w:color="auto"/>
                                                                <w:bottom w:val="none" w:sz="0" w:space="0" w:color="auto"/>
                                                                <w:right w:val="none" w:sz="0" w:space="0" w:color="auto"/>
                                                              </w:divBdr>
                                                              <w:divsChild>
                                                                <w:div w:id="150950937">
                                                                  <w:marLeft w:val="0"/>
                                                                  <w:marRight w:val="0"/>
                                                                  <w:marTop w:val="0"/>
                                                                  <w:marBottom w:val="0"/>
                                                                  <w:divBdr>
                                                                    <w:top w:val="none" w:sz="0" w:space="0" w:color="auto"/>
                                                                    <w:left w:val="none" w:sz="0" w:space="0" w:color="auto"/>
                                                                    <w:bottom w:val="none" w:sz="0" w:space="0" w:color="auto"/>
                                                                    <w:right w:val="none" w:sz="0" w:space="0" w:color="auto"/>
                                                                  </w:divBdr>
                                                                  <w:divsChild>
                                                                    <w:div w:id="1306621904">
                                                                      <w:marLeft w:val="0"/>
                                                                      <w:marRight w:val="0"/>
                                                                      <w:marTop w:val="0"/>
                                                                      <w:marBottom w:val="0"/>
                                                                      <w:divBdr>
                                                                        <w:top w:val="none" w:sz="0" w:space="0" w:color="auto"/>
                                                                        <w:left w:val="none" w:sz="0" w:space="0" w:color="auto"/>
                                                                        <w:bottom w:val="none" w:sz="0" w:space="0" w:color="auto"/>
                                                                        <w:right w:val="none" w:sz="0" w:space="0" w:color="auto"/>
                                                                      </w:divBdr>
                                                                      <w:divsChild>
                                                                        <w:div w:id="1152991886">
                                                                          <w:marLeft w:val="0"/>
                                                                          <w:marRight w:val="0"/>
                                                                          <w:marTop w:val="0"/>
                                                                          <w:marBottom w:val="0"/>
                                                                          <w:divBdr>
                                                                            <w:top w:val="none" w:sz="0" w:space="0" w:color="auto"/>
                                                                            <w:left w:val="none" w:sz="0" w:space="0" w:color="auto"/>
                                                                            <w:bottom w:val="none" w:sz="0" w:space="0" w:color="auto"/>
                                                                            <w:right w:val="none" w:sz="0" w:space="0" w:color="auto"/>
                                                                          </w:divBdr>
                                                                          <w:divsChild>
                                                                            <w:div w:id="2066370224">
                                                                              <w:marLeft w:val="105"/>
                                                                              <w:marRight w:val="105"/>
                                                                              <w:marTop w:val="105"/>
                                                                              <w:marBottom w:val="105"/>
                                                                              <w:divBdr>
                                                                                <w:top w:val="none" w:sz="0" w:space="0" w:color="auto"/>
                                                                                <w:left w:val="none" w:sz="0" w:space="0" w:color="auto"/>
                                                                                <w:bottom w:val="none" w:sz="0" w:space="0" w:color="auto"/>
                                                                                <w:right w:val="none" w:sz="0" w:space="0" w:color="auto"/>
                                                                              </w:divBdr>
                                                                              <w:divsChild>
                                                                                <w:div w:id="236748759">
                                                                                  <w:marLeft w:val="0"/>
                                                                                  <w:marRight w:val="0"/>
                                                                                  <w:marTop w:val="0"/>
                                                                                  <w:marBottom w:val="0"/>
                                                                                  <w:divBdr>
                                                                                    <w:top w:val="none" w:sz="0" w:space="0" w:color="auto"/>
                                                                                    <w:left w:val="none" w:sz="0" w:space="0" w:color="auto"/>
                                                                                    <w:bottom w:val="none" w:sz="0" w:space="0" w:color="auto"/>
                                                                                    <w:right w:val="none" w:sz="0" w:space="0" w:color="auto"/>
                                                                                  </w:divBdr>
                                                                                  <w:divsChild>
                                                                                    <w:div w:id="354354770">
                                                                                      <w:marLeft w:val="0"/>
                                                                                      <w:marRight w:val="0"/>
                                                                                      <w:marTop w:val="0"/>
                                                                                      <w:marBottom w:val="0"/>
                                                                                      <w:divBdr>
                                                                                        <w:top w:val="none" w:sz="0" w:space="0" w:color="auto"/>
                                                                                        <w:left w:val="none" w:sz="0" w:space="0" w:color="auto"/>
                                                                                        <w:bottom w:val="none" w:sz="0" w:space="0" w:color="auto"/>
                                                                                        <w:right w:val="none" w:sz="0" w:space="0" w:color="auto"/>
                                                                                      </w:divBdr>
                                                                                      <w:divsChild>
                                                                                        <w:div w:id="1382512862">
                                                                                          <w:marLeft w:val="0"/>
                                                                                          <w:marRight w:val="0"/>
                                                                                          <w:marTop w:val="0"/>
                                                                                          <w:marBottom w:val="0"/>
                                                                                          <w:divBdr>
                                                                                            <w:top w:val="none" w:sz="0" w:space="0" w:color="auto"/>
                                                                                            <w:left w:val="none" w:sz="0" w:space="0" w:color="auto"/>
                                                                                            <w:bottom w:val="none" w:sz="0" w:space="0" w:color="auto"/>
                                                                                            <w:right w:val="none" w:sz="0" w:space="0" w:color="auto"/>
                                                                                          </w:divBdr>
                                                                                          <w:divsChild>
                                                                                            <w:div w:id="2045472558">
                                                                                              <w:marLeft w:val="0"/>
                                                                                              <w:marRight w:val="0"/>
                                                                                              <w:marTop w:val="0"/>
                                                                                              <w:marBottom w:val="0"/>
                                                                                              <w:divBdr>
                                                                                                <w:top w:val="none" w:sz="0" w:space="0" w:color="auto"/>
                                                                                                <w:left w:val="none" w:sz="0" w:space="0" w:color="auto"/>
                                                                                                <w:bottom w:val="none" w:sz="0" w:space="0" w:color="auto"/>
                                                                                                <w:right w:val="none" w:sz="0" w:space="0" w:color="auto"/>
                                                                                              </w:divBdr>
                                                                                              <w:divsChild>
                                                                                                <w:div w:id="811361944">
                                                                                                  <w:marLeft w:val="105"/>
                                                                                                  <w:marRight w:val="105"/>
                                                                                                  <w:marTop w:val="105"/>
                                                                                                  <w:marBottom w:val="105"/>
                                                                                                  <w:divBdr>
                                                                                                    <w:top w:val="none" w:sz="0" w:space="0" w:color="auto"/>
                                                                                                    <w:left w:val="none" w:sz="0" w:space="0" w:color="auto"/>
                                                                                                    <w:bottom w:val="none" w:sz="0" w:space="0" w:color="auto"/>
                                                                                                    <w:right w:val="none" w:sz="0" w:space="0" w:color="auto"/>
                                                                                                  </w:divBdr>
                                                                                                  <w:divsChild>
                                                                                                    <w:div w:id="587077525">
                                                                                                      <w:marLeft w:val="0"/>
                                                                                                      <w:marRight w:val="0"/>
                                                                                                      <w:marTop w:val="0"/>
                                                                                                      <w:marBottom w:val="0"/>
                                                                                                      <w:divBdr>
                                                                                                        <w:top w:val="none" w:sz="0" w:space="0" w:color="auto"/>
                                                                                                        <w:left w:val="none" w:sz="0" w:space="0" w:color="auto"/>
                                                                                                        <w:bottom w:val="none" w:sz="0" w:space="0" w:color="auto"/>
                                                                                                        <w:right w:val="none" w:sz="0" w:space="0" w:color="auto"/>
                                                                                                      </w:divBdr>
                                                                                                      <w:divsChild>
                                                                                                        <w:div w:id="1747073623">
                                                                                                          <w:marLeft w:val="0"/>
                                                                                                          <w:marRight w:val="0"/>
                                                                                                          <w:marTop w:val="0"/>
                                                                                                          <w:marBottom w:val="0"/>
                                                                                                          <w:divBdr>
                                                                                                            <w:top w:val="none" w:sz="0" w:space="0" w:color="auto"/>
                                                                                                            <w:left w:val="none" w:sz="0" w:space="0" w:color="auto"/>
                                                                                                            <w:bottom w:val="none" w:sz="0" w:space="0" w:color="auto"/>
                                                                                                            <w:right w:val="none" w:sz="0" w:space="0" w:color="auto"/>
                                                                                                          </w:divBdr>
                                                                                                          <w:divsChild>
                                                                                                            <w:div w:id="322241325">
                                                                                                              <w:marLeft w:val="0"/>
                                                                                                              <w:marRight w:val="0"/>
                                                                                                              <w:marTop w:val="0"/>
                                                                                                              <w:marBottom w:val="0"/>
                                                                                                              <w:divBdr>
                                                                                                                <w:top w:val="none" w:sz="0" w:space="0" w:color="auto"/>
                                                                                                                <w:left w:val="none" w:sz="0" w:space="0" w:color="auto"/>
                                                                                                                <w:bottom w:val="none" w:sz="0" w:space="0" w:color="auto"/>
                                                                                                                <w:right w:val="none" w:sz="0" w:space="0" w:color="auto"/>
                                                                                                              </w:divBdr>
                                                                                                              <w:divsChild>
                                                                                                                <w:div w:id="328413595">
                                                                                                                  <w:marLeft w:val="0"/>
                                                                                                                  <w:marRight w:val="0"/>
                                                                                                                  <w:marTop w:val="0"/>
                                                                                                                  <w:marBottom w:val="0"/>
                                                                                                                  <w:divBdr>
                                                                                                                    <w:top w:val="none" w:sz="0" w:space="0" w:color="auto"/>
                                                                                                                    <w:left w:val="none" w:sz="0" w:space="0" w:color="auto"/>
                                                                                                                    <w:bottom w:val="none" w:sz="0" w:space="0" w:color="auto"/>
                                                                                                                    <w:right w:val="none" w:sz="0" w:space="0" w:color="auto"/>
                                                                                                                  </w:divBdr>
                                                                                                                  <w:divsChild>
                                                                                                                    <w:div w:id="1221937231">
                                                                                                                      <w:marLeft w:val="0"/>
                                                                                                                      <w:marRight w:val="0"/>
                                                                                                                      <w:marTop w:val="0"/>
                                                                                                                      <w:marBottom w:val="0"/>
                                                                                                                      <w:divBdr>
                                                                                                                        <w:top w:val="none" w:sz="0" w:space="0" w:color="auto"/>
                                                                                                                        <w:left w:val="none" w:sz="0" w:space="0" w:color="auto"/>
                                                                                                                        <w:bottom w:val="none" w:sz="0" w:space="0" w:color="auto"/>
                                                                                                                        <w:right w:val="none" w:sz="0" w:space="0" w:color="auto"/>
                                                                                                                      </w:divBdr>
                                                                                                                      <w:divsChild>
                                                                                                                        <w:div w:id="398485259">
                                                                                                                          <w:marLeft w:val="105"/>
                                                                                                                          <w:marRight w:val="105"/>
                                                                                                                          <w:marTop w:val="105"/>
                                                                                                                          <w:marBottom w:val="105"/>
                                                                                                                          <w:divBdr>
                                                                                                                            <w:top w:val="none" w:sz="0" w:space="0" w:color="auto"/>
                                                                                                                            <w:left w:val="none" w:sz="0" w:space="0" w:color="auto"/>
                                                                                                                            <w:bottom w:val="none" w:sz="0" w:space="0" w:color="auto"/>
                                                                                                                            <w:right w:val="none" w:sz="0" w:space="0" w:color="auto"/>
                                                                                                                          </w:divBdr>
                                                                                                                          <w:divsChild>
                                                                                                                            <w:div w:id="1971933220">
                                                                                                                              <w:marLeft w:val="0"/>
                                                                                                                              <w:marRight w:val="0"/>
                                                                                                                              <w:marTop w:val="0"/>
                                                                                                                              <w:marBottom w:val="0"/>
                                                                                                                              <w:divBdr>
                                                                                                                                <w:top w:val="none" w:sz="0" w:space="0" w:color="auto"/>
                                                                                                                                <w:left w:val="none" w:sz="0" w:space="0" w:color="auto"/>
                                                                                                                                <w:bottom w:val="none" w:sz="0" w:space="0" w:color="auto"/>
                                                                                                                                <w:right w:val="none" w:sz="0" w:space="0" w:color="auto"/>
                                                                                                                              </w:divBdr>
                                                                                                                              <w:divsChild>
                                                                                                                                <w:div w:id="603224032">
                                                                                                                                  <w:marLeft w:val="0"/>
                                                                                                                                  <w:marRight w:val="0"/>
                                                                                                                                  <w:marTop w:val="0"/>
                                                                                                                                  <w:marBottom w:val="0"/>
                                                                                                                                  <w:divBdr>
                                                                                                                                    <w:top w:val="none" w:sz="0" w:space="0" w:color="auto"/>
                                                                                                                                    <w:left w:val="none" w:sz="0" w:space="0" w:color="auto"/>
                                                                                                                                    <w:bottom w:val="none" w:sz="0" w:space="0" w:color="auto"/>
                                                                                                                                    <w:right w:val="none" w:sz="0" w:space="0" w:color="auto"/>
                                                                                                                                  </w:divBdr>
                                                                                                                                  <w:divsChild>
                                                                                                                                    <w:div w:id="1012758117">
                                                                                                                                      <w:marLeft w:val="0"/>
                                                                                                                                      <w:marRight w:val="0"/>
                                                                                                                                      <w:marTop w:val="0"/>
                                                                                                                                      <w:marBottom w:val="0"/>
                                                                                                                                      <w:divBdr>
                                                                                                                                        <w:top w:val="none" w:sz="0" w:space="0" w:color="auto"/>
                                                                                                                                        <w:left w:val="none" w:sz="0" w:space="0" w:color="auto"/>
                                                                                                                                        <w:bottom w:val="none" w:sz="0" w:space="0" w:color="auto"/>
                                                                                                                                        <w:right w:val="none" w:sz="0" w:space="0" w:color="auto"/>
                                                                                                                                      </w:divBdr>
                                                                                                                                      <w:divsChild>
                                                                                                                                        <w:div w:id="1861309788">
                                                                                                                                          <w:marLeft w:val="0"/>
                                                                                                                                          <w:marRight w:val="0"/>
                                                                                                                                          <w:marTop w:val="0"/>
                                                                                                                                          <w:marBottom w:val="0"/>
                                                                                                                                          <w:divBdr>
                                                                                                                                            <w:top w:val="none" w:sz="0" w:space="0" w:color="auto"/>
                                                                                                                                            <w:left w:val="none" w:sz="0" w:space="0" w:color="auto"/>
                                                                                                                                            <w:bottom w:val="none" w:sz="0" w:space="0" w:color="auto"/>
                                                                                                                                            <w:right w:val="none" w:sz="0" w:space="0" w:color="auto"/>
                                                                                                                                          </w:divBdr>
                                                                                                                                          <w:divsChild>
                                                                                                                                            <w:div w:id="1035814022">
                                                                                                                                              <w:marLeft w:val="0"/>
                                                                                                                                              <w:marRight w:val="0"/>
                                                                                                                                              <w:marTop w:val="0"/>
                                                                                                                                              <w:marBottom w:val="0"/>
                                                                                                                                              <w:divBdr>
                                                                                                                                                <w:top w:val="none" w:sz="0" w:space="0" w:color="auto"/>
                                                                                                                                                <w:left w:val="none" w:sz="0" w:space="0" w:color="auto"/>
                                                                                                                                                <w:bottom w:val="none" w:sz="0" w:space="0" w:color="auto"/>
                                                                                                                                                <w:right w:val="none" w:sz="0" w:space="0" w:color="auto"/>
                                                                                                                                              </w:divBdr>
                                                                                                                                              <w:divsChild>
                                                                                                                                                <w:div w:id="1017735607">
                                                                                                                                                  <w:marLeft w:val="105"/>
                                                                                                                                                  <w:marRight w:val="105"/>
                                                                                                                                                  <w:marTop w:val="105"/>
                                                                                                                                                  <w:marBottom w:val="105"/>
                                                                                                                                                  <w:divBdr>
                                                                                                                                                    <w:top w:val="none" w:sz="0" w:space="0" w:color="auto"/>
                                                                                                                                                    <w:left w:val="none" w:sz="0" w:space="0" w:color="auto"/>
                                                                                                                                                    <w:bottom w:val="none" w:sz="0" w:space="0" w:color="auto"/>
                                                                                                                                                    <w:right w:val="none" w:sz="0" w:space="0" w:color="auto"/>
                                                                                                                                                  </w:divBdr>
                                                                                                                                                  <w:divsChild>
                                                                                                                                                    <w:div w:id="1207521797">
                                                                                                                                                      <w:marLeft w:val="0"/>
                                                                                                                                                      <w:marRight w:val="0"/>
                                                                                                                                                      <w:marTop w:val="0"/>
                                                                                                                                                      <w:marBottom w:val="0"/>
                                                                                                                                                      <w:divBdr>
                                                                                                                                                        <w:top w:val="none" w:sz="0" w:space="0" w:color="auto"/>
                                                                                                                                                        <w:left w:val="none" w:sz="0" w:space="0" w:color="auto"/>
                                                                                                                                                        <w:bottom w:val="none" w:sz="0" w:space="0" w:color="auto"/>
                                                                                                                                                        <w:right w:val="none" w:sz="0" w:space="0" w:color="auto"/>
                                                                                                                                                      </w:divBdr>
                                                                                                                                                      <w:divsChild>
                                                                                                                                                        <w:div w:id="1968512384">
                                                                                                                                                          <w:marLeft w:val="0"/>
                                                                                                                                                          <w:marRight w:val="0"/>
                                                                                                                                                          <w:marTop w:val="0"/>
                                                                                                                                                          <w:marBottom w:val="0"/>
                                                                                                                                                          <w:divBdr>
                                                                                                                                                            <w:top w:val="none" w:sz="0" w:space="0" w:color="auto"/>
                                                                                                                                                            <w:left w:val="none" w:sz="0" w:space="0" w:color="auto"/>
                                                                                                                                                            <w:bottom w:val="none" w:sz="0" w:space="0" w:color="auto"/>
                                                                                                                                                            <w:right w:val="none" w:sz="0" w:space="0" w:color="auto"/>
                                                                                                                                                          </w:divBdr>
                                                                                                                                                          <w:divsChild>
                                                                                                                                                            <w:div w:id="258685399">
                                                                                                                                                              <w:marLeft w:val="0"/>
                                                                                                                                                              <w:marRight w:val="0"/>
                                                                                                                                                              <w:marTop w:val="0"/>
                                                                                                                                                              <w:marBottom w:val="0"/>
                                                                                                                                                              <w:divBdr>
                                                                                                                                                                <w:top w:val="none" w:sz="0" w:space="0" w:color="auto"/>
                                                                                                                                                                <w:left w:val="none" w:sz="0" w:space="0" w:color="auto"/>
                                                                                                                                                                <w:bottom w:val="none" w:sz="0" w:space="0" w:color="auto"/>
                                                                                                                                                                <w:right w:val="none" w:sz="0" w:space="0" w:color="auto"/>
                                                                                                                                                              </w:divBdr>
                                                                                                                                                              <w:divsChild>
                                                                                                                                                                <w:div w:id="1403526610">
                                                                                                                                                                  <w:marLeft w:val="0"/>
                                                                                                                                                                  <w:marRight w:val="0"/>
                                                                                                                                                                  <w:marTop w:val="0"/>
                                                                                                                                                                  <w:marBottom w:val="0"/>
                                                                                                                                                                  <w:divBdr>
                                                                                                                                                                    <w:top w:val="none" w:sz="0" w:space="0" w:color="auto"/>
                                                                                                                                                                    <w:left w:val="none" w:sz="0" w:space="0" w:color="auto"/>
                                                                                                                                                                    <w:bottom w:val="none" w:sz="0" w:space="0" w:color="auto"/>
                                                                                                                                                                    <w:right w:val="none" w:sz="0" w:space="0" w:color="auto"/>
                                                                                                                                                                  </w:divBdr>
                                                                                                                                                                  <w:divsChild>
                                                                                                                                                                    <w:div w:id="406002272">
                                                                                                                                                                      <w:marLeft w:val="0"/>
                                                                                                                                                                      <w:marRight w:val="0"/>
                                                                                                                                                                      <w:marTop w:val="0"/>
                                                                                                                                                                      <w:marBottom w:val="0"/>
                                                                                                                                                                      <w:divBdr>
                                                                                                                                                                        <w:top w:val="none" w:sz="0" w:space="0" w:color="auto"/>
                                                                                                                                                                        <w:left w:val="none" w:sz="0" w:space="0" w:color="auto"/>
                                                                                                                                                                        <w:bottom w:val="none" w:sz="0" w:space="0" w:color="auto"/>
                                                                                                                                                                        <w:right w:val="none" w:sz="0" w:space="0" w:color="auto"/>
                                                                                                                                                                      </w:divBdr>
                                                                                                                                                                      <w:divsChild>
                                                                                                                                                                        <w:div w:id="1328828189">
                                                                                                                                                                          <w:marLeft w:val="105"/>
                                                                                                                                                                          <w:marRight w:val="105"/>
                                                                                                                                                                          <w:marTop w:val="105"/>
                                                                                                                                                                          <w:marBottom w:val="105"/>
                                                                                                                                                                          <w:divBdr>
                                                                                                                                                                            <w:top w:val="none" w:sz="0" w:space="0" w:color="auto"/>
                                                                                                                                                                            <w:left w:val="none" w:sz="0" w:space="0" w:color="auto"/>
                                                                                                                                                                            <w:bottom w:val="none" w:sz="0" w:space="0" w:color="auto"/>
                                                                                                                                                                            <w:right w:val="none" w:sz="0" w:space="0" w:color="auto"/>
                                                                                                                                                                          </w:divBdr>
                                                                                                                                                                          <w:divsChild>
                                                                                                                                                                            <w:div w:id="155608894">
                                                                                                                                                                              <w:marLeft w:val="0"/>
                                                                                                                                                                              <w:marRight w:val="0"/>
                                                                                                                                                                              <w:marTop w:val="0"/>
                                                                                                                                                                              <w:marBottom w:val="0"/>
                                                                                                                                                                              <w:divBdr>
                                                                                                                                                                                <w:top w:val="none" w:sz="0" w:space="0" w:color="auto"/>
                                                                                                                                                                                <w:left w:val="none" w:sz="0" w:space="0" w:color="auto"/>
                                                                                                                                                                                <w:bottom w:val="none" w:sz="0" w:space="0" w:color="auto"/>
                                                                                                                                                                                <w:right w:val="none" w:sz="0" w:space="0" w:color="auto"/>
                                                                                                                                                                              </w:divBdr>
                                                                                                                                                                              <w:divsChild>
                                                                                                                                                                                <w:div w:id="1578711201">
                                                                                                                                                                                  <w:marLeft w:val="0"/>
                                                                                                                                                                                  <w:marRight w:val="0"/>
                                                                                                                                                                                  <w:marTop w:val="0"/>
                                                                                                                                                                                  <w:marBottom w:val="0"/>
                                                                                                                                                                                  <w:divBdr>
                                                                                                                                                                                    <w:top w:val="none" w:sz="0" w:space="0" w:color="auto"/>
                                                                                                                                                                                    <w:left w:val="none" w:sz="0" w:space="0" w:color="auto"/>
                                                                                                                                                                                    <w:bottom w:val="none" w:sz="0" w:space="0" w:color="auto"/>
                                                                                                                                                                                    <w:right w:val="none" w:sz="0" w:space="0" w:color="auto"/>
                                                                                                                                                                                  </w:divBdr>
                                                                                                                                                                                  <w:divsChild>
                                                                                                                                                                                    <w:div w:id="1777018128">
                                                                                                                                                                                      <w:marLeft w:val="0"/>
                                                                                                                                                                                      <w:marRight w:val="0"/>
                                                                                                                                                                                      <w:marTop w:val="0"/>
                                                                                                                                                                                      <w:marBottom w:val="0"/>
                                                                                                                                                                                      <w:divBdr>
                                                                                                                                                                                        <w:top w:val="none" w:sz="0" w:space="0" w:color="auto"/>
                                                                                                                                                                                        <w:left w:val="none" w:sz="0" w:space="0" w:color="auto"/>
                                                                                                                                                                                        <w:bottom w:val="none" w:sz="0" w:space="0" w:color="auto"/>
                                                                                                                                                                                        <w:right w:val="none" w:sz="0" w:space="0" w:color="auto"/>
                                                                                                                                                                                      </w:divBdr>
                                                                                                                                                                                      <w:divsChild>
                                                                                                                                                                                        <w:div w:id="1636912069">
                                                                                                                                                                                          <w:marLeft w:val="0"/>
                                                                                                                                                                                          <w:marRight w:val="0"/>
                                                                                                                                                                                          <w:marTop w:val="0"/>
                                                                                                                                                                                          <w:marBottom w:val="0"/>
                                                                                                                                                                                          <w:divBdr>
                                                                                                                                                                                            <w:top w:val="none" w:sz="0" w:space="0" w:color="auto"/>
                                                                                                                                                                                            <w:left w:val="none" w:sz="0" w:space="0" w:color="auto"/>
                                                                                                                                                                                            <w:bottom w:val="none" w:sz="0" w:space="0" w:color="auto"/>
                                                                                                                                                                                            <w:right w:val="none" w:sz="0" w:space="0" w:color="auto"/>
                                                                                                                                                                                          </w:divBdr>
                                                                                                                                                                                          <w:divsChild>
                                                                                                                                                                                            <w:div w:id="795290653">
                                                                                                                                                                                              <w:marLeft w:val="105"/>
                                                                                                                                                                                              <w:marRight w:val="105"/>
                                                                                                                                                                                              <w:marTop w:val="105"/>
                                                                                                                                                                                              <w:marBottom w:val="105"/>
                                                                                                                                                                                              <w:divBdr>
                                                                                                                                                                                                <w:top w:val="none" w:sz="0" w:space="0" w:color="auto"/>
                                                                                                                                                                                                <w:left w:val="none" w:sz="0" w:space="0" w:color="auto"/>
                                                                                                                                                                                                <w:bottom w:val="none" w:sz="0" w:space="0" w:color="auto"/>
                                                                                                                                                                                                <w:right w:val="none" w:sz="0" w:space="0" w:color="auto"/>
                                                                                                                                                                                              </w:divBdr>
                                                                                                                                                                                              <w:divsChild>
                                                                                                                                                                                                <w:div w:id="1467894483">
                                                                                                                                                                                                  <w:marLeft w:val="0"/>
                                                                                                                                                                                                  <w:marRight w:val="0"/>
                                                                                                                                                                                                  <w:marTop w:val="0"/>
                                                                                                                                                                                                  <w:marBottom w:val="0"/>
                                                                                                                                                                                                  <w:divBdr>
                                                                                                                                                                                                    <w:top w:val="none" w:sz="0" w:space="0" w:color="auto"/>
                                                                                                                                                                                                    <w:left w:val="none" w:sz="0" w:space="0" w:color="auto"/>
                                                                                                                                                                                                    <w:bottom w:val="none" w:sz="0" w:space="0" w:color="auto"/>
                                                                                                                                                                                                    <w:right w:val="none" w:sz="0" w:space="0" w:color="auto"/>
                                                                                                                                                                                                  </w:divBdr>
                                                                                                                                                                                                  <w:divsChild>
                                                                                                                                                                                                    <w:div w:id="1650864113">
                                                                                                                                                                                                      <w:marLeft w:val="0"/>
                                                                                                                                                                                                      <w:marRight w:val="0"/>
                                                                                                                                                                                                      <w:marTop w:val="0"/>
                                                                                                                                                                                                      <w:marBottom w:val="0"/>
                                                                                                                                                                                                      <w:divBdr>
                                                                                                                                                                                                        <w:top w:val="none" w:sz="0" w:space="0" w:color="auto"/>
                                                                                                                                                                                                        <w:left w:val="none" w:sz="0" w:space="0" w:color="auto"/>
                                                                                                                                                                                                        <w:bottom w:val="none" w:sz="0" w:space="0" w:color="auto"/>
                                                                                                                                                                                                        <w:right w:val="none" w:sz="0" w:space="0" w:color="auto"/>
                                                                                                                                                                                                      </w:divBdr>
                                                                                                                                                                                                      <w:divsChild>
                                                                                                                                                                                                        <w:div w:id="1859350341">
                                                                                                                                                                                                          <w:marLeft w:val="0"/>
                                                                                                                                                                                                          <w:marRight w:val="0"/>
                                                                                                                                                                                                          <w:marTop w:val="0"/>
                                                                                                                                                                                                          <w:marBottom w:val="0"/>
                                                                                                                                                                                                          <w:divBdr>
                                                                                                                                                                                                            <w:top w:val="none" w:sz="0" w:space="0" w:color="auto"/>
                                                                                                                                                                                                            <w:left w:val="none" w:sz="0" w:space="0" w:color="auto"/>
                                                                                                                                                                                                            <w:bottom w:val="none" w:sz="0" w:space="0" w:color="auto"/>
                                                                                                                                                                                                            <w:right w:val="none" w:sz="0" w:space="0" w:color="auto"/>
                                                                                                                                                                                                          </w:divBdr>
                                                                                                                                                                                                          <w:divsChild>
                                                                                                                                                                                                            <w:div w:id="518080923">
                                                                                                                                                                                                              <w:marLeft w:val="0"/>
                                                                                                                                                                                                              <w:marRight w:val="0"/>
                                                                                                                                                                                                              <w:marTop w:val="0"/>
                                                                                                                                                                                                              <w:marBottom w:val="0"/>
                                                                                                                                                                                                              <w:divBdr>
                                                                                                                                                                                                                <w:top w:val="none" w:sz="0" w:space="0" w:color="auto"/>
                                                                                                                                                                                                                <w:left w:val="none" w:sz="0" w:space="0" w:color="auto"/>
                                                                                                                                                                                                                <w:bottom w:val="none" w:sz="0" w:space="0" w:color="auto"/>
                                                                                                                                                                                                                <w:right w:val="none" w:sz="0" w:space="0" w:color="auto"/>
                                                                                                                                                                                                              </w:divBdr>
                                                                                                                                                                                                              <w:divsChild>
                                                                                                                                                                                                                <w:div w:id="90005515">
                                                                                                                                                                                                                  <w:marLeft w:val="105"/>
                                                                                                                                                                                                                  <w:marRight w:val="105"/>
                                                                                                                                                                                                                  <w:marTop w:val="105"/>
                                                                                                                                                                                                                  <w:marBottom w:val="105"/>
                                                                                                                                                                                                                  <w:divBdr>
                                                                                                                                                                                                                    <w:top w:val="none" w:sz="0" w:space="0" w:color="auto"/>
                                                                                                                                                                                                                    <w:left w:val="none" w:sz="0" w:space="0" w:color="auto"/>
                                                                                                                                                                                                                    <w:bottom w:val="none" w:sz="0" w:space="0" w:color="auto"/>
                                                                                                                                                                                                                    <w:right w:val="none" w:sz="0" w:space="0" w:color="auto"/>
                                                                                                                                                                                                                  </w:divBdr>
                                                                                                                                                                                                                  <w:divsChild>
                                                                                                                                                                                                                    <w:div w:id="966665652">
                                                                                                                                                                                                                      <w:marLeft w:val="0"/>
                                                                                                                                                                                                                      <w:marRight w:val="0"/>
                                                                                                                                                                                                                      <w:marTop w:val="0"/>
                                                                                                                                                                                                                      <w:marBottom w:val="0"/>
                                                                                                                                                                                                                      <w:divBdr>
                                                                                                                                                                                                                        <w:top w:val="none" w:sz="0" w:space="0" w:color="auto"/>
                                                                                                                                                                                                                        <w:left w:val="none" w:sz="0" w:space="0" w:color="auto"/>
                                                                                                                                                                                                                        <w:bottom w:val="none" w:sz="0" w:space="0" w:color="auto"/>
                                                                                                                                                                                                                        <w:right w:val="none" w:sz="0" w:space="0" w:color="auto"/>
                                                                                                                                                                                                                      </w:divBdr>
                                                                                                                                                                                                                      <w:divsChild>
                                                                                                                                                                                                                        <w:div w:id="849829703">
                                                                                                                                                                                                                          <w:marLeft w:val="0"/>
                                                                                                                                                                                                                          <w:marRight w:val="0"/>
                                                                                                                                                                                                                          <w:marTop w:val="0"/>
                                                                                                                                                                                                                          <w:marBottom w:val="0"/>
                                                                                                                                                                                                                          <w:divBdr>
                                                                                                                                                                                                                            <w:top w:val="none" w:sz="0" w:space="0" w:color="auto"/>
                                                                                                                                                                                                                            <w:left w:val="none" w:sz="0" w:space="0" w:color="auto"/>
                                                                                                                                                                                                                            <w:bottom w:val="none" w:sz="0" w:space="0" w:color="auto"/>
                                                                                                                                                                                                                            <w:right w:val="none" w:sz="0" w:space="0" w:color="auto"/>
                                                                                                                                                                                                                          </w:divBdr>
                                                                                                                                                                                                                          <w:divsChild>
                                                                                                                                                                                                                            <w:div w:id="1413625534">
                                                                                                                                                                                                                              <w:marLeft w:val="0"/>
                                                                                                                                                                                                                              <w:marRight w:val="0"/>
                                                                                                                                                                                                                              <w:marTop w:val="0"/>
                                                                                                                                                                                                                              <w:marBottom w:val="0"/>
                                                                                                                                                                                                                              <w:divBdr>
                                                                                                                                                                                                                                <w:top w:val="none" w:sz="0" w:space="0" w:color="auto"/>
                                                                                                                                                                                                                                <w:left w:val="none" w:sz="0" w:space="0" w:color="auto"/>
                                                                                                                                                                                                                                <w:bottom w:val="none" w:sz="0" w:space="0" w:color="auto"/>
                                                                                                                                                                                                                                <w:right w:val="none" w:sz="0" w:space="0" w:color="auto"/>
                                                                                                                                                                                                                              </w:divBdr>
                                                                                                                                                                                                                              <w:divsChild>
                                                                                                                                                                                                                                <w:div w:id="564413410">
                                                                                                                                                                                                                                  <w:marLeft w:val="0"/>
                                                                                                                                                                                                                                  <w:marRight w:val="0"/>
                                                                                                                                                                                                                                  <w:marTop w:val="0"/>
                                                                                                                                                                                                                                  <w:marBottom w:val="0"/>
                                                                                                                                                                                                                                  <w:divBdr>
                                                                                                                                                                                                                                    <w:top w:val="none" w:sz="0" w:space="0" w:color="auto"/>
                                                                                                                                                                                                                                    <w:left w:val="none" w:sz="0" w:space="0" w:color="auto"/>
                                                                                                                                                                                                                                    <w:bottom w:val="none" w:sz="0" w:space="0" w:color="auto"/>
                                                                                                                                                                                                                                    <w:right w:val="none" w:sz="0" w:space="0" w:color="auto"/>
                                                                                                                                                                                                                                  </w:divBdr>
                                                                                                                                                                                                                                  <w:divsChild>
                                                                                                                                                                                                                                    <w:div w:id="808330230">
                                                                                                                                                                                                                                      <w:marLeft w:val="0"/>
                                                                                                                                                                                                                                      <w:marRight w:val="0"/>
                                                                                                                                                                                                                                      <w:marTop w:val="0"/>
                                                                                                                                                                                                                                      <w:marBottom w:val="0"/>
                                                                                                                                                                                                                                      <w:divBdr>
                                                                                                                                                                                                                                        <w:top w:val="none" w:sz="0" w:space="0" w:color="auto"/>
                                                                                                                                                                                                                                        <w:left w:val="none" w:sz="0" w:space="0" w:color="auto"/>
                                                                                                                                                                                                                                        <w:bottom w:val="none" w:sz="0" w:space="0" w:color="auto"/>
                                                                                                                                                                                                                                        <w:right w:val="none" w:sz="0" w:space="0" w:color="auto"/>
                                                                                                                                                                                                                                      </w:divBdr>
                                                                                                                                                                                                                                      <w:divsChild>
                                                                                                                                                                                                                                        <w:div w:id="1647053916">
                                                                                                                                                                                                                                          <w:marLeft w:val="105"/>
                                                                                                                                                                                                                                          <w:marRight w:val="105"/>
                                                                                                                                                                                                                                          <w:marTop w:val="105"/>
                                                                                                                                                                                                                                          <w:marBottom w:val="105"/>
                                                                                                                                                                                                                                          <w:divBdr>
                                                                                                                                                                                                                                            <w:top w:val="none" w:sz="0" w:space="0" w:color="auto"/>
                                                                                                                                                                                                                                            <w:left w:val="none" w:sz="0" w:space="0" w:color="auto"/>
                                                                                                                                                                                                                                            <w:bottom w:val="none" w:sz="0" w:space="0" w:color="auto"/>
                                                                                                                                                                                                                                            <w:right w:val="none" w:sz="0" w:space="0" w:color="auto"/>
                                                                                                                                                                                                                                          </w:divBdr>
                                                                                                                                                                                                                                          <w:divsChild>
                                                                                                                                                                                                                                            <w:div w:id="2007853386">
                                                                                                                                                                                                                                              <w:marLeft w:val="0"/>
                                                                                                                                                                                                                                              <w:marRight w:val="0"/>
                                                                                                                                                                                                                                              <w:marTop w:val="0"/>
                                                                                                                                                                                                                                              <w:marBottom w:val="0"/>
                                                                                                                                                                                                                                              <w:divBdr>
                                                                                                                                                                                                                                                <w:top w:val="none" w:sz="0" w:space="0" w:color="auto"/>
                                                                                                                                                                                                                                                <w:left w:val="none" w:sz="0" w:space="0" w:color="auto"/>
                                                                                                                                                                                                                                                <w:bottom w:val="none" w:sz="0" w:space="0" w:color="auto"/>
                                                                                                                                                                                                                                                <w:right w:val="none" w:sz="0" w:space="0" w:color="auto"/>
                                                                                                                                                                                                                                              </w:divBdr>
                                                                                                                                                                                                                                              <w:divsChild>
                                                                                                                                                                                                                                                <w:div w:id="1830170837">
                                                                                                                                                                                                                                                  <w:marLeft w:val="0"/>
                                                                                                                                                                                                                                                  <w:marRight w:val="0"/>
                                                                                                                                                                                                                                                  <w:marTop w:val="0"/>
                                                                                                                                                                                                                                                  <w:marBottom w:val="0"/>
                                                                                                                                                                                                                                                  <w:divBdr>
                                                                                                                                                                                                                                                    <w:top w:val="none" w:sz="0" w:space="0" w:color="auto"/>
                                                                                                                                                                                                                                                    <w:left w:val="none" w:sz="0" w:space="0" w:color="auto"/>
                                                                                                                                                                                                                                                    <w:bottom w:val="none" w:sz="0" w:space="0" w:color="auto"/>
                                                                                                                                                                                                                                                    <w:right w:val="none" w:sz="0" w:space="0" w:color="auto"/>
                                                                                                                                                                                                                                                  </w:divBdr>
                                                                                                                                                                                                                                                  <w:divsChild>
                                                                                                                                                                                                                                                    <w:div w:id="1190798695">
                                                                                                                                                                                                                                                      <w:marLeft w:val="0"/>
                                                                                                                                                                                                                                                      <w:marRight w:val="0"/>
                                                                                                                                                                                                                                                      <w:marTop w:val="0"/>
                                                                                                                                                                                                                                                      <w:marBottom w:val="0"/>
                                                                                                                                                                                                                                                      <w:divBdr>
                                                                                                                                                                                                                                                        <w:top w:val="none" w:sz="0" w:space="0" w:color="auto"/>
                                                                                                                                                                                                                                                        <w:left w:val="none" w:sz="0" w:space="0" w:color="auto"/>
                                                                                                                                                                                                                                                        <w:bottom w:val="none" w:sz="0" w:space="0" w:color="auto"/>
                                                                                                                                                                                                                                                        <w:right w:val="none" w:sz="0" w:space="0" w:color="auto"/>
                                                                                                                                                                                                                                                      </w:divBdr>
                                                                                                                                                                                                                                                      <w:divsChild>
                                                                                                                                                                                                                                                        <w:div w:id="1943414158">
                                                                                                                                                                                                                                                          <w:marLeft w:val="0"/>
                                                                                                                                                                                                                                                          <w:marRight w:val="0"/>
                                                                                                                                                                                                                                                          <w:marTop w:val="0"/>
                                                                                                                                                                                                                                                          <w:marBottom w:val="0"/>
                                                                                                                                                                                                                                                          <w:divBdr>
                                                                                                                                                                                                                                                            <w:top w:val="none" w:sz="0" w:space="0" w:color="auto"/>
                                                                                                                                                                                                                                                            <w:left w:val="none" w:sz="0" w:space="0" w:color="auto"/>
                                                                                                                                                                                                                                                            <w:bottom w:val="none" w:sz="0" w:space="0" w:color="auto"/>
                                                                                                                                                                                                                                                            <w:right w:val="none" w:sz="0" w:space="0" w:color="auto"/>
                                                                                                                                                                                                                                                          </w:divBdr>
                                                                                                                                                                                                                                                          <w:divsChild>
                                                                                                                                                                                                                                                            <w:div w:id="218785569">
                                                                                                                                                                                                                                                              <w:marLeft w:val="0"/>
                                                                                                                                                                                                                                                              <w:marRight w:val="0"/>
                                                                                                                                                                                                                                                              <w:marTop w:val="0"/>
                                                                                                                                                                                                                                                              <w:marBottom w:val="0"/>
                                                                                                                                                                                                                                                              <w:divBdr>
                                                                                                                                                                                                                                                                <w:top w:val="none" w:sz="0" w:space="0" w:color="auto"/>
                                                                                                                                                                                                                                                                <w:left w:val="none" w:sz="0" w:space="0" w:color="auto"/>
                                                                                                                                                                                                                                                                <w:bottom w:val="none" w:sz="0" w:space="0" w:color="auto"/>
                                                                                                                                                                                                                                                                <w:right w:val="none" w:sz="0" w:space="0" w:color="auto"/>
                                                                                                                                                                                                                                                              </w:divBdr>
                                                                                                                                                                                                                                                              <w:divsChild>
                                                                                                                                                                                                                                                                <w:div w:id="1629778205">
                                                                                                                                                                                                                                                                  <w:marLeft w:val="105"/>
                                                                                                                                                                                                                                                                  <w:marRight w:val="105"/>
                                                                                                                                                                                                                                                                  <w:marTop w:val="105"/>
                                                                                                                                                                                                                                                                  <w:marBottom w:val="105"/>
                                                                                                                                                                                                                                                                  <w:divBdr>
                                                                                                                                                                                                                                                                    <w:top w:val="none" w:sz="0" w:space="0" w:color="auto"/>
                                                                                                                                                                                                                                                                    <w:left w:val="none" w:sz="0" w:space="0" w:color="auto"/>
                                                                                                                                                                                                                                                                    <w:bottom w:val="none" w:sz="0" w:space="0" w:color="auto"/>
                                                                                                                                                                                                                                                                    <w:right w:val="none" w:sz="0" w:space="0" w:color="auto"/>
                                                                                                                                                                                                                                                                  </w:divBdr>
                                                                                                                                                                                                                                                                  <w:divsChild>
                                                                                                                                                                                                                                                                    <w:div w:id="264578874">
                                                                                                                                                                                                                                                                      <w:marLeft w:val="0"/>
                                                                                                                                                                                                                                                                      <w:marRight w:val="0"/>
                                                                                                                                                                                                                                                                      <w:marTop w:val="0"/>
                                                                                                                                                                                                                                                                      <w:marBottom w:val="0"/>
                                                                                                                                                                                                                                                                      <w:divBdr>
                                                                                                                                                                                                                                                                        <w:top w:val="none" w:sz="0" w:space="0" w:color="auto"/>
                                                                                                                                                                                                                                                                        <w:left w:val="none" w:sz="0" w:space="0" w:color="auto"/>
                                                                                                                                                                                                                                                                        <w:bottom w:val="none" w:sz="0" w:space="0" w:color="auto"/>
                                                                                                                                                                                                                                                                        <w:right w:val="none" w:sz="0" w:space="0" w:color="auto"/>
                                                                                                                                                                                                                                                                      </w:divBdr>
                                                                                                                                                                                                                                                                      <w:divsChild>
                                                                                                                                                                                                                                                                        <w:div w:id="1131438988">
                                                                                                                                                                                                                                                                          <w:marLeft w:val="0"/>
                                                                                                                                                                                                                                                                          <w:marRight w:val="0"/>
                                                                                                                                                                                                                                                                          <w:marTop w:val="0"/>
                                                                                                                                                                                                                                                                          <w:marBottom w:val="0"/>
                                                                                                                                                                                                                                                                          <w:divBdr>
                                                                                                                                                                                                                                                                            <w:top w:val="none" w:sz="0" w:space="0" w:color="auto"/>
                                                                                                                                                                                                                                                                            <w:left w:val="none" w:sz="0" w:space="0" w:color="auto"/>
                                                                                                                                                                                                                                                                            <w:bottom w:val="none" w:sz="0" w:space="0" w:color="auto"/>
                                                                                                                                                                                                                                                                            <w:right w:val="none" w:sz="0" w:space="0" w:color="auto"/>
                                                                                                                                                                                                                                                                          </w:divBdr>
                                                                                                                                                                                                                                                                          <w:divsChild>
                                                                                                                                                                                                                                                                            <w:div w:id="1056011404">
                                                                                                                                                                                                                                                                              <w:marLeft w:val="0"/>
                                                                                                                                                                                                                                                                              <w:marRight w:val="0"/>
                                                                                                                                                                                                                                                                              <w:marTop w:val="0"/>
                                                                                                                                                                                                                                                                              <w:marBottom w:val="0"/>
                                                                                                                                                                                                                                                                              <w:divBdr>
                                                                                                                                                                                                                                                                                <w:top w:val="none" w:sz="0" w:space="0" w:color="auto"/>
                                                                                                                                                                                                                                                                                <w:left w:val="none" w:sz="0" w:space="0" w:color="auto"/>
                                                                                                                                                                                                                                                                                <w:bottom w:val="none" w:sz="0" w:space="0" w:color="auto"/>
                                                                                                                                                                                                                                                                                <w:right w:val="none" w:sz="0" w:space="0" w:color="auto"/>
                                                                                                                                                                                                                                                                              </w:divBdr>
                                                                                                                                                                                                                                                                              <w:divsChild>
                                                                                                                                                                                                                                                                                <w:div w:id="886188166">
                                                                                                                                                                                                                                                                                  <w:marLeft w:val="0"/>
                                                                                                                                                                                                                                                                                  <w:marRight w:val="0"/>
                                                                                                                                                                                                                                                                                  <w:marTop w:val="0"/>
                                                                                                                                                                                                                                                                                  <w:marBottom w:val="0"/>
                                                                                                                                                                                                                                                                                  <w:divBdr>
                                                                                                                                                                                                                                                                                    <w:top w:val="none" w:sz="0" w:space="0" w:color="auto"/>
                                                                                                                                                                                                                                                                                    <w:left w:val="none" w:sz="0" w:space="0" w:color="auto"/>
                                                                                                                                                                                                                                                                                    <w:bottom w:val="none" w:sz="0" w:space="0" w:color="auto"/>
                                                                                                                                                                                                                                                                                    <w:right w:val="none" w:sz="0" w:space="0" w:color="auto"/>
                                                                                                                                                                                                                                                                                  </w:divBdr>
                                                                                                                                                                                                                                                                                  <w:divsChild>
                                                                                                                                                                                                                                                                                    <w:div w:id="2006736430">
                                                                                                                                                                                                                                                                                      <w:marLeft w:val="0"/>
                                                                                                                                                                                                                                                                                      <w:marRight w:val="0"/>
                                                                                                                                                                                                                                                                                      <w:marTop w:val="0"/>
                                                                                                                                                                                                                                                                                      <w:marBottom w:val="0"/>
                                                                                                                                                                                                                                                                                      <w:divBdr>
                                                                                                                                                                                                                                                                                        <w:top w:val="none" w:sz="0" w:space="0" w:color="auto"/>
                                                                                                                                                                                                                                                                                        <w:left w:val="none" w:sz="0" w:space="0" w:color="auto"/>
                                                                                                                                                                                                                                                                                        <w:bottom w:val="none" w:sz="0" w:space="0" w:color="auto"/>
                                                                                                                                                                                                                                                                                        <w:right w:val="none" w:sz="0" w:space="0" w:color="auto"/>
                                                                                                                                                                                                                                                                                      </w:divBdr>
                                                                                                                                                                                                                                                                                      <w:divsChild>
                                                                                                                                                                                                                                                                                        <w:div w:id="1642268462">
                                                                                                                                                                                                                                                                                          <w:marLeft w:val="105"/>
                                                                                                                                                                                                                                                                                          <w:marRight w:val="105"/>
                                                                                                                                                                                                                                                                                          <w:marTop w:val="105"/>
                                                                                                                                                                                                                                                                                          <w:marBottom w:val="105"/>
                                                                                                                                                                                                                                                                                          <w:divBdr>
                                                                                                                                                                                                                                                                                            <w:top w:val="none" w:sz="0" w:space="0" w:color="auto"/>
                                                                                                                                                                                                                                                                                            <w:left w:val="none" w:sz="0" w:space="0" w:color="auto"/>
                                                                                                                                                                                                                                                                                            <w:bottom w:val="none" w:sz="0" w:space="0" w:color="auto"/>
                                                                                                                                                                                                                                                                                            <w:right w:val="none" w:sz="0" w:space="0" w:color="auto"/>
                                                                                                                                                                                                                                                                                          </w:divBdr>
                                                                                                                                                                                                                                                                                          <w:divsChild>
                                                                                                                                                                                                                                                                                            <w:div w:id="1016738338">
                                                                                                                                                                                                                                                                                              <w:marLeft w:val="0"/>
                                                                                                                                                                                                                                                                                              <w:marRight w:val="0"/>
                                                                                                                                                                                                                                                                                              <w:marTop w:val="0"/>
                                                                                                                                                                                                                                                                                              <w:marBottom w:val="0"/>
                                                                                                                                                                                                                                                                                              <w:divBdr>
                                                                                                                                                                                                                                                                                                <w:top w:val="none" w:sz="0" w:space="0" w:color="auto"/>
                                                                                                                                                                                                                                                                                                <w:left w:val="none" w:sz="0" w:space="0" w:color="auto"/>
                                                                                                                                                                                                                                                                                                <w:bottom w:val="none" w:sz="0" w:space="0" w:color="auto"/>
                                                                                                                                                                                                                                                                                                <w:right w:val="none" w:sz="0" w:space="0" w:color="auto"/>
                                                                                                                                                                                                                                                                                              </w:divBdr>
                                                                                                                                                                                                                                                                                              <w:divsChild>
                                                                                                                                                                                                                                                                                                <w:div w:id="2042238105">
                                                                                                                                                                                                                                                                                                  <w:marLeft w:val="0"/>
                                                                                                                                                                                                                                                                                                  <w:marRight w:val="0"/>
                                                                                                                                                                                                                                                                                                  <w:marTop w:val="0"/>
                                                                                                                                                                                                                                                                                                  <w:marBottom w:val="0"/>
                                                                                                                                                                                                                                                                                                  <w:divBdr>
                                                                                                                                                                                                                                                                                                    <w:top w:val="none" w:sz="0" w:space="0" w:color="auto"/>
                                                                                                                                                                                                                                                                                                    <w:left w:val="none" w:sz="0" w:space="0" w:color="auto"/>
                                                                                                                                                                                                                                                                                                    <w:bottom w:val="none" w:sz="0" w:space="0" w:color="auto"/>
                                                                                                                                                                                                                                                                                                    <w:right w:val="none" w:sz="0" w:space="0" w:color="auto"/>
                                                                                                                                                                                                                                                                                                  </w:divBdr>
                                                                                                                                                                                                                                                                                                  <w:divsChild>
                                                                                                                                                                                                                                                                                                    <w:div w:id="537737904">
                                                                                                                                                                                                                                                                                                      <w:marLeft w:val="0"/>
                                                                                                                                                                                                                                                                                                      <w:marRight w:val="0"/>
                                                                                                                                                                                                                                                                                                      <w:marTop w:val="0"/>
                                                                                                                                                                                                                                                                                                      <w:marBottom w:val="0"/>
                                                                                                                                                                                                                                                                                                      <w:divBdr>
                                                                                                                                                                                                                                                                                                        <w:top w:val="none" w:sz="0" w:space="0" w:color="auto"/>
                                                                                                                                                                                                                                                                                                        <w:left w:val="none" w:sz="0" w:space="0" w:color="auto"/>
                                                                                                                                                                                                                                                                                                        <w:bottom w:val="none" w:sz="0" w:space="0" w:color="auto"/>
                                                                                                                                                                                                                                                                                                        <w:right w:val="none" w:sz="0" w:space="0" w:color="auto"/>
                                                                                                                                                                                                                                                                                                      </w:divBdr>
                                                                                                                                                                                                                                                                                                      <w:divsChild>
                                                                                                                                                                                                                                                                                                        <w:div w:id="1167289009">
                                                                                                                                                                                                                                                                                                          <w:marLeft w:val="0"/>
                                                                                                                                                                                                                                                                                                          <w:marRight w:val="0"/>
                                                                                                                                                                                                                                                                                                          <w:marTop w:val="0"/>
                                                                                                                                                                                                                                                                                                          <w:marBottom w:val="0"/>
                                                                                                                                                                                                                                                                                                          <w:divBdr>
                                                                                                                                                                                                                                                                                                            <w:top w:val="none" w:sz="0" w:space="0" w:color="auto"/>
                                                                                                                                                                                                                                                                                                            <w:left w:val="none" w:sz="0" w:space="0" w:color="auto"/>
                                                                                                                                                                                                                                                                                                            <w:bottom w:val="none" w:sz="0" w:space="0" w:color="auto"/>
                                                                                                                                                                                                                                                                                                            <w:right w:val="none" w:sz="0" w:space="0" w:color="auto"/>
                                                                                                                                                                                                                                                                                                          </w:divBdr>
                                                                                                                                                                                                                                                                                                          <w:divsChild>
                                                                                                                                                                                                                                                                                                            <w:div w:id="1663703113">
                                                                                                                                                                                                                                                                                                              <w:marLeft w:val="0"/>
                                                                                                                                                                                                                                                                                                              <w:marRight w:val="0"/>
                                                                                                                                                                                                                                                                                                              <w:marTop w:val="0"/>
                                                                                                                                                                                                                                                                                                              <w:marBottom w:val="0"/>
                                                                                                                                                                                                                                                                                                              <w:divBdr>
                                                                                                                                                                                                                                                                                                                <w:top w:val="none" w:sz="0" w:space="0" w:color="auto"/>
                                                                                                                                                                                                                                                                                                                <w:left w:val="none" w:sz="0" w:space="0" w:color="auto"/>
                                                                                                                                                                                                                                                                                                                <w:bottom w:val="none" w:sz="0" w:space="0" w:color="auto"/>
                                                                                                                                                                                                                                                                                                                <w:right w:val="none" w:sz="0" w:space="0" w:color="auto"/>
                                                                                                                                                                                                                                                                                                              </w:divBdr>
                                                                                                                                                                                                                                                                                                              <w:divsChild>
                                                                                                                                                                                                                                                                                                                <w:div w:id="1552695396">
                                                                                                                                                                                                                                                                                                                  <w:marLeft w:val="105"/>
                                                                                                                                                                                                                                                                                                                  <w:marRight w:val="105"/>
                                                                                                                                                                                                                                                                                                                  <w:marTop w:val="105"/>
                                                                                                                                                                                                                                                                                                                  <w:marBottom w:val="105"/>
                                                                                                                                                                                                                                                                                                                  <w:divBdr>
                                                                                                                                                                                                                                                                                                                    <w:top w:val="none" w:sz="0" w:space="0" w:color="auto"/>
                                                                                                                                                                                                                                                                                                                    <w:left w:val="none" w:sz="0" w:space="0" w:color="auto"/>
                                                                                                                                                                                                                                                                                                                    <w:bottom w:val="none" w:sz="0" w:space="0" w:color="auto"/>
                                                                                                                                                                                                                                                                                                                    <w:right w:val="none" w:sz="0" w:space="0" w:color="auto"/>
                                                                                                                                                                                                                                                                                                                  </w:divBdr>
                                                                                                                                                                                                                                                                                                                  <w:divsChild>
                                                                                                                                                                                                                                                                                                                    <w:div w:id="536354750">
                                                                                                                                                                                                                                                                                                                      <w:marLeft w:val="0"/>
                                                                                                                                                                                                                                                                                                                      <w:marRight w:val="0"/>
                                                                                                                                                                                                                                                                                                                      <w:marTop w:val="0"/>
                                                                                                                                                                                                                                                                                                                      <w:marBottom w:val="0"/>
                                                                                                                                                                                                                                                                                                                      <w:divBdr>
                                                                                                                                                                                                                                                                                                                        <w:top w:val="none" w:sz="0" w:space="0" w:color="auto"/>
                                                                                                                                                                                                                                                                                                                        <w:left w:val="none" w:sz="0" w:space="0" w:color="auto"/>
                                                                                                                                                                                                                                                                                                                        <w:bottom w:val="none" w:sz="0" w:space="0" w:color="auto"/>
                                                                                                                                                                                                                                                                                                                        <w:right w:val="none" w:sz="0" w:space="0" w:color="auto"/>
                                                                                                                                                                                                                                                                                                                      </w:divBdr>
                                                                                                                                                                                                                                                                                                                      <w:divsChild>
                                                                                                                                                                                                                                                                                                                        <w:div w:id="302738233">
                                                                                                                                                                                                                                                                                                                          <w:marLeft w:val="0"/>
                                                                                                                                                                                                                                                                                                                          <w:marRight w:val="0"/>
                                                                                                                                                                                                                                                                                                                          <w:marTop w:val="0"/>
                                                                                                                                                                                                                                                                                                                          <w:marBottom w:val="0"/>
                                                                                                                                                                                                                                                                                                                          <w:divBdr>
                                                                                                                                                                                                                                                                                                                            <w:top w:val="none" w:sz="0" w:space="0" w:color="auto"/>
                                                                                                                                                                                                                                                                                                                            <w:left w:val="none" w:sz="0" w:space="0" w:color="auto"/>
                                                                                                                                                                                                                                                                                                                            <w:bottom w:val="none" w:sz="0" w:space="0" w:color="auto"/>
                                                                                                                                                                                                                                                                                                                            <w:right w:val="none" w:sz="0" w:space="0" w:color="auto"/>
                                                                                                                                                                                                                                                                                                                          </w:divBdr>
                                                                                                                                                                                                                                                                                                                          <w:divsChild>
                                                                                                                                                                                                                                                                                                                            <w:div w:id="996497842">
                                                                                                                                                                                                                                                                                                                              <w:marLeft w:val="0"/>
                                                                                                                                                                                                                                                                                                                              <w:marRight w:val="0"/>
                                                                                                                                                                                                                                                                                                                              <w:marTop w:val="0"/>
                                                                                                                                                                                                                                                                                                                              <w:marBottom w:val="0"/>
                                                                                                                                                                                                                                                                                                                              <w:divBdr>
                                                                                                                                                                                                                                                                                                                                <w:top w:val="none" w:sz="0" w:space="0" w:color="auto"/>
                                                                                                                                                                                                                                                                                                                                <w:left w:val="none" w:sz="0" w:space="0" w:color="auto"/>
                                                                                                                                                                                                                                                                                                                                <w:bottom w:val="none" w:sz="0" w:space="0" w:color="auto"/>
                                                                                                                                                                                                                                                                                                                                <w:right w:val="none" w:sz="0" w:space="0" w:color="auto"/>
                                                                                                                                                                                                                                                                                                                              </w:divBdr>
                                                                                                                                                                                                                                                                                                                              <w:divsChild>
                                                                                                                                                                                                                                                                                                                                <w:div w:id="6502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065566">
                                                                                                                                                                                                                                                                                                              <w:marLeft w:val="105"/>
                                                                                                                                                                                                                                                                                                              <w:marRight w:val="105"/>
                                                                                                                                                                                                                                                                                                              <w:marTop w:val="105"/>
                                                                                                                                                                                                                                                                                                              <w:marBottom w:val="105"/>
                                                                                                                                                                                                                                                                                                              <w:divBdr>
                                                                                                                                                                                                                                                                                                                <w:top w:val="none" w:sz="0" w:space="0" w:color="auto"/>
                                                                                                                                                                                                                                                                                                                <w:left w:val="none" w:sz="0" w:space="0" w:color="auto"/>
                                                                                                                                                                                                                                                                                                                <w:bottom w:val="none" w:sz="0" w:space="0" w:color="auto"/>
                                                                                                                                                                                                                                                                                                                <w:right w:val="none" w:sz="0" w:space="0" w:color="auto"/>
                                                                                                                                                                                                                                                                                                              </w:divBdr>
                                                                                                                                                                                                                                                                                                              <w:divsChild>
                                                                                                                                                                                                                                                                                                                <w:div w:id="512645711">
                                                                                                                                                                                                                                                                                                                  <w:marLeft w:val="0"/>
                                                                                                                                                                                                                                                                                                                  <w:marRight w:val="0"/>
                                                                                                                                                                                                                                                                                                                  <w:marTop w:val="0"/>
                                                                                                                                                                                                                                                                                                                  <w:marBottom w:val="0"/>
                                                                                                                                                                                                                                                                                                                  <w:divBdr>
                                                                                                                                                                                                                                                                                                                    <w:top w:val="none" w:sz="0" w:space="0" w:color="auto"/>
                                                                                                                                                                                                                                                                                                                    <w:left w:val="none" w:sz="0" w:space="0" w:color="auto"/>
                                                                                                                                                                                                                                                                                                                    <w:bottom w:val="none" w:sz="0" w:space="0" w:color="auto"/>
                                                                                                                                                                                                                                                                                                                    <w:right w:val="none" w:sz="0" w:space="0" w:color="auto"/>
                                                                                                                                                                                                                                                                                                                  </w:divBdr>
                                                                                                                                                                                                                                                                                                                  <w:divsChild>
                                                                                                                                                                                                                                                                                                                    <w:div w:id="2079748448">
                                                                                                                                                                                                                                                                                                                      <w:marLeft w:val="0"/>
                                                                                                                                                                                                                                                                                                                      <w:marRight w:val="0"/>
                                                                                                                                                                                                                                                                                                                      <w:marTop w:val="0"/>
                                                                                                                                                                                                                                                                                                                      <w:marBottom w:val="0"/>
                                                                                                                                                                                                                                                                                                                      <w:divBdr>
                                                                                                                                                                                                                                                                                                                        <w:top w:val="none" w:sz="0" w:space="0" w:color="auto"/>
                                                                                                                                                                                                                                                                                                                        <w:left w:val="none" w:sz="0" w:space="0" w:color="auto"/>
                                                                                                                                                                                                                                                                                                                        <w:bottom w:val="none" w:sz="0" w:space="0" w:color="auto"/>
                                                                                                                                                                                                                                                                                                                        <w:right w:val="none" w:sz="0" w:space="0" w:color="auto"/>
                                                                                                                                                                                                                                                                                                                      </w:divBdr>
                                                                                                                                                                                                                                                                                                                      <w:divsChild>
                                                                                                                                                                                                                                                                                                                        <w:div w:id="11378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55591">
                                                                                                                                                                                                                                                                                                              <w:marLeft w:val="105"/>
                                                                                                                                                                                                                                                                                                              <w:marRight w:val="105"/>
                                                                                                                                                                                                                                                                                                              <w:marTop w:val="105"/>
                                                                                                                                                                                                                                                                                                              <w:marBottom w:val="105"/>
                                                                                                                                                                                                                                                                                                              <w:divBdr>
                                                                                                                                                                                                                                                                                                                <w:top w:val="none" w:sz="0" w:space="0" w:color="auto"/>
                                                                                                                                                                                                                                                                                                                <w:left w:val="none" w:sz="0" w:space="0" w:color="auto"/>
                                                                                                                                                                                                                                                                                                                <w:bottom w:val="none" w:sz="0" w:space="0" w:color="auto"/>
                                                                                                                                                                                                                                                                                                                <w:right w:val="none" w:sz="0" w:space="0" w:color="auto"/>
                                                                                                                                                                                                                                                                                                              </w:divBdr>
                                                                                                                                                                                                                                                                                                              <w:divsChild>
                                                                                                                                                                                                                                                                                                                <w:div w:id="774330550">
                                                                                                                                                                                                                                                                                                                  <w:marLeft w:val="0"/>
                                                                                                                                                                                                                                                                                                                  <w:marRight w:val="0"/>
                                                                                                                                                                                                                                                                                                                  <w:marTop w:val="0"/>
                                                                                                                                                                                                                                                                                                                  <w:marBottom w:val="0"/>
                                                                                                                                                                                                                                                                                                                  <w:divBdr>
                                                                                                                                                                                                                                                                                                                    <w:top w:val="none" w:sz="0" w:space="0" w:color="auto"/>
                                                                                                                                                                                                                                                                                                                    <w:left w:val="none" w:sz="0" w:space="0" w:color="auto"/>
                                                                                                                                                                                                                                                                                                                    <w:bottom w:val="none" w:sz="0" w:space="0" w:color="auto"/>
                                                                                                                                                                                                                                                                                                                    <w:right w:val="none" w:sz="0" w:space="0" w:color="auto"/>
                                                                                                                                                                                                                                                                                                                  </w:divBdr>
                                                                                                                                                                                                                                                                                                                  <w:divsChild>
                                                                                                                                                                                                                                                                                                                    <w:div w:id="264390138">
                                                                                                                                                                                                                                                                                                                      <w:marLeft w:val="0"/>
                                                                                                                                                                                                                                                                                                                      <w:marRight w:val="0"/>
                                                                                                                                                                                                                                                                                                                      <w:marTop w:val="0"/>
                                                                                                                                                                                                                                                                                                                      <w:marBottom w:val="0"/>
                                                                                                                                                                                                                                                                                                                      <w:divBdr>
                                                                                                                                                                                                                                                                                                                        <w:top w:val="none" w:sz="0" w:space="0" w:color="auto"/>
                                                                                                                                                                                                                                                                                                                        <w:left w:val="none" w:sz="0" w:space="0" w:color="auto"/>
                                                                                                                                                                                                                                                                                                                        <w:bottom w:val="none" w:sz="0" w:space="0" w:color="auto"/>
                                                                                                                                                                                                                                                                                                                        <w:right w:val="none" w:sz="0" w:space="0" w:color="auto"/>
                                                                                                                                                                                                                                                                                                                      </w:divBdr>
                                                                                                                                                                                                                                                                                                                      <w:divsChild>
                                                                                                                                                                                                                                                                                                                        <w:div w:id="821238696">
                                                                                                                                                                                                                                                                                                                          <w:marLeft w:val="0"/>
                                                                                                                                                                                                                                                                                                                          <w:marRight w:val="0"/>
                                                                                                                                                                                                                                                                                                                          <w:marTop w:val="0"/>
                                                                                                                                                                                                                                                                                                                          <w:marBottom w:val="0"/>
                                                                                                                                                                                                                                                                                                                          <w:divBdr>
                                                                                                                                                                                                                                                                                                                            <w:top w:val="none" w:sz="0" w:space="0" w:color="auto"/>
                                                                                                                                                                                                                                                                                                                            <w:left w:val="none" w:sz="0" w:space="0" w:color="auto"/>
                                                                                                                                                                                                                                                                                                                            <w:bottom w:val="none" w:sz="0" w:space="0" w:color="auto"/>
                                                                                                                                                                                                                                                                                                                            <w:right w:val="none" w:sz="0" w:space="0" w:color="auto"/>
                                                                                                                                                                                                                                                                                                                          </w:divBdr>
                                                                                                                                                                                                                                                                                                                          <w:divsChild>
                                                                                                                                                                                                                                                                                                                            <w:div w:id="1481770736">
                                                                                                                                                                                                                                                                                                                              <w:marLeft w:val="105"/>
                                                                                                                                                                                                                                                                                                                              <w:marRight w:val="105"/>
                                                                                                                                                                                                                                                                                                                              <w:marTop w:val="105"/>
                                                                                                                                                                                                                                                                                                                              <w:marBottom w:val="105"/>
                                                                                                                                                                                                                                                                                                                              <w:divBdr>
                                                                                                                                                                                                                                                                                                                                <w:top w:val="none" w:sz="0" w:space="0" w:color="auto"/>
                                                                                                                                                                                                                                                                                                                                <w:left w:val="none" w:sz="0" w:space="0" w:color="auto"/>
                                                                                                                                                                                                                                                                                                                                <w:bottom w:val="none" w:sz="0" w:space="0" w:color="auto"/>
                                                                                                                                                                                                                                                                                                                                <w:right w:val="none" w:sz="0" w:space="0" w:color="auto"/>
                                                                                                                                                                                                                                                                                                                              </w:divBdr>
                                                                                                                                                                                                                                                                                                                              <w:divsChild>
                                                                                                                                                                                                                                                                                                                                <w:div w:id="1548756200">
                                                                                                                                                                                                                                                                                                                                  <w:marLeft w:val="0"/>
                                                                                                                                                                                                                                                                                                                                  <w:marRight w:val="0"/>
                                                                                                                                                                                                                                                                                                                                  <w:marTop w:val="0"/>
                                                                                                                                                                                                                                                                                                                                  <w:marBottom w:val="0"/>
                                                                                                                                                                                                                                                                                                                                  <w:divBdr>
                                                                                                                                                                                                                                                                                                                                    <w:top w:val="none" w:sz="0" w:space="0" w:color="auto"/>
                                                                                                                                                                                                                                                                                                                                    <w:left w:val="none" w:sz="0" w:space="0" w:color="auto"/>
                                                                                                                                                                                                                                                                                                                                    <w:bottom w:val="none" w:sz="0" w:space="0" w:color="auto"/>
                                                                                                                                                                                                                                                                                                                                    <w:right w:val="none" w:sz="0" w:space="0" w:color="auto"/>
                                                                                                                                                                                                                                                                                                                                  </w:divBdr>
                                                                                                                                                                                                                                                                                                                                  <w:divsChild>
                                                                                                                                                                                                                                                                                                                                    <w:div w:id="1359353393">
                                                                                                                                                                                                                                                                                                                                      <w:marLeft w:val="0"/>
                                                                                                                                                                                                                                                                                                                                      <w:marRight w:val="0"/>
                                                                                                                                                                                                                                                                                                                                      <w:marTop w:val="0"/>
                                                                                                                                                                                                                                                                                                                                      <w:marBottom w:val="0"/>
                                                                                                                                                                                                                                                                                                                                      <w:divBdr>
                                                                                                                                                                                                                                                                                                                                        <w:top w:val="none" w:sz="0" w:space="0" w:color="auto"/>
                                                                                                                                                                                                                                                                                                                                        <w:left w:val="none" w:sz="0" w:space="0" w:color="auto"/>
                                                                                                                                                                                                                                                                                                                                        <w:bottom w:val="none" w:sz="0" w:space="0" w:color="auto"/>
                                                                                                                                                                                                                                                                                                                                        <w:right w:val="none" w:sz="0" w:space="0" w:color="auto"/>
                                                                                                                                                                                                                                                                                                                                      </w:divBdr>
                                                                                                                                                                                                                                                                                                                                      <w:divsChild>
                                                                                                                                                                                                                                                                                                                                        <w:div w:id="14497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6897332">
      <w:bodyDiv w:val="1"/>
      <w:marLeft w:val="0"/>
      <w:marRight w:val="0"/>
      <w:marTop w:val="0"/>
      <w:marBottom w:val="0"/>
      <w:divBdr>
        <w:top w:val="none" w:sz="0" w:space="0" w:color="auto"/>
        <w:left w:val="none" w:sz="0" w:space="0" w:color="auto"/>
        <w:bottom w:val="none" w:sz="0" w:space="0" w:color="auto"/>
        <w:right w:val="none" w:sz="0" w:space="0" w:color="auto"/>
      </w:divBdr>
    </w:div>
    <w:div w:id="1354110926">
      <w:bodyDiv w:val="1"/>
      <w:marLeft w:val="0"/>
      <w:marRight w:val="0"/>
      <w:marTop w:val="0"/>
      <w:marBottom w:val="0"/>
      <w:divBdr>
        <w:top w:val="none" w:sz="0" w:space="0" w:color="auto"/>
        <w:left w:val="none" w:sz="0" w:space="0" w:color="auto"/>
        <w:bottom w:val="none" w:sz="0" w:space="0" w:color="auto"/>
        <w:right w:val="none" w:sz="0" w:space="0" w:color="auto"/>
      </w:divBdr>
    </w:div>
    <w:div w:id="1709984603">
      <w:bodyDiv w:val="1"/>
      <w:marLeft w:val="0"/>
      <w:marRight w:val="0"/>
      <w:marTop w:val="0"/>
      <w:marBottom w:val="0"/>
      <w:divBdr>
        <w:top w:val="none" w:sz="0" w:space="0" w:color="auto"/>
        <w:left w:val="none" w:sz="0" w:space="0" w:color="auto"/>
        <w:bottom w:val="none" w:sz="0" w:space="0" w:color="auto"/>
        <w:right w:val="none" w:sz="0" w:space="0" w:color="auto"/>
      </w:divBdr>
    </w:div>
    <w:div w:id="209697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ir.ac.uk/about/faculties-and-services/social-sciences/our-research/research-areas/centre-for-child-wellbeing-and-protection/research/permanently-progressi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j-lancaster.org.uk/projects/permanently-progress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rk.ac.uk/spsw/research/researchproject-permanentlyprogressing/" TargetMode="External"/><Relationship Id="rId4" Type="http://schemas.openxmlformats.org/officeDocument/2006/relationships/settings" Target="settings.xml"/><Relationship Id="rId9" Type="http://schemas.openxmlformats.org/officeDocument/2006/relationships/hyperlink" Target="https://afascotland.com/learning-zone/2-static-content/124-permanently-progressing"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stir.ac.uk/about/faculties-and-services/social-sciences/our-research/research-areas/centre-for-child-wellbeing-and-protection/research/permanently-progressing/" TargetMode="External"/><Relationship Id="rId2" Type="http://schemas.openxmlformats.org/officeDocument/2006/relationships/hyperlink" Target="https://doi.org/10.1080/09649069.2016.1272781" TargetMode="External"/><Relationship Id="rId1" Type="http://schemas.openxmlformats.org/officeDocument/2006/relationships/hyperlink" Target="http://scotgov.publishingthefuture.info/publication/getting-it-right-for-looked-after-children-and-young-people-early-engagement-ear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96E58-50A4-4051-8B9B-F074A8D22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3566</Words>
  <Characters>20329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Duncan</dc:creator>
  <cp:keywords/>
  <dc:description/>
  <cp:lastModifiedBy>Helen Whincup</cp:lastModifiedBy>
  <cp:revision>2</cp:revision>
  <cp:lastPrinted>2019-02-22T07:56:00Z</cp:lastPrinted>
  <dcterms:created xsi:type="dcterms:W3CDTF">2022-04-06T12:58:00Z</dcterms:created>
  <dcterms:modified xsi:type="dcterms:W3CDTF">2022-04-06T12:58:00Z</dcterms:modified>
</cp:coreProperties>
</file>