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1942B" w14:textId="00D86351" w:rsidR="004609D9" w:rsidRPr="00D54385" w:rsidRDefault="001C3FD8" w:rsidP="00460236">
      <w:pPr>
        <w:jc w:val="center"/>
        <w:rPr>
          <w:rFonts w:ascii="Arial" w:hAnsi="Arial" w:cs="Arial"/>
          <w:b/>
          <w:bCs/>
          <w:sz w:val="28"/>
          <w:szCs w:val="28"/>
        </w:rPr>
      </w:pPr>
      <w:r w:rsidRPr="00D54385">
        <w:rPr>
          <w:rFonts w:ascii="Arial" w:hAnsi="Arial" w:cs="Arial"/>
          <w:b/>
          <w:bCs/>
          <w:noProof/>
          <w:sz w:val="28"/>
          <w:szCs w:val="28"/>
        </w:rPr>
        <w:drawing>
          <wp:inline distT="0" distB="0" distL="0" distR="0" wp14:anchorId="0866D1F4" wp14:editId="7B5C012D">
            <wp:extent cx="2893737" cy="719428"/>
            <wp:effectExtent l="0" t="0" r="1905" b="5080"/>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mary-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6051" cy="732434"/>
                    </a:xfrm>
                    <a:prstGeom prst="rect">
                      <a:avLst/>
                    </a:prstGeom>
                  </pic:spPr>
                </pic:pic>
              </a:graphicData>
            </a:graphic>
          </wp:inline>
        </w:drawing>
      </w:r>
    </w:p>
    <w:p w14:paraId="586F96A0" w14:textId="751E303A" w:rsidR="0072040B" w:rsidRPr="00D54385" w:rsidRDefault="001C67FF" w:rsidP="00460236">
      <w:pPr>
        <w:pStyle w:val="NormalWeb"/>
        <w:spacing w:before="200" w:beforeAutospacing="0" w:after="0" w:afterAutospacing="0" w:line="216" w:lineRule="auto"/>
        <w:jc w:val="center"/>
        <w:rPr>
          <w:rFonts w:ascii="Arial" w:eastAsia="+mn-ea" w:hAnsi="Arial" w:cs="Arial"/>
          <w:b/>
          <w:bCs/>
          <w:smallCaps/>
          <w:kern w:val="24"/>
          <w:sz w:val="28"/>
          <w:szCs w:val="28"/>
        </w:rPr>
      </w:pPr>
      <w:r w:rsidRPr="00D54385">
        <w:rPr>
          <w:rFonts w:ascii="Arial" w:eastAsia="+mn-ea" w:hAnsi="Arial" w:cs="Arial"/>
          <w:b/>
          <w:bCs/>
          <w:smallCaps/>
          <w:kern w:val="24"/>
          <w:sz w:val="28"/>
          <w:szCs w:val="28"/>
        </w:rPr>
        <w:t xml:space="preserve">Stirling Law School’s Bulletin </w:t>
      </w:r>
      <w:r w:rsidR="00D13441" w:rsidRPr="00D54385">
        <w:rPr>
          <w:rFonts w:ascii="Arial" w:eastAsia="+mn-ea" w:hAnsi="Arial" w:cs="Arial"/>
          <w:b/>
          <w:bCs/>
          <w:smallCaps/>
          <w:kern w:val="24"/>
          <w:sz w:val="28"/>
          <w:szCs w:val="28"/>
        </w:rPr>
        <w:t>1</w:t>
      </w:r>
      <w:r w:rsidRPr="00D54385">
        <w:rPr>
          <w:rFonts w:ascii="Arial" w:eastAsia="+mn-ea" w:hAnsi="Arial" w:cs="Arial"/>
          <w:b/>
          <w:bCs/>
          <w:smallCaps/>
          <w:kern w:val="24"/>
          <w:sz w:val="28"/>
          <w:szCs w:val="28"/>
        </w:rPr>
        <w:t>/202</w:t>
      </w:r>
      <w:r w:rsidR="00D13441" w:rsidRPr="00D54385">
        <w:rPr>
          <w:rFonts w:ascii="Arial" w:eastAsia="+mn-ea" w:hAnsi="Arial" w:cs="Arial"/>
          <w:b/>
          <w:bCs/>
          <w:smallCaps/>
          <w:kern w:val="24"/>
          <w:sz w:val="28"/>
          <w:szCs w:val="28"/>
        </w:rPr>
        <w:t>1</w:t>
      </w:r>
    </w:p>
    <w:p w14:paraId="33D7FE42" w14:textId="56E2C075" w:rsidR="00544F19" w:rsidRPr="00D54385" w:rsidRDefault="000B368A" w:rsidP="00460236">
      <w:pPr>
        <w:pStyle w:val="NormalWeb"/>
        <w:spacing w:before="200" w:beforeAutospacing="0" w:after="0" w:afterAutospacing="0" w:line="216" w:lineRule="auto"/>
        <w:rPr>
          <w:rFonts w:ascii="Arial" w:hAnsi="Arial" w:cs="Arial"/>
          <w:sz w:val="28"/>
          <w:szCs w:val="28"/>
        </w:rPr>
      </w:pPr>
      <w:r w:rsidRPr="00D54385">
        <w:rPr>
          <w:rFonts w:ascii="Arial" w:hAnsi="Arial" w:cs="Arial"/>
          <w:sz w:val="28"/>
          <w:szCs w:val="28"/>
        </w:rPr>
        <w:t>This</w:t>
      </w:r>
      <w:r w:rsidR="0049700C" w:rsidRPr="00D54385">
        <w:rPr>
          <w:rFonts w:ascii="Arial" w:hAnsi="Arial" w:cs="Arial"/>
          <w:sz w:val="28"/>
          <w:szCs w:val="28"/>
        </w:rPr>
        <w:t xml:space="preserve"> bimonthly</w:t>
      </w:r>
      <w:r w:rsidRPr="00D54385">
        <w:rPr>
          <w:rFonts w:ascii="Arial" w:hAnsi="Arial" w:cs="Arial"/>
          <w:sz w:val="28"/>
          <w:szCs w:val="28"/>
        </w:rPr>
        <w:t xml:space="preserve"> bulletin </w:t>
      </w:r>
      <w:r w:rsidR="00C26F6D" w:rsidRPr="00D54385">
        <w:rPr>
          <w:rFonts w:ascii="Arial" w:hAnsi="Arial" w:cs="Arial"/>
          <w:sz w:val="28"/>
          <w:szCs w:val="28"/>
        </w:rPr>
        <w:t>is for sharing</w:t>
      </w:r>
      <w:r w:rsidRPr="00D54385">
        <w:rPr>
          <w:rFonts w:ascii="Arial" w:hAnsi="Arial" w:cs="Arial"/>
          <w:sz w:val="28"/>
          <w:szCs w:val="28"/>
        </w:rPr>
        <w:t xml:space="preserve"> </w:t>
      </w:r>
      <w:r w:rsidR="00A864D8" w:rsidRPr="00D54385">
        <w:rPr>
          <w:rFonts w:ascii="Arial" w:hAnsi="Arial" w:cs="Arial"/>
          <w:sz w:val="28"/>
          <w:szCs w:val="28"/>
        </w:rPr>
        <w:t>Stirling Law School’s achievement</w:t>
      </w:r>
      <w:r w:rsidR="00431C5D" w:rsidRPr="00D54385">
        <w:rPr>
          <w:rFonts w:ascii="Arial" w:hAnsi="Arial" w:cs="Arial"/>
          <w:sz w:val="28"/>
          <w:szCs w:val="28"/>
        </w:rPr>
        <w:t>s</w:t>
      </w:r>
      <w:r w:rsidR="00A864D8" w:rsidRPr="00D54385">
        <w:rPr>
          <w:rFonts w:ascii="Arial" w:hAnsi="Arial" w:cs="Arial"/>
          <w:sz w:val="28"/>
          <w:szCs w:val="28"/>
        </w:rPr>
        <w:t xml:space="preserve"> in research, teaching, and engagement. </w:t>
      </w:r>
      <w:r w:rsidR="0049700C" w:rsidRPr="00D54385">
        <w:rPr>
          <w:rFonts w:ascii="Arial" w:hAnsi="Arial" w:cs="Arial"/>
          <w:sz w:val="28"/>
          <w:szCs w:val="28"/>
        </w:rPr>
        <w:t>I</w:t>
      </w:r>
      <w:r w:rsidR="003C6C9F" w:rsidRPr="00D54385">
        <w:rPr>
          <w:rFonts w:ascii="Arial" w:hAnsi="Arial" w:cs="Arial"/>
          <w:sz w:val="28"/>
          <w:szCs w:val="28"/>
        </w:rPr>
        <w:t xml:space="preserve">n these difficult times, </w:t>
      </w:r>
      <w:proofErr w:type="gramStart"/>
      <w:r w:rsidR="003C6C9F" w:rsidRPr="00D54385">
        <w:rPr>
          <w:rFonts w:ascii="Arial" w:hAnsi="Arial" w:cs="Arial"/>
          <w:sz w:val="28"/>
          <w:szCs w:val="28"/>
        </w:rPr>
        <w:t>it’s</w:t>
      </w:r>
      <w:proofErr w:type="gramEnd"/>
      <w:r w:rsidR="003C6C9F" w:rsidRPr="00D54385">
        <w:rPr>
          <w:rFonts w:ascii="Arial" w:hAnsi="Arial" w:cs="Arial"/>
          <w:sz w:val="28"/>
          <w:szCs w:val="28"/>
        </w:rPr>
        <w:t xml:space="preserve"> crucial </w:t>
      </w:r>
      <w:r w:rsidR="00A50103" w:rsidRPr="00D54385">
        <w:rPr>
          <w:rFonts w:ascii="Arial" w:hAnsi="Arial" w:cs="Arial"/>
          <w:sz w:val="28"/>
          <w:szCs w:val="28"/>
        </w:rPr>
        <w:t xml:space="preserve">to celebrate, strengthen </w:t>
      </w:r>
      <w:r w:rsidR="006049AC" w:rsidRPr="00D54385">
        <w:rPr>
          <w:rFonts w:ascii="Arial" w:hAnsi="Arial" w:cs="Arial"/>
          <w:sz w:val="28"/>
          <w:szCs w:val="28"/>
        </w:rPr>
        <w:t>our</w:t>
      </w:r>
      <w:r w:rsidR="00A50103" w:rsidRPr="00D54385">
        <w:rPr>
          <w:rFonts w:ascii="Arial" w:hAnsi="Arial" w:cs="Arial"/>
          <w:sz w:val="28"/>
          <w:szCs w:val="28"/>
        </w:rPr>
        <w:t xml:space="preserve"> sense of community, and </w:t>
      </w:r>
      <w:r w:rsidR="003B4D65" w:rsidRPr="00D54385">
        <w:rPr>
          <w:rFonts w:ascii="Arial" w:hAnsi="Arial" w:cs="Arial"/>
          <w:sz w:val="28"/>
          <w:szCs w:val="28"/>
        </w:rPr>
        <w:t>create opportunities for cross-Faculty and cross-University collaboration</w:t>
      </w:r>
      <w:r w:rsidR="00403B10" w:rsidRPr="00D54385">
        <w:rPr>
          <w:rFonts w:ascii="Arial" w:hAnsi="Arial" w:cs="Arial"/>
          <w:sz w:val="28"/>
          <w:szCs w:val="28"/>
        </w:rPr>
        <w:t>s</w:t>
      </w:r>
      <w:r w:rsidR="003B4D65" w:rsidRPr="00D54385">
        <w:rPr>
          <w:rFonts w:ascii="Arial" w:hAnsi="Arial" w:cs="Arial"/>
          <w:sz w:val="28"/>
          <w:szCs w:val="28"/>
        </w:rPr>
        <w:t xml:space="preserve">. </w:t>
      </w:r>
      <w:r w:rsidR="00EA1EC8" w:rsidRPr="00D54385">
        <w:rPr>
          <w:rFonts w:ascii="Arial" w:hAnsi="Arial" w:cs="Arial"/>
          <w:sz w:val="28"/>
          <w:szCs w:val="28"/>
        </w:rPr>
        <w:t xml:space="preserve">We hope </w:t>
      </w:r>
      <w:proofErr w:type="gramStart"/>
      <w:r w:rsidR="00EA1EC8" w:rsidRPr="00D54385">
        <w:rPr>
          <w:rFonts w:ascii="Arial" w:hAnsi="Arial" w:cs="Arial"/>
          <w:sz w:val="28"/>
          <w:szCs w:val="28"/>
        </w:rPr>
        <w:t>you’ll</w:t>
      </w:r>
      <w:proofErr w:type="gramEnd"/>
      <w:r w:rsidR="00EA1EC8" w:rsidRPr="00D54385">
        <w:rPr>
          <w:rFonts w:ascii="Arial" w:hAnsi="Arial" w:cs="Arial"/>
          <w:sz w:val="28"/>
          <w:szCs w:val="28"/>
        </w:rPr>
        <w:t xml:space="preserve"> enjoy this</w:t>
      </w:r>
      <w:r w:rsidR="003144EE" w:rsidRPr="00D54385">
        <w:rPr>
          <w:rFonts w:ascii="Arial" w:hAnsi="Arial" w:cs="Arial"/>
          <w:sz w:val="28"/>
          <w:szCs w:val="28"/>
        </w:rPr>
        <w:t xml:space="preserve"> </w:t>
      </w:r>
      <w:r w:rsidR="006049AC" w:rsidRPr="00D54385">
        <w:rPr>
          <w:rFonts w:ascii="Arial" w:hAnsi="Arial" w:cs="Arial"/>
          <w:sz w:val="28"/>
          <w:szCs w:val="28"/>
        </w:rPr>
        <w:t xml:space="preserve">wee </w:t>
      </w:r>
      <w:r w:rsidR="003144EE" w:rsidRPr="00D54385">
        <w:rPr>
          <w:rFonts w:ascii="Arial" w:hAnsi="Arial" w:cs="Arial"/>
          <w:sz w:val="28"/>
          <w:szCs w:val="28"/>
        </w:rPr>
        <w:t xml:space="preserve">snippet of Stirling Law School’s </w:t>
      </w:r>
      <w:r w:rsidR="00D5027E" w:rsidRPr="00D54385">
        <w:rPr>
          <w:rFonts w:ascii="Arial" w:hAnsi="Arial" w:cs="Arial"/>
          <w:sz w:val="28"/>
          <w:szCs w:val="28"/>
        </w:rPr>
        <w:t xml:space="preserve">recent </w:t>
      </w:r>
      <w:r w:rsidR="00403B10" w:rsidRPr="00D54385">
        <w:rPr>
          <w:rFonts w:ascii="Arial" w:hAnsi="Arial" w:cs="Arial"/>
          <w:sz w:val="28"/>
          <w:szCs w:val="28"/>
        </w:rPr>
        <w:t xml:space="preserve">successes. </w:t>
      </w:r>
    </w:p>
    <w:sdt>
      <w:sdtPr>
        <w:rPr>
          <w:rFonts w:ascii="Arial" w:eastAsiaTheme="minorHAnsi" w:hAnsi="Arial" w:cs="Arial"/>
          <w:color w:val="auto"/>
          <w:sz w:val="28"/>
          <w:szCs w:val="28"/>
          <w:lang w:val="en-GB"/>
        </w:rPr>
        <w:id w:val="-225455364"/>
        <w:docPartObj>
          <w:docPartGallery w:val="Table of Contents"/>
          <w:docPartUnique/>
        </w:docPartObj>
      </w:sdtPr>
      <w:sdtEndPr>
        <w:rPr>
          <w:noProof/>
        </w:rPr>
      </w:sdtEndPr>
      <w:sdtContent>
        <w:p w14:paraId="5CD3B7CE" w14:textId="307450B1" w:rsidR="00F63776" w:rsidRPr="00D54385" w:rsidRDefault="00F63776" w:rsidP="00460236">
          <w:pPr>
            <w:pStyle w:val="TOCHeading"/>
            <w:rPr>
              <w:rFonts w:ascii="Arial" w:hAnsi="Arial" w:cs="Arial"/>
              <w:b/>
              <w:bCs/>
              <w:sz w:val="28"/>
              <w:szCs w:val="28"/>
              <w:lang w:val="en-GB"/>
            </w:rPr>
          </w:pPr>
          <w:r w:rsidRPr="00D54385">
            <w:rPr>
              <w:rFonts w:ascii="Arial" w:hAnsi="Arial" w:cs="Arial"/>
              <w:b/>
              <w:bCs/>
              <w:sz w:val="28"/>
              <w:szCs w:val="28"/>
              <w:lang w:val="en-GB"/>
            </w:rPr>
            <w:t>Contents</w:t>
          </w:r>
        </w:p>
        <w:p w14:paraId="0167770C" w14:textId="3CB9445A" w:rsidR="006652E6" w:rsidRPr="006652E6" w:rsidRDefault="00F63776">
          <w:pPr>
            <w:pStyle w:val="TOC1"/>
            <w:tabs>
              <w:tab w:val="right" w:leader="dot" w:pos="9016"/>
            </w:tabs>
            <w:rPr>
              <w:rFonts w:eastAsiaTheme="minorEastAsia"/>
              <w:noProof/>
              <w:lang w:eastAsia="en-GB"/>
            </w:rPr>
          </w:pPr>
          <w:r w:rsidRPr="00723D63">
            <w:rPr>
              <w:rFonts w:ascii="Arial" w:hAnsi="Arial" w:cs="Arial"/>
              <w:sz w:val="28"/>
              <w:szCs w:val="28"/>
            </w:rPr>
            <w:fldChar w:fldCharType="begin"/>
          </w:r>
          <w:r w:rsidRPr="00723D63">
            <w:rPr>
              <w:rFonts w:ascii="Arial" w:hAnsi="Arial" w:cs="Arial"/>
              <w:sz w:val="28"/>
              <w:szCs w:val="28"/>
            </w:rPr>
            <w:instrText xml:space="preserve"> TOC \o "1-3" \h \z \u </w:instrText>
          </w:r>
          <w:r w:rsidRPr="00723D63">
            <w:rPr>
              <w:rFonts w:ascii="Arial" w:hAnsi="Arial" w:cs="Arial"/>
              <w:sz w:val="28"/>
              <w:szCs w:val="28"/>
            </w:rPr>
            <w:fldChar w:fldCharType="separate"/>
          </w:r>
          <w:hyperlink w:anchor="_Toc65252029" w:history="1">
            <w:r w:rsidR="006652E6" w:rsidRPr="006652E6">
              <w:rPr>
                <w:rStyle w:val="Hyperlink"/>
                <w:rFonts w:ascii="Arial" w:hAnsi="Arial" w:cs="Arial"/>
                <w:noProof/>
              </w:rPr>
              <w:t>Highlight of this issue</w:t>
            </w:r>
            <w:r w:rsidR="006652E6" w:rsidRPr="006652E6">
              <w:rPr>
                <w:noProof/>
                <w:webHidden/>
              </w:rPr>
              <w:tab/>
            </w:r>
            <w:r w:rsidR="006652E6" w:rsidRPr="006652E6">
              <w:rPr>
                <w:noProof/>
                <w:webHidden/>
              </w:rPr>
              <w:fldChar w:fldCharType="begin"/>
            </w:r>
            <w:r w:rsidR="006652E6" w:rsidRPr="006652E6">
              <w:rPr>
                <w:noProof/>
                <w:webHidden/>
              </w:rPr>
              <w:instrText xml:space="preserve"> PAGEREF _Toc65252029 \h </w:instrText>
            </w:r>
            <w:r w:rsidR="006652E6" w:rsidRPr="006652E6">
              <w:rPr>
                <w:noProof/>
                <w:webHidden/>
              </w:rPr>
            </w:r>
            <w:r w:rsidR="006652E6" w:rsidRPr="006652E6">
              <w:rPr>
                <w:noProof/>
                <w:webHidden/>
              </w:rPr>
              <w:fldChar w:fldCharType="separate"/>
            </w:r>
            <w:r w:rsidR="005E4969">
              <w:rPr>
                <w:noProof/>
                <w:webHidden/>
              </w:rPr>
              <w:t>1</w:t>
            </w:r>
            <w:r w:rsidR="006652E6" w:rsidRPr="006652E6">
              <w:rPr>
                <w:noProof/>
                <w:webHidden/>
              </w:rPr>
              <w:fldChar w:fldCharType="end"/>
            </w:r>
          </w:hyperlink>
        </w:p>
        <w:p w14:paraId="794EB6DC" w14:textId="3034721A" w:rsidR="006652E6" w:rsidRPr="006652E6" w:rsidRDefault="00BF0909">
          <w:pPr>
            <w:pStyle w:val="TOC1"/>
            <w:tabs>
              <w:tab w:val="right" w:leader="dot" w:pos="9016"/>
            </w:tabs>
            <w:rPr>
              <w:rFonts w:eastAsiaTheme="minorEastAsia"/>
              <w:noProof/>
              <w:lang w:eastAsia="en-GB"/>
            </w:rPr>
          </w:pPr>
          <w:hyperlink w:anchor="_Toc65252030" w:history="1">
            <w:r w:rsidR="006652E6" w:rsidRPr="006652E6">
              <w:rPr>
                <w:rStyle w:val="Hyperlink"/>
                <w:rFonts w:ascii="Arial" w:hAnsi="Arial" w:cs="Arial"/>
                <w:noProof/>
              </w:rPr>
              <w:t>Impact and engagement</w:t>
            </w:r>
            <w:r w:rsidR="006652E6" w:rsidRPr="006652E6">
              <w:rPr>
                <w:noProof/>
                <w:webHidden/>
              </w:rPr>
              <w:tab/>
            </w:r>
            <w:r w:rsidR="006652E6" w:rsidRPr="006652E6">
              <w:rPr>
                <w:noProof/>
                <w:webHidden/>
              </w:rPr>
              <w:fldChar w:fldCharType="begin"/>
            </w:r>
            <w:r w:rsidR="006652E6" w:rsidRPr="006652E6">
              <w:rPr>
                <w:noProof/>
                <w:webHidden/>
              </w:rPr>
              <w:instrText xml:space="preserve"> PAGEREF _Toc65252030 \h </w:instrText>
            </w:r>
            <w:r w:rsidR="006652E6" w:rsidRPr="006652E6">
              <w:rPr>
                <w:noProof/>
                <w:webHidden/>
              </w:rPr>
            </w:r>
            <w:r w:rsidR="006652E6" w:rsidRPr="006652E6">
              <w:rPr>
                <w:noProof/>
                <w:webHidden/>
              </w:rPr>
              <w:fldChar w:fldCharType="separate"/>
            </w:r>
            <w:r w:rsidR="005E4969">
              <w:rPr>
                <w:noProof/>
                <w:webHidden/>
              </w:rPr>
              <w:t>1</w:t>
            </w:r>
            <w:r w:rsidR="006652E6" w:rsidRPr="006652E6">
              <w:rPr>
                <w:noProof/>
                <w:webHidden/>
              </w:rPr>
              <w:fldChar w:fldCharType="end"/>
            </w:r>
          </w:hyperlink>
        </w:p>
        <w:p w14:paraId="5BCA1C45" w14:textId="08217243" w:rsidR="006652E6" w:rsidRPr="006652E6" w:rsidRDefault="00BF0909">
          <w:pPr>
            <w:pStyle w:val="TOC1"/>
            <w:tabs>
              <w:tab w:val="right" w:leader="dot" w:pos="9016"/>
            </w:tabs>
            <w:rPr>
              <w:rFonts w:eastAsiaTheme="minorEastAsia"/>
              <w:noProof/>
              <w:lang w:eastAsia="en-GB"/>
            </w:rPr>
          </w:pPr>
          <w:hyperlink w:anchor="_Toc65252031" w:history="1">
            <w:r w:rsidR="006652E6" w:rsidRPr="006652E6">
              <w:rPr>
                <w:rStyle w:val="Hyperlink"/>
                <w:rFonts w:ascii="Arial" w:hAnsi="Arial" w:cs="Arial"/>
                <w:noProof/>
              </w:rPr>
              <w:t>Publications</w:t>
            </w:r>
            <w:r w:rsidR="006652E6" w:rsidRPr="006652E6">
              <w:rPr>
                <w:noProof/>
                <w:webHidden/>
              </w:rPr>
              <w:tab/>
            </w:r>
            <w:r w:rsidR="006652E6" w:rsidRPr="006652E6">
              <w:rPr>
                <w:noProof/>
                <w:webHidden/>
              </w:rPr>
              <w:fldChar w:fldCharType="begin"/>
            </w:r>
            <w:r w:rsidR="006652E6" w:rsidRPr="006652E6">
              <w:rPr>
                <w:noProof/>
                <w:webHidden/>
              </w:rPr>
              <w:instrText xml:space="preserve"> PAGEREF _Toc65252031 \h </w:instrText>
            </w:r>
            <w:r w:rsidR="006652E6" w:rsidRPr="006652E6">
              <w:rPr>
                <w:noProof/>
                <w:webHidden/>
              </w:rPr>
            </w:r>
            <w:r w:rsidR="006652E6" w:rsidRPr="006652E6">
              <w:rPr>
                <w:noProof/>
                <w:webHidden/>
              </w:rPr>
              <w:fldChar w:fldCharType="separate"/>
            </w:r>
            <w:r w:rsidR="005E4969">
              <w:rPr>
                <w:noProof/>
                <w:webHidden/>
              </w:rPr>
              <w:t>2</w:t>
            </w:r>
            <w:r w:rsidR="006652E6" w:rsidRPr="006652E6">
              <w:rPr>
                <w:noProof/>
                <w:webHidden/>
              </w:rPr>
              <w:fldChar w:fldCharType="end"/>
            </w:r>
          </w:hyperlink>
        </w:p>
        <w:p w14:paraId="73AB5C4E" w14:textId="7287BE80" w:rsidR="006652E6" w:rsidRPr="006652E6" w:rsidRDefault="00BF0909">
          <w:pPr>
            <w:pStyle w:val="TOC1"/>
            <w:tabs>
              <w:tab w:val="right" w:leader="dot" w:pos="9016"/>
            </w:tabs>
            <w:rPr>
              <w:rFonts w:eastAsiaTheme="minorEastAsia"/>
              <w:noProof/>
              <w:lang w:eastAsia="en-GB"/>
            </w:rPr>
          </w:pPr>
          <w:hyperlink w:anchor="_Toc65252032" w:history="1">
            <w:r w:rsidR="006652E6" w:rsidRPr="006652E6">
              <w:rPr>
                <w:rStyle w:val="Hyperlink"/>
                <w:rFonts w:ascii="Arial" w:hAnsi="Arial" w:cs="Arial"/>
                <w:noProof/>
              </w:rPr>
              <w:t>Income generation and research collaborations</w:t>
            </w:r>
            <w:r w:rsidR="006652E6" w:rsidRPr="006652E6">
              <w:rPr>
                <w:noProof/>
                <w:webHidden/>
              </w:rPr>
              <w:tab/>
            </w:r>
            <w:r w:rsidR="006652E6" w:rsidRPr="006652E6">
              <w:rPr>
                <w:noProof/>
                <w:webHidden/>
              </w:rPr>
              <w:fldChar w:fldCharType="begin"/>
            </w:r>
            <w:r w:rsidR="006652E6" w:rsidRPr="006652E6">
              <w:rPr>
                <w:noProof/>
                <w:webHidden/>
              </w:rPr>
              <w:instrText xml:space="preserve"> PAGEREF _Toc65252032 \h </w:instrText>
            </w:r>
            <w:r w:rsidR="006652E6" w:rsidRPr="006652E6">
              <w:rPr>
                <w:noProof/>
                <w:webHidden/>
              </w:rPr>
            </w:r>
            <w:r w:rsidR="006652E6" w:rsidRPr="006652E6">
              <w:rPr>
                <w:noProof/>
                <w:webHidden/>
              </w:rPr>
              <w:fldChar w:fldCharType="separate"/>
            </w:r>
            <w:r w:rsidR="005E4969">
              <w:rPr>
                <w:noProof/>
                <w:webHidden/>
              </w:rPr>
              <w:t>4</w:t>
            </w:r>
            <w:r w:rsidR="006652E6" w:rsidRPr="006652E6">
              <w:rPr>
                <w:noProof/>
                <w:webHidden/>
              </w:rPr>
              <w:fldChar w:fldCharType="end"/>
            </w:r>
          </w:hyperlink>
        </w:p>
        <w:p w14:paraId="100102FE" w14:textId="23AEC1E5" w:rsidR="006652E6" w:rsidRPr="006652E6" w:rsidRDefault="00BF0909">
          <w:pPr>
            <w:pStyle w:val="TOC1"/>
            <w:tabs>
              <w:tab w:val="right" w:leader="dot" w:pos="9016"/>
            </w:tabs>
            <w:rPr>
              <w:rFonts w:eastAsiaTheme="minorEastAsia"/>
              <w:noProof/>
              <w:lang w:eastAsia="en-GB"/>
            </w:rPr>
          </w:pPr>
          <w:hyperlink w:anchor="_Toc65252033" w:history="1">
            <w:r w:rsidR="006652E6" w:rsidRPr="006652E6">
              <w:rPr>
                <w:rStyle w:val="Hyperlink"/>
                <w:rFonts w:ascii="Arial" w:hAnsi="Arial" w:cs="Arial"/>
                <w:noProof/>
              </w:rPr>
              <w:t>Employability News and Teaching Excellence</w:t>
            </w:r>
            <w:r w:rsidR="006652E6" w:rsidRPr="006652E6">
              <w:rPr>
                <w:noProof/>
                <w:webHidden/>
              </w:rPr>
              <w:tab/>
            </w:r>
            <w:r w:rsidR="006652E6" w:rsidRPr="006652E6">
              <w:rPr>
                <w:noProof/>
                <w:webHidden/>
              </w:rPr>
              <w:fldChar w:fldCharType="begin"/>
            </w:r>
            <w:r w:rsidR="006652E6" w:rsidRPr="006652E6">
              <w:rPr>
                <w:noProof/>
                <w:webHidden/>
              </w:rPr>
              <w:instrText xml:space="preserve"> PAGEREF _Toc65252033 \h </w:instrText>
            </w:r>
            <w:r w:rsidR="006652E6" w:rsidRPr="006652E6">
              <w:rPr>
                <w:noProof/>
                <w:webHidden/>
              </w:rPr>
            </w:r>
            <w:r w:rsidR="006652E6" w:rsidRPr="006652E6">
              <w:rPr>
                <w:noProof/>
                <w:webHidden/>
              </w:rPr>
              <w:fldChar w:fldCharType="separate"/>
            </w:r>
            <w:r w:rsidR="005E4969">
              <w:rPr>
                <w:noProof/>
                <w:webHidden/>
              </w:rPr>
              <w:t>4</w:t>
            </w:r>
            <w:r w:rsidR="006652E6" w:rsidRPr="006652E6">
              <w:rPr>
                <w:noProof/>
                <w:webHidden/>
              </w:rPr>
              <w:fldChar w:fldCharType="end"/>
            </w:r>
          </w:hyperlink>
        </w:p>
        <w:p w14:paraId="11DC780F" w14:textId="7F2BFBC7" w:rsidR="006652E6" w:rsidRPr="006652E6" w:rsidRDefault="00BF0909">
          <w:pPr>
            <w:pStyle w:val="TOC1"/>
            <w:tabs>
              <w:tab w:val="right" w:leader="dot" w:pos="9016"/>
            </w:tabs>
            <w:rPr>
              <w:rFonts w:eastAsiaTheme="minorEastAsia"/>
              <w:noProof/>
              <w:lang w:eastAsia="en-GB"/>
            </w:rPr>
          </w:pPr>
          <w:hyperlink w:anchor="_Toc65252034" w:history="1">
            <w:r w:rsidR="006652E6" w:rsidRPr="006652E6">
              <w:rPr>
                <w:rStyle w:val="Hyperlink"/>
                <w:rFonts w:ascii="Arial" w:hAnsi="Arial" w:cs="Arial"/>
                <w:noProof/>
              </w:rPr>
              <w:t>Esteem, network, and citizenship</w:t>
            </w:r>
            <w:r w:rsidR="006652E6" w:rsidRPr="006652E6">
              <w:rPr>
                <w:noProof/>
                <w:webHidden/>
              </w:rPr>
              <w:tab/>
            </w:r>
            <w:r w:rsidR="006652E6" w:rsidRPr="006652E6">
              <w:rPr>
                <w:noProof/>
                <w:webHidden/>
              </w:rPr>
              <w:fldChar w:fldCharType="begin"/>
            </w:r>
            <w:r w:rsidR="006652E6" w:rsidRPr="006652E6">
              <w:rPr>
                <w:noProof/>
                <w:webHidden/>
              </w:rPr>
              <w:instrText xml:space="preserve"> PAGEREF _Toc65252034 \h </w:instrText>
            </w:r>
            <w:r w:rsidR="006652E6" w:rsidRPr="006652E6">
              <w:rPr>
                <w:noProof/>
                <w:webHidden/>
              </w:rPr>
            </w:r>
            <w:r w:rsidR="006652E6" w:rsidRPr="006652E6">
              <w:rPr>
                <w:noProof/>
                <w:webHidden/>
              </w:rPr>
              <w:fldChar w:fldCharType="separate"/>
            </w:r>
            <w:r w:rsidR="005E4969">
              <w:rPr>
                <w:noProof/>
                <w:webHidden/>
              </w:rPr>
              <w:t>6</w:t>
            </w:r>
            <w:r w:rsidR="006652E6" w:rsidRPr="006652E6">
              <w:rPr>
                <w:noProof/>
                <w:webHidden/>
              </w:rPr>
              <w:fldChar w:fldCharType="end"/>
            </w:r>
          </w:hyperlink>
        </w:p>
        <w:p w14:paraId="51F68A40" w14:textId="6CD3A0D2" w:rsidR="006652E6" w:rsidRPr="006652E6" w:rsidRDefault="00BF0909">
          <w:pPr>
            <w:pStyle w:val="TOC1"/>
            <w:tabs>
              <w:tab w:val="right" w:leader="dot" w:pos="9016"/>
            </w:tabs>
            <w:rPr>
              <w:rFonts w:eastAsiaTheme="minorEastAsia"/>
              <w:noProof/>
              <w:lang w:eastAsia="en-GB"/>
            </w:rPr>
          </w:pPr>
          <w:hyperlink w:anchor="_Toc65252035" w:history="1">
            <w:r w:rsidR="006652E6" w:rsidRPr="006652E6">
              <w:rPr>
                <w:rStyle w:val="Hyperlink"/>
                <w:rFonts w:ascii="Arial" w:hAnsi="Arial" w:cs="Arial"/>
                <w:noProof/>
              </w:rPr>
              <w:t>Dissemination</w:t>
            </w:r>
            <w:r w:rsidR="006652E6" w:rsidRPr="006652E6">
              <w:rPr>
                <w:noProof/>
                <w:webHidden/>
              </w:rPr>
              <w:tab/>
            </w:r>
            <w:r w:rsidR="006652E6" w:rsidRPr="006652E6">
              <w:rPr>
                <w:noProof/>
                <w:webHidden/>
              </w:rPr>
              <w:fldChar w:fldCharType="begin"/>
            </w:r>
            <w:r w:rsidR="006652E6" w:rsidRPr="006652E6">
              <w:rPr>
                <w:noProof/>
                <w:webHidden/>
              </w:rPr>
              <w:instrText xml:space="preserve"> PAGEREF _Toc65252035 \h </w:instrText>
            </w:r>
            <w:r w:rsidR="006652E6" w:rsidRPr="006652E6">
              <w:rPr>
                <w:noProof/>
                <w:webHidden/>
              </w:rPr>
            </w:r>
            <w:r w:rsidR="006652E6" w:rsidRPr="006652E6">
              <w:rPr>
                <w:noProof/>
                <w:webHidden/>
              </w:rPr>
              <w:fldChar w:fldCharType="separate"/>
            </w:r>
            <w:r w:rsidR="005E4969">
              <w:rPr>
                <w:noProof/>
                <w:webHidden/>
              </w:rPr>
              <w:t>6</w:t>
            </w:r>
            <w:r w:rsidR="006652E6" w:rsidRPr="006652E6">
              <w:rPr>
                <w:noProof/>
                <w:webHidden/>
              </w:rPr>
              <w:fldChar w:fldCharType="end"/>
            </w:r>
          </w:hyperlink>
        </w:p>
        <w:p w14:paraId="7A2298EE" w14:textId="23DB8609" w:rsidR="006652E6" w:rsidRPr="006652E6" w:rsidRDefault="00BF0909">
          <w:pPr>
            <w:pStyle w:val="TOC1"/>
            <w:tabs>
              <w:tab w:val="right" w:leader="dot" w:pos="9016"/>
            </w:tabs>
            <w:rPr>
              <w:rFonts w:eastAsiaTheme="minorEastAsia"/>
              <w:noProof/>
              <w:lang w:eastAsia="en-GB"/>
            </w:rPr>
          </w:pPr>
          <w:hyperlink w:anchor="_Toc65252036" w:history="1">
            <w:r w:rsidR="006652E6" w:rsidRPr="006652E6">
              <w:rPr>
                <w:rStyle w:val="Hyperlink"/>
                <w:rFonts w:ascii="Arial" w:hAnsi="Arial" w:cs="Arial"/>
                <w:noProof/>
              </w:rPr>
              <w:t>Events organised</w:t>
            </w:r>
            <w:r w:rsidR="006652E6" w:rsidRPr="006652E6">
              <w:rPr>
                <w:noProof/>
                <w:webHidden/>
              </w:rPr>
              <w:tab/>
            </w:r>
            <w:r w:rsidR="006652E6" w:rsidRPr="006652E6">
              <w:rPr>
                <w:noProof/>
                <w:webHidden/>
              </w:rPr>
              <w:fldChar w:fldCharType="begin"/>
            </w:r>
            <w:r w:rsidR="006652E6" w:rsidRPr="006652E6">
              <w:rPr>
                <w:noProof/>
                <w:webHidden/>
              </w:rPr>
              <w:instrText xml:space="preserve"> PAGEREF _Toc65252036 \h </w:instrText>
            </w:r>
            <w:r w:rsidR="006652E6" w:rsidRPr="006652E6">
              <w:rPr>
                <w:noProof/>
                <w:webHidden/>
              </w:rPr>
            </w:r>
            <w:r w:rsidR="006652E6" w:rsidRPr="006652E6">
              <w:rPr>
                <w:noProof/>
                <w:webHidden/>
              </w:rPr>
              <w:fldChar w:fldCharType="separate"/>
            </w:r>
            <w:r w:rsidR="005E4969">
              <w:rPr>
                <w:noProof/>
                <w:webHidden/>
              </w:rPr>
              <w:t>7</w:t>
            </w:r>
            <w:r w:rsidR="006652E6" w:rsidRPr="006652E6">
              <w:rPr>
                <w:noProof/>
                <w:webHidden/>
              </w:rPr>
              <w:fldChar w:fldCharType="end"/>
            </w:r>
          </w:hyperlink>
        </w:p>
        <w:p w14:paraId="1C51E0F1" w14:textId="3C8BF290" w:rsidR="006652E6" w:rsidRPr="006652E6" w:rsidRDefault="00BF0909">
          <w:pPr>
            <w:pStyle w:val="TOC1"/>
            <w:tabs>
              <w:tab w:val="right" w:leader="dot" w:pos="9016"/>
            </w:tabs>
            <w:rPr>
              <w:rFonts w:eastAsiaTheme="minorEastAsia"/>
              <w:noProof/>
              <w:lang w:eastAsia="en-GB"/>
            </w:rPr>
          </w:pPr>
          <w:hyperlink w:anchor="_Toc65252037" w:history="1">
            <w:r w:rsidR="006652E6" w:rsidRPr="006652E6">
              <w:rPr>
                <w:rStyle w:val="Hyperlink"/>
                <w:rFonts w:ascii="Arial" w:hAnsi="Arial" w:cs="Arial"/>
                <w:noProof/>
              </w:rPr>
              <w:t>Onwards and upwards</w:t>
            </w:r>
            <w:r w:rsidR="006652E6" w:rsidRPr="006652E6">
              <w:rPr>
                <w:noProof/>
                <w:webHidden/>
              </w:rPr>
              <w:tab/>
            </w:r>
            <w:r w:rsidR="006652E6" w:rsidRPr="006652E6">
              <w:rPr>
                <w:noProof/>
                <w:webHidden/>
              </w:rPr>
              <w:fldChar w:fldCharType="begin"/>
            </w:r>
            <w:r w:rsidR="006652E6" w:rsidRPr="006652E6">
              <w:rPr>
                <w:noProof/>
                <w:webHidden/>
              </w:rPr>
              <w:instrText xml:space="preserve"> PAGEREF _Toc65252037 \h </w:instrText>
            </w:r>
            <w:r w:rsidR="006652E6" w:rsidRPr="006652E6">
              <w:rPr>
                <w:noProof/>
                <w:webHidden/>
              </w:rPr>
            </w:r>
            <w:r w:rsidR="006652E6" w:rsidRPr="006652E6">
              <w:rPr>
                <w:noProof/>
                <w:webHidden/>
              </w:rPr>
              <w:fldChar w:fldCharType="separate"/>
            </w:r>
            <w:r w:rsidR="005E4969">
              <w:rPr>
                <w:noProof/>
                <w:webHidden/>
              </w:rPr>
              <w:t>8</w:t>
            </w:r>
            <w:r w:rsidR="006652E6" w:rsidRPr="006652E6">
              <w:rPr>
                <w:noProof/>
                <w:webHidden/>
              </w:rPr>
              <w:fldChar w:fldCharType="end"/>
            </w:r>
          </w:hyperlink>
        </w:p>
        <w:p w14:paraId="0C2F4868" w14:textId="7AC1955D" w:rsidR="006652E6" w:rsidRPr="006652E6" w:rsidRDefault="00BF0909">
          <w:pPr>
            <w:pStyle w:val="TOC1"/>
            <w:tabs>
              <w:tab w:val="right" w:leader="dot" w:pos="9016"/>
            </w:tabs>
            <w:rPr>
              <w:rFonts w:eastAsiaTheme="minorEastAsia"/>
              <w:noProof/>
              <w:lang w:eastAsia="en-GB"/>
            </w:rPr>
          </w:pPr>
          <w:hyperlink w:anchor="_Toc65252038" w:history="1">
            <w:r w:rsidR="006652E6" w:rsidRPr="006652E6">
              <w:rPr>
                <w:rStyle w:val="Hyperlink"/>
                <w:rFonts w:ascii="Arial" w:hAnsi="Arial" w:cs="Arial"/>
                <w:noProof/>
              </w:rPr>
              <w:t>Get in touch</w:t>
            </w:r>
            <w:r w:rsidR="006652E6" w:rsidRPr="006652E6">
              <w:rPr>
                <w:noProof/>
                <w:webHidden/>
              </w:rPr>
              <w:tab/>
            </w:r>
            <w:r w:rsidR="006652E6" w:rsidRPr="006652E6">
              <w:rPr>
                <w:noProof/>
                <w:webHidden/>
              </w:rPr>
              <w:fldChar w:fldCharType="begin"/>
            </w:r>
            <w:r w:rsidR="006652E6" w:rsidRPr="006652E6">
              <w:rPr>
                <w:noProof/>
                <w:webHidden/>
              </w:rPr>
              <w:instrText xml:space="preserve"> PAGEREF _Toc65252038 \h </w:instrText>
            </w:r>
            <w:r w:rsidR="006652E6" w:rsidRPr="006652E6">
              <w:rPr>
                <w:noProof/>
                <w:webHidden/>
              </w:rPr>
            </w:r>
            <w:r w:rsidR="006652E6" w:rsidRPr="006652E6">
              <w:rPr>
                <w:noProof/>
                <w:webHidden/>
              </w:rPr>
              <w:fldChar w:fldCharType="separate"/>
            </w:r>
            <w:r w:rsidR="005E4969">
              <w:rPr>
                <w:noProof/>
                <w:webHidden/>
              </w:rPr>
              <w:t>9</w:t>
            </w:r>
            <w:r w:rsidR="006652E6" w:rsidRPr="006652E6">
              <w:rPr>
                <w:noProof/>
                <w:webHidden/>
              </w:rPr>
              <w:fldChar w:fldCharType="end"/>
            </w:r>
          </w:hyperlink>
        </w:p>
        <w:p w14:paraId="413F3626" w14:textId="0CF982DE" w:rsidR="00F63776" w:rsidRPr="00D54385" w:rsidRDefault="00F63776" w:rsidP="00460236">
          <w:pPr>
            <w:rPr>
              <w:rFonts w:ascii="Arial" w:hAnsi="Arial" w:cs="Arial"/>
              <w:sz w:val="28"/>
              <w:szCs w:val="28"/>
            </w:rPr>
          </w:pPr>
          <w:r w:rsidRPr="00723D63">
            <w:rPr>
              <w:rFonts w:ascii="Arial" w:hAnsi="Arial" w:cs="Arial"/>
              <w:noProof/>
              <w:sz w:val="28"/>
              <w:szCs w:val="28"/>
            </w:rPr>
            <w:fldChar w:fldCharType="end"/>
          </w:r>
        </w:p>
      </w:sdtContent>
    </w:sdt>
    <w:p w14:paraId="179419B6" w14:textId="2AF52B33" w:rsidR="00EF2BC5" w:rsidRPr="00D54385" w:rsidRDefault="00945A7A" w:rsidP="00460236">
      <w:pPr>
        <w:pStyle w:val="Heading1"/>
        <w:rPr>
          <w:rFonts w:ascii="Arial" w:hAnsi="Arial" w:cs="Arial"/>
          <w:b/>
          <w:bCs/>
          <w:sz w:val="28"/>
          <w:szCs w:val="28"/>
        </w:rPr>
      </w:pPr>
      <w:bookmarkStart w:id="0" w:name="_Toc65252029"/>
      <w:r w:rsidRPr="00D54385">
        <w:rPr>
          <w:rFonts w:ascii="Arial" w:hAnsi="Arial" w:cs="Arial"/>
          <w:b/>
          <w:bCs/>
          <w:sz w:val="28"/>
          <w:szCs w:val="28"/>
        </w:rPr>
        <w:t xml:space="preserve">Highlight of this </w:t>
      </w:r>
      <w:proofErr w:type="gramStart"/>
      <w:r w:rsidRPr="00D54385">
        <w:rPr>
          <w:rFonts w:ascii="Arial" w:hAnsi="Arial" w:cs="Arial"/>
          <w:b/>
          <w:bCs/>
          <w:sz w:val="28"/>
          <w:szCs w:val="28"/>
        </w:rPr>
        <w:t>issue</w:t>
      </w:r>
      <w:bookmarkEnd w:id="0"/>
      <w:proofErr w:type="gramEnd"/>
    </w:p>
    <w:p w14:paraId="577379B8" w14:textId="4249D4CA" w:rsidR="00CD2081" w:rsidRPr="00D54385" w:rsidRDefault="00A93E55" w:rsidP="00CD2081">
      <w:pPr>
        <w:rPr>
          <w:rFonts w:ascii="Arial" w:hAnsi="Arial" w:cs="Arial"/>
          <w:sz w:val="28"/>
          <w:szCs w:val="28"/>
        </w:rPr>
      </w:pPr>
      <w:r w:rsidRPr="00D54385">
        <w:rPr>
          <w:rFonts w:ascii="Arial" w:hAnsi="Arial" w:cs="Arial"/>
          <w:sz w:val="28"/>
          <w:szCs w:val="28"/>
        </w:rPr>
        <w:t xml:space="preserve">Leading environmental law expert </w:t>
      </w:r>
      <w:r w:rsidR="00A82BBE" w:rsidRPr="00D54385">
        <w:rPr>
          <w:rFonts w:ascii="Arial" w:hAnsi="Arial" w:cs="Arial"/>
          <w:sz w:val="28"/>
          <w:szCs w:val="28"/>
        </w:rPr>
        <w:t xml:space="preserve">Dr Annalisa </w:t>
      </w:r>
      <w:r w:rsidR="00E21BF9" w:rsidRPr="00D54385">
        <w:rPr>
          <w:rFonts w:ascii="Arial" w:hAnsi="Arial" w:cs="Arial"/>
          <w:sz w:val="28"/>
          <w:szCs w:val="28"/>
        </w:rPr>
        <w:t>Savaresi</w:t>
      </w:r>
      <w:r w:rsidRPr="00D54385">
        <w:rPr>
          <w:rFonts w:ascii="Arial" w:hAnsi="Arial" w:cs="Arial"/>
          <w:sz w:val="28"/>
          <w:szCs w:val="28"/>
        </w:rPr>
        <w:t xml:space="preserve"> has been </w:t>
      </w:r>
      <w:hyperlink r:id="rId12" w:history="1">
        <w:r w:rsidRPr="00D54385">
          <w:rPr>
            <w:rStyle w:val="Hyperlink"/>
            <w:rFonts w:ascii="Arial" w:hAnsi="Arial" w:cs="Arial"/>
            <w:sz w:val="28"/>
            <w:szCs w:val="28"/>
          </w:rPr>
          <w:t>appointed to Scotland’s new environmental body</w:t>
        </w:r>
      </w:hyperlink>
      <w:r w:rsidRPr="00D54385">
        <w:rPr>
          <w:rFonts w:ascii="Arial" w:hAnsi="Arial" w:cs="Arial"/>
          <w:sz w:val="28"/>
          <w:szCs w:val="28"/>
        </w:rPr>
        <w:t xml:space="preserve">. </w:t>
      </w:r>
      <w:r w:rsidR="003A7B96" w:rsidRPr="00D54385">
        <w:rPr>
          <w:rFonts w:ascii="Arial" w:hAnsi="Arial" w:cs="Arial"/>
          <w:sz w:val="28"/>
          <w:szCs w:val="28"/>
        </w:rPr>
        <w:t xml:space="preserve">In January 2021, </w:t>
      </w:r>
      <w:hyperlink r:id="rId13" w:history="1">
        <w:r w:rsidR="00070921" w:rsidRPr="00D54385">
          <w:rPr>
            <w:rStyle w:val="Hyperlink"/>
            <w:rFonts w:ascii="Arial" w:hAnsi="Arial" w:cs="Arial"/>
            <w:b/>
            <w:bCs/>
            <w:sz w:val="28"/>
            <w:szCs w:val="28"/>
          </w:rPr>
          <w:t>Environmental Standards Scotland (ESS)</w:t>
        </w:r>
      </w:hyperlink>
      <w:r w:rsidR="003A7B96" w:rsidRPr="00D54385">
        <w:rPr>
          <w:rFonts w:ascii="Arial" w:hAnsi="Arial" w:cs="Arial"/>
          <w:sz w:val="28"/>
          <w:szCs w:val="28"/>
        </w:rPr>
        <w:t xml:space="preserve"> </w:t>
      </w:r>
      <w:r w:rsidR="00070921" w:rsidRPr="00D54385">
        <w:rPr>
          <w:rFonts w:ascii="Arial" w:hAnsi="Arial" w:cs="Arial"/>
          <w:sz w:val="28"/>
          <w:szCs w:val="28"/>
        </w:rPr>
        <w:t>has</w:t>
      </w:r>
      <w:r w:rsidR="003A7B96" w:rsidRPr="00D54385">
        <w:rPr>
          <w:rFonts w:ascii="Arial" w:hAnsi="Arial" w:cs="Arial"/>
          <w:sz w:val="28"/>
          <w:szCs w:val="28"/>
        </w:rPr>
        <w:t xml:space="preserve"> start</w:t>
      </w:r>
      <w:r w:rsidR="00070921" w:rsidRPr="00D54385">
        <w:rPr>
          <w:rFonts w:ascii="Arial" w:hAnsi="Arial" w:cs="Arial"/>
          <w:sz w:val="28"/>
          <w:szCs w:val="28"/>
        </w:rPr>
        <w:t>ed</w:t>
      </w:r>
      <w:r w:rsidR="003A7B96" w:rsidRPr="00D54385">
        <w:rPr>
          <w:rFonts w:ascii="Arial" w:hAnsi="Arial" w:cs="Arial"/>
          <w:sz w:val="28"/>
          <w:szCs w:val="28"/>
        </w:rPr>
        <w:t xml:space="preserve"> operating on a non-statutory basis to prevent an environmental governance gap arising from the UK leaving the European Union.</w:t>
      </w:r>
      <w:r w:rsidR="00070921" w:rsidRPr="00D54385">
        <w:rPr>
          <w:rFonts w:ascii="Arial" w:hAnsi="Arial" w:cs="Arial"/>
          <w:sz w:val="28"/>
          <w:szCs w:val="28"/>
        </w:rPr>
        <w:t xml:space="preserve"> </w:t>
      </w:r>
      <w:r w:rsidR="003A7B96" w:rsidRPr="003A7B96">
        <w:rPr>
          <w:rFonts w:ascii="Arial" w:hAnsi="Arial" w:cs="Arial"/>
          <w:sz w:val="28"/>
          <w:szCs w:val="28"/>
        </w:rPr>
        <w:t>When fully established as a statutory body, its proposed remit is to monitor and investigate public authorities’ compliance with environmental law, the ‘effectiveness’ of environmental law and how it is implemented and applied. It will also enforce environmental law by taking the steps it considers appropriate to secure public authorities’ compliance.</w:t>
      </w:r>
      <w:r w:rsidR="00070921" w:rsidRPr="00D54385">
        <w:rPr>
          <w:rFonts w:ascii="Arial" w:hAnsi="Arial" w:cs="Arial"/>
          <w:sz w:val="28"/>
          <w:szCs w:val="28"/>
        </w:rPr>
        <w:t xml:space="preserve"> Congrats Annalisa!</w:t>
      </w:r>
    </w:p>
    <w:p w14:paraId="752ADB80" w14:textId="058505BA" w:rsidR="00223988" w:rsidRPr="00D54385" w:rsidRDefault="0068647B" w:rsidP="00460236">
      <w:pPr>
        <w:pStyle w:val="Heading1"/>
        <w:rPr>
          <w:rFonts w:ascii="Arial" w:hAnsi="Arial" w:cs="Arial"/>
          <w:b/>
          <w:bCs/>
          <w:sz w:val="28"/>
          <w:szCs w:val="28"/>
        </w:rPr>
      </w:pPr>
      <w:bookmarkStart w:id="1" w:name="_Toc65252030"/>
      <w:r w:rsidRPr="00D54385">
        <w:rPr>
          <w:rFonts w:ascii="Arial" w:hAnsi="Arial" w:cs="Arial"/>
          <w:b/>
          <w:bCs/>
          <w:sz w:val="28"/>
          <w:szCs w:val="28"/>
        </w:rPr>
        <w:t>Impact</w:t>
      </w:r>
      <w:r w:rsidR="00B773E2" w:rsidRPr="00D54385">
        <w:rPr>
          <w:rFonts w:ascii="Arial" w:hAnsi="Arial" w:cs="Arial"/>
          <w:b/>
          <w:bCs/>
          <w:sz w:val="28"/>
          <w:szCs w:val="28"/>
        </w:rPr>
        <w:t xml:space="preserve"> and engagement</w:t>
      </w:r>
      <w:bookmarkEnd w:id="1"/>
    </w:p>
    <w:p w14:paraId="5E74E8BB" w14:textId="4C7C47C5" w:rsidR="009B69C2" w:rsidRPr="00D54385" w:rsidRDefault="005526F1" w:rsidP="009B69C2">
      <w:pPr>
        <w:rPr>
          <w:rFonts w:ascii="Arial" w:hAnsi="Arial" w:cs="Arial"/>
          <w:sz w:val="28"/>
          <w:szCs w:val="28"/>
        </w:rPr>
      </w:pPr>
      <w:r w:rsidRPr="00D54385">
        <w:rPr>
          <w:rFonts w:ascii="Arial" w:hAnsi="Arial" w:cs="Arial"/>
          <w:sz w:val="28"/>
          <w:szCs w:val="28"/>
        </w:rPr>
        <w:t xml:space="preserve">Emeritus Professor Fraser Davidson's work had been cited in </w:t>
      </w:r>
      <w:r w:rsidR="009B69C2" w:rsidRPr="00D54385">
        <w:rPr>
          <w:rFonts w:ascii="Arial" w:hAnsi="Arial" w:cs="Arial"/>
          <w:sz w:val="28"/>
          <w:szCs w:val="28"/>
        </w:rPr>
        <w:t xml:space="preserve">the </w:t>
      </w:r>
      <w:r w:rsidR="009B69C2" w:rsidRPr="00D54385">
        <w:rPr>
          <w:rFonts w:ascii="Arial" w:hAnsi="Arial" w:cs="Arial"/>
          <w:b/>
          <w:bCs/>
          <w:sz w:val="28"/>
          <w:szCs w:val="28"/>
        </w:rPr>
        <w:t>UK</w:t>
      </w:r>
      <w:r w:rsidRPr="00D54385">
        <w:rPr>
          <w:rFonts w:ascii="Arial" w:hAnsi="Arial" w:cs="Arial"/>
          <w:b/>
          <w:bCs/>
          <w:sz w:val="28"/>
          <w:szCs w:val="28"/>
        </w:rPr>
        <w:t xml:space="preserve"> Supreme Court</w:t>
      </w:r>
      <w:r w:rsidRPr="00D54385">
        <w:rPr>
          <w:rFonts w:ascii="Arial" w:hAnsi="Arial" w:cs="Arial"/>
          <w:sz w:val="28"/>
          <w:szCs w:val="28"/>
        </w:rPr>
        <w:t xml:space="preserve"> case</w:t>
      </w:r>
      <w:r w:rsidR="009B69C2" w:rsidRPr="00D54385">
        <w:rPr>
          <w:rFonts w:ascii="Arial" w:hAnsi="Arial" w:cs="Arial"/>
          <w:sz w:val="28"/>
          <w:szCs w:val="28"/>
        </w:rPr>
        <w:t xml:space="preserve"> </w:t>
      </w:r>
      <w:hyperlink r:id="rId14" w:history="1">
        <w:r w:rsidR="009B69C2" w:rsidRPr="00D54385">
          <w:rPr>
            <w:rStyle w:val="Hyperlink"/>
            <w:rFonts w:ascii="Arial" w:hAnsi="Arial" w:cs="Arial"/>
            <w:i/>
            <w:iCs/>
            <w:sz w:val="28"/>
            <w:szCs w:val="28"/>
          </w:rPr>
          <w:t xml:space="preserve">Halliburton Company v Chubb Bermuda </w:t>
        </w:r>
        <w:r w:rsidR="009B69C2" w:rsidRPr="00D54385">
          <w:rPr>
            <w:rStyle w:val="Hyperlink"/>
            <w:rFonts w:ascii="Arial" w:hAnsi="Arial" w:cs="Arial"/>
            <w:i/>
            <w:iCs/>
            <w:sz w:val="28"/>
            <w:szCs w:val="28"/>
          </w:rPr>
          <w:lastRenderedPageBreak/>
          <w:t>Insurance Ltd</w:t>
        </w:r>
        <w:r w:rsidR="009B69C2" w:rsidRPr="00D54385">
          <w:rPr>
            <w:rStyle w:val="Hyperlink"/>
            <w:rFonts w:ascii="Arial" w:hAnsi="Arial" w:cs="Arial"/>
            <w:sz w:val="28"/>
            <w:szCs w:val="28"/>
          </w:rPr>
          <w:t> </w:t>
        </w:r>
      </w:hyperlink>
      <w:r w:rsidR="009B69C2" w:rsidRPr="00D54385">
        <w:rPr>
          <w:rFonts w:ascii="Arial" w:hAnsi="Arial" w:cs="Arial"/>
          <w:sz w:val="28"/>
          <w:szCs w:val="28"/>
        </w:rPr>
        <w:t xml:space="preserve">[2020] UKSC 48. </w:t>
      </w:r>
      <w:proofErr w:type="gramStart"/>
      <w:r w:rsidR="009B69C2" w:rsidRPr="00D54385">
        <w:rPr>
          <w:rFonts w:ascii="Arial" w:hAnsi="Arial" w:cs="Arial"/>
          <w:sz w:val="28"/>
          <w:szCs w:val="28"/>
        </w:rPr>
        <w:t>In particular, Lord</w:t>
      </w:r>
      <w:proofErr w:type="gramEnd"/>
      <w:r w:rsidR="009B69C2" w:rsidRPr="00D54385">
        <w:rPr>
          <w:rFonts w:ascii="Arial" w:hAnsi="Arial" w:cs="Arial"/>
          <w:sz w:val="28"/>
          <w:szCs w:val="28"/>
        </w:rPr>
        <w:t xml:space="preserve"> Hodge mentioned </w:t>
      </w:r>
      <w:r w:rsidR="00794109" w:rsidRPr="00D54385">
        <w:rPr>
          <w:rFonts w:ascii="Arial" w:hAnsi="Arial" w:cs="Arial"/>
          <w:sz w:val="28"/>
          <w:szCs w:val="28"/>
        </w:rPr>
        <w:t>Professor Davidson</w:t>
      </w:r>
      <w:r w:rsidR="009B69C2" w:rsidRPr="00D54385">
        <w:rPr>
          <w:rFonts w:ascii="Arial" w:hAnsi="Arial" w:cs="Arial"/>
          <w:sz w:val="28"/>
          <w:szCs w:val="28"/>
        </w:rPr>
        <w:t xml:space="preserve">'s SULI </w:t>
      </w:r>
      <w:r w:rsidR="009B69C2" w:rsidRPr="00D54385">
        <w:rPr>
          <w:rFonts w:ascii="Arial" w:hAnsi="Arial" w:cs="Arial"/>
          <w:i/>
          <w:iCs/>
          <w:sz w:val="28"/>
          <w:szCs w:val="28"/>
        </w:rPr>
        <w:t>Arbitration</w:t>
      </w:r>
      <w:r w:rsidR="009B69C2" w:rsidRPr="00D54385">
        <w:rPr>
          <w:rFonts w:ascii="Arial" w:hAnsi="Arial" w:cs="Arial"/>
          <w:sz w:val="28"/>
          <w:szCs w:val="28"/>
        </w:rPr>
        <w:t xml:space="preserve"> and used his writing to support the Court view on the duty of impartiality</w:t>
      </w:r>
      <w:r w:rsidR="00885CAE" w:rsidRPr="00D54385">
        <w:rPr>
          <w:rFonts w:ascii="Arial" w:hAnsi="Arial" w:cs="Arial"/>
          <w:sz w:val="28"/>
          <w:szCs w:val="28"/>
        </w:rPr>
        <w:t xml:space="preserve"> whereby “an arbiter is subject to a duty to disclose to the parties any factor of which he is aware which might provide a basis for a challenge”</w:t>
      </w:r>
      <w:r w:rsidR="009B69C2" w:rsidRPr="00D54385">
        <w:rPr>
          <w:rFonts w:ascii="Arial" w:hAnsi="Arial" w:cs="Arial"/>
          <w:sz w:val="28"/>
          <w:szCs w:val="28"/>
        </w:rPr>
        <w:t>. You can see this in [112]. </w:t>
      </w:r>
    </w:p>
    <w:p w14:paraId="56DA20AA" w14:textId="14D4AAF0" w:rsidR="005B4E3C" w:rsidRPr="00D54385" w:rsidRDefault="005B4E3C" w:rsidP="005B4E3C">
      <w:pPr>
        <w:rPr>
          <w:rFonts w:ascii="Arial" w:hAnsi="Arial" w:cs="Arial"/>
          <w:sz w:val="28"/>
          <w:szCs w:val="28"/>
        </w:rPr>
      </w:pPr>
      <w:r w:rsidRPr="00D54385">
        <w:rPr>
          <w:rFonts w:ascii="Arial" w:hAnsi="Arial" w:cs="Arial"/>
          <w:sz w:val="28"/>
          <w:szCs w:val="28"/>
        </w:rPr>
        <w:t xml:space="preserve">Dr Domenico Carolei was recently interviewed by </w:t>
      </w:r>
      <w:hyperlink r:id="rId15" w:history="1">
        <w:r w:rsidRPr="00D54385">
          <w:rPr>
            <w:rStyle w:val="Hyperlink"/>
            <w:rFonts w:ascii="Arial" w:hAnsi="Arial" w:cs="Arial"/>
            <w:i/>
            <w:iCs/>
            <w:sz w:val="28"/>
            <w:szCs w:val="28"/>
          </w:rPr>
          <w:t>Forbes,</w:t>
        </w:r>
      </w:hyperlink>
      <w:r w:rsidRPr="00D54385">
        <w:rPr>
          <w:rFonts w:ascii="Arial" w:hAnsi="Arial" w:cs="Arial"/>
          <w:sz w:val="28"/>
          <w:szCs w:val="28"/>
        </w:rPr>
        <w:t xml:space="preserve"> to discuss Amazon CEO </w:t>
      </w:r>
      <w:r w:rsidRPr="009F5B82">
        <w:rPr>
          <w:rFonts w:ascii="Arial" w:hAnsi="Arial" w:cs="Arial"/>
          <w:b/>
          <w:bCs/>
          <w:sz w:val="28"/>
          <w:szCs w:val="28"/>
        </w:rPr>
        <w:t>Jeff Bezos’ donation to the WWF</w:t>
      </w:r>
      <w:r w:rsidRPr="00D54385">
        <w:rPr>
          <w:rFonts w:ascii="Arial" w:hAnsi="Arial" w:cs="Arial"/>
          <w:sz w:val="28"/>
          <w:szCs w:val="28"/>
        </w:rPr>
        <w:t xml:space="preserve">. In this interview, Domenico explains how new philanthropies could induce, through their generous donations, NGOs to comply with human rights standards filling virtually a regulatory vacuum in international law. </w:t>
      </w:r>
    </w:p>
    <w:p w14:paraId="259C0881" w14:textId="035BD9FB" w:rsidR="0032220A" w:rsidRDefault="0032220A" w:rsidP="0032220A">
      <w:pPr>
        <w:rPr>
          <w:rFonts w:ascii="Arial" w:hAnsi="Arial" w:cs="Arial"/>
          <w:sz w:val="28"/>
          <w:szCs w:val="28"/>
        </w:rPr>
      </w:pPr>
      <w:r w:rsidRPr="0032220A">
        <w:rPr>
          <w:rFonts w:ascii="Arial" w:hAnsi="Arial" w:cs="Arial"/>
          <w:sz w:val="28"/>
          <w:szCs w:val="28"/>
        </w:rPr>
        <w:t xml:space="preserve">Sam Abboud has been carrying out a </w:t>
      </w:r>
      <w:r w:rsidRPr="0032220A">
        <w:rPr>
          <w:rFonts w:ascii="Arial" w:hAnsi="Arial" w:cs="Arial"/>
          <w:b/>
          <w:bCs/>
          <w:sz w:val="28"/>
          <w:szCs w:val="28"/>
        </w:rPr>
        <w:t>Knowledge Exchange</w:t>
      </w:r>
      <w:r w:rsidRPr="0032220A">
        <w:rPr>
          <w:rFonts w:ascii="Arial" w:hAnsi="Arial" w:cs="Arial"/>
          <w:sz w:val="28"/>
          <w:szCs w:val="28"/>
        </w:rPr>
        <w:t xml:space="preserve"> exercise with Westminster Solicitors. </w:t>
      </w:r>
      <w:r w:rsidRPr="0032220A">
        <w:rPr>
          <w:rFonts w:ascii="Arial" w:hAnsi="Arial" w:cs="Arial"/>
          <w:b/>
          <w:bCs/>
          <w:sz w:val="28"/>
          <w:szCs w:val="28"/>
        </w:rPr>
        <w:t>Westminster Solicitors</w:t>
      </w:r>
      <w:r w:rsidRPr="0032220A">
        <w:rPr>
          <w:rFonts w:ascii="Arial" w:hAnsi="Arial" w:cs="Arial"/>
          <w:sz w:val="28"/>
          <w:szCs w:val="28"/>
        </w:rPr>
        <w:t xml:space="preserve"> are a boutique London law firm specialising currently in Criminal Law and Immigration Law. They wanted to build up a Corporate Law capability and asked Sam to co-interview candidates virtually for the roles of Senior Solicitor and Paralegal (August 2020). More recently, Sam has helped the firm develop some of its equity financing standard documents. In return, Sam has shadowed the criminal law partner and founder of the firm, in a case involving allegation of fraud perpetuated by a director who was alleged to have used his company as a ‘vehicle’ for this alleged fraud which has been on-going since September and has now reached the discovery stage. </w:t>
      </w:r>
    </w:p>
    <w:p w14:paraId="75C63085" w14:textId="501BCC99" w:rsidR="004D6CF5" w:rsidRPr="0032220A" w:rsidRDefault="003E2285" w:rsidP="003E2285">
      <w:pPr>
        <w:spacing w:before="100"/>
        <w:rPr>
          <w:rFonts w:ascii="Arial" w:hAnsi="Arial" w:cs="Arial"/>
          <w:sz w:val="28"/>
          <w:szCs w:val="28"/>
        </w:rPr>
      </w:pPr>
      <w:r w:rsidRPr="003E2285">
        <w:rPr>
          <w:rFonts w:ascii="Arial" w:hAnsi="Arial" w:cs="Arial"/>
          <w:bCs/>
          <w:sz w:val="28"/>
          <w:szCs w:val="28"/>
        </w:rPr>
        <w:t xml:space="preserve">The launch of the </w:t>
      </w:r>
      <w:r w:rsidRPr="003E2285">
        <w:rPr>
          <w:rFonts w:ascii="Arial" w:hAnsi="Arial" w:cs="Arial"/>
          <w:b/>
          <w:sz w:val="28"/>
          <w:szCs w:val="28"/>
        </w:rPr>
        <w:t>Scottish Law and Innovation Network</w:t>
      </w:r>
      <w:r w:rsidR="004D6CF5" w:rsidRPr="003E2285">
        <w:rPr>
          <w:rFonts w:ascii="Arial" w:hAnsi="Arial" w:cs="Arial"/>
          <w:bCs/>
          <w:sz w:val="28"/>
          <w:szCs w:val="28"/>
        </w:rPr>
        <w:t xml:space="preserve"> </w:t>
      </w:r>
      <w:r w:rsidRPr="003E2285">
        <w:rPr>
          <w:rFonts w:ascii="Arial" w:hAnsi="Arial" w:cs="Arial"/>
          <w:bCs/>
          <w:sz w:val="28"/>
          <w:szCs w:val="28"/>
        </w:rPr>
        <w:t>(</w:t>
      </w:r>
      <w:r w:rsidR="004D6CF5" w:rsidRPr="003E2285">
        <w:rPr>
          <w:rFonts w:ascii="Arial" w:hAnsi="Arial" w:cs="Arial"/>
          <w:bCs/>
          <w:sz w:val="28"/>
          <w:szCs w:val="28"/>
        </w:rPr>
        <w:t>SCOTLIN</w:t>
      </w:r>
      <w:r w:rsidRPr="003E2285">
        <w:rPr>
          <w:rFonts w:ascii="Arial" w:hAnsi="Arial" w:cs="Arial"/>
          <w:bCs/>
          <w:sz w:val="28"/>
          <w:szCs w:val="28"/>
        </w:rPr>
        <w:t>) by Associate Professor Guido Noto La Diega</w:t>
      </w:r>
      <w:r w:rsidR="004D6CF5" w:rsidRPr="003E2285">
        <w:rPr>
          <w:rFonts w:ascii="Arial" w:hAnsi="Arial" w:cs="Arial"/>
          <w:bCs/>
          <w:sz w:val="28"/>
          <w:szCs w:val="28"/>
        </w:rPr>
        <w:t xml:space="preserve"> has been covered by</w:t>
      </w:r>
      <w:bookmarkStart w:id="2" w:name="_Hlk63931144"/>
      <w:r w:rsidR="004D6CF5" w:rsidRPr="003E2285">
        <w:rPr>
          <w:rFonts w:ascii="Arial" w:hAnsi="Arial" w:cs="Arial"/>
          <w:bCs/>
          <w:sz w:val="28"/>
          <w:szCs w:val="28"/>
        </w:rPr>
        <w:t xml:space="preserve"> </w:t>
      </w:r>
      <w:hyperlink r:id="rId16" w:history="1">
        <w:r w:rsidR="004D6CF5" w:rsidRPr="003E2285">
          <w:rPr>
            <w:rStyle w:val="Hyperlink"/>
            <w:rFonts w:ascii="Arial" w:hAnsi="Arial" w:cs="Arial"/>
            <w:bCs/>
            <w:sz w:val="28"/>
            <w:szCs w:val="28"/>
          </w:rPr>
          <w:t>Scottish Legal News</w:t>
        </w:r>
      </w:hyperlink>
      <w:r w:rsidR="004D6CF5" w:rsidRPr="003E2285">
        <w:rPr>
          <w:rFonts w:ascii="Arial" w:hAnsi="Arial" w:cs="Arial"/>
          <w:bCs/>
          <w:sz w:val="28"/>
          <w:szCs w:val="28"/>
        </w:rPr>
        <w:t xml:space="preserve">, </w:t>
      </w:r>
      <w:hyperlink r:id="rId17" w:history="1">
        <w:r w:rsidR="004D6CF5" w:rsidRPr="003E2285">
          <w:rPr>
            <w:rStyle w:val="Hyperlink"/>
            <w:rFonts w:ascii="Arial" w:hAnsi="Arial" w:cs="Arial"/>
            <w:bCs/>
            <w:sz w:val="28"/>
            <w:szCs w:val="28"/>
          </w:rPr>
          <w:t>Practice Source</w:t>
        </w:r>
      </w:hyperlink>
      <w:r w:rsidR="004D6CF5" w:rsidRPr="003E2285">
        <w:rPr>
          <w:rFonts w:ascii="Arial" w:hAnsi="Arial" w:cs="Arial"/>
          <w:bCs/>
          <w:sz w:val="28"/>
          <w:szCs w:val="28"/>
        </w:rPr>
        <w:t xml:space="preserve">, </w:t>
      </w:r>
      <w:hyperlink r:id="rId18" w:history="1">
        <w:r w:rsidR="004D6CF5" w:rsidRPr="003E2285">
          <w:rPr>
            <w:rStyle w:val="Hyperlink"/>
            <w:rFonts w:ascii="Arial" w:hAnsi="Arial" w:cs="Arial"/>
            <w:bCs/>
            <w:sz w:val="28"/>
            <w:szCs w:val="28"/>
          </w:rPr>
          <w:t>Law Society of Scotland</w:t>
        </w:r>
      </w:hyperlink>
      <w:bookmarkEnd w:id="2"/>
      <w:r w:rsidR="004D6CF5" w:rsidRPr="003E2285">
        <w:rPr>
          <w:rFonts w:ascii="Arial" w:hAnsi="Arial" w:cs="Arial"/>
          <w:bCs/>
          <w:sz w:val="28"/>
          <w:szCs w:val="28"/>
          <w:lang w:val="en-US"/>
        </w:rPr>
        <w:t xml:space="preserve">, and </w:t>
      </w:r>
      <w:hyperlink r:id="rId19" w:history="1">
        <w:r w:rsidR="004D6CF5" w:rsidRPr="003E2285">
          <w:rPr>
            <w:rStyle w:val="Hyperlink"/>
            <w:rFonts w:ascii="Arial" w:hAnsi="Arial" w:cs="Arial"/>
            <w:bCs/>
            <w:sz w:val="28"/>
            <w:szCs w:val="28"/>
            <w:lang w:val="en-US"/>
          </w:rPr>
          <w:t>Hey Legal</w:t>
        </w:r>
      </w:hyperlink>
      <w:r w:rsidRPr="003E2285">
        <w:rPr>
          <w:rStyle w:val="Hyperlink"/>
          <w:rFonts w:ascii="Arial" w:hAnsi="Arial" w:cs="Arial"/>
          <w:bCs/>
          <w:sz w:val="28"/>
          <w:szCs w:val="28"/>
          <w:lang w:val="en-US"/>
        </w:rPr>
        <w:t>.</w:t>
      </w:r>
    </w:p>
    <w:p w14:paraId="1B5D3654" w14:textId="376CFCB8" w:rsidR="0068647B" w:rsidRPr="00D54385" w:rsidRDefault="0068647B" w:rsidP="00460236">
      <w:pPr>
        <w:pStyle w:val="Heading1"/>
        <w:rPr>
          <w:rFonts w:ascii="Arial" w:hAnsi="Arial" w:cs="Arial"/>
          <w:b/>
          <w:bCs/>
          <w:sz w:val="28"/>
          <w:szCs w:val="28"/>
        </w:rPr>
      </w:pPr>
      <w:bookmarkStart w:id="3" w:name="_Toc65252031"/>
      <w:r w:rsidRPr="00D54385">
        <w:rPr>
          <w:rFonts w:ascii="Arial" w:hAnsi="Arial" w:cs="Arial"/>
          <w:b/>
          <w:bCs/>
          <w:sz w:val="28"/>
          <w:szCs w:val="28"/>
        </w:rPr>
        <w:t>Publications</w:t>
      </w:r>
      <w:bookmarkEnd w:id="3"/>
    </w:p>
    <w:p w14:paraId="26F9737B" w14:textId="77777777" w:rsidR="008B4659" w:rsidRPr="00D54385" w:rsidRDefault="003007C8" w:rsidP="0057557A">
      <w:pPr>
        <w:spacing w:after="0" w:line="240" w:lineRule="auto"/>
        <w:rPr>
          <w:rFonts w:ascii="Arial" w:hAnsi="Arial" w:cs="Arial"/>
          <w:bCs/>
          <w:sz w:val="28"/>
          <w:szCs w:val="28"/>
        </w:rPr>
      </w:pPr>
      <w:r w:rsidRPr="00D54385">
        <w:rPr>
          <w:rFonts w:ascii="Arial" w:hAnsi="Arial" w:cs="Arial"/>
          <w:bCs/>
          <w:sz w:val="28"/>
          <w:szCs w:val="28"/>
        </w:rPr>
        <w:t xml:space="preserve">Dr Pontian Okoli co-authored </w:t>
      </w:r>
      <w:r w:rsidR="008B4659" w:rsidRPr="00D54385">
        <w:rPr>
          <w:rFonts w:ascii="Arial" w:hAnsi="Arial" w:cs="Arial"/>
          <w:bCs/>
          <w:sz w:val="28"/>
          <w:szCs w:val="28"/>
        </w:rPr>
        <w:t xml:space="preserve">the </w:t>
      </w:r>
      <w:r w:rsidRPr="00D54385">
        <w:rPr>
          <w:rFonts w:ascii="Arial" w:hAnsi="Arial" w:cs="Arial"/>
          <w:bCs/>
          <w:sz w:val="28"/>
          <w:szCs w:val="28"/>
        </w:rPr>
        <w:t>chapter "</w:t>
      </w:r>
      <w:r w:rsidRPr="00D54385">
        <w:rPr>
          <w:rFonts w:ascii="Arial" w:hAnsi="Arial" w:cs="Arial"/>
          <w:b/>
          <w:bCs/>
          <w:sz w:val="28"/>
          <w:szCs w:val="28"/>
        </w:rPr>
        <w:t>The HCCH's Development in Africa</w:t>
      </w:r>
      <w:r w:rsidRPr="00D54385">
        <w:rPr>
          <w:rFonts w:ascii="Arial" w:hAnsi="Arial" w:cs="Arial"/>
          <w:bCs/>
          <w:sz w:val="28"/>
          <w:szCs w:val="28"/>
        </w:rPr>
        <w:t xml:space="preserve">" in </w:t>
      </w:r>
      <w:r w:rsidRPr="00D54385">
        <w:rPr>
          <w:rFonts w:ascii="Arial" w:hAnsi="Arial" w:cs="Arial"/>
          <w:bCs/>
          <w:i/>
          <w:iCs/>
          <w:sz w:val="28"/>
          <w:szCs w:val="28"/>
        </w:rPr>
        <w:t>The Elgar Companion to the Hague Conference on Private International Law</w:t>
      </w:r>
      <w:r w:rsidRPr="00D54385">
        <w:rPr>
          <w:rFonts w:ascii="Arial" w:hAnsi="Arial" w:cs="Arial"/>
          <w:bCs/>
          <w:sz w:val="28"/>
          <w:szCs w:val="28"/>
        </w:rPr>
        <w:t xml:space="preserve"> (Edward Elgar, 2020). </w:t>
      </w:r>
    </w:p>
    <w:p w14:paraId="2680EC70" w14:textId="77777777" w:rsidR="008B4659" w:rsidRPr="00D54385" w:rsidRDefault="008B4659" w:rsidP="0057557A">
      <w:pPr>
        <w:spacing w:after="0" w:line="240" w:lineRule="auto"/>
        <w:rPr>
          <w:rFonts w:ascii="Arial" w:hAnsi="Arial" w:cs="Arial"/>
          <w:bCs/>
          <w:sz w:val="28"/>
          <w:szCs w:val="28"/>
        </w:rPr>
      </w:pPr>
    </w:p>
    <w:p w14:paraId="24C323FE" w14:textId="4FE2A9AC" w:rsidR="003007C8" w:rsidRPr="00D54385" w:rsidRDefault="003007C8" w:rsidP="0057557A">
      <w:pPr>
        <w:spacing w:after="0" w:line="240" w:lineRule="auto"/>
        <w:rPr>
          <w:rFonts w:ascii="Arial" w:hAnsi="Arial" w:cs="Arial"/>
          <w:bCs/>
          <w:sz w:val="28"/>
          <w:szCs w:val="28"/>
        </w:rPr>
      </w:pPr>
      <w:r w:rsidRPr="00D54385">
        <w:rPr>
          <w:rFonts w:ascii="Arial" w:hAnsi="Arial" w:cs="Arial"/>
          <w:bCs/>
          <w:sz w:val="28"/>
          <w:szCs w:val="28"/>
        </w:rPr>
        <w:t>The HCCH aims to unify the rules of private international law. This chapter examines how African countries can achieve greater participation in the important work of the HCCH, with a view to ratifying more Hague Conventions.  </w:t>
      </w:r>
    </w:p>
    <w:p w14:paraId="4594015A" w14:textId="5A04B9AD" w:rsidR="00990F6C" w:rsidRPr="00D54385" w:rsidRDefault="00990F6C" w:rsidP="0057557A">
      <w:pPr>
        <w:spacing w:after="0" w:line="240" w:lineRule="auto"/>
        <w:rPr>
          <w:rFonts w:ascii="Arial" w:hAnsi="Arial" w:cs="Arial"/>
          <w:bCs/>
          <w:sz w:val="28"/>
          <w:szCs w:val="28"/>
        </w:rPr>
      </w:pPr>
    </w:p>
    <w:p w14:paraId="72043EC2" w14:textId="3C56D9DF" w:rsidR="00990F6C" w:rsidRPr="00D54385" w:rsidRDefault="00990F6C" w:rsidP="00990F6C">
      <w:pPr>
        <w:spacing w:after="0" w:line="240" w:lineRule="auto"/>
        <w:rPr>
          <w:rFonts w:ascii="Arial" w:hAnsi="Arial" w:cs="Arial"/>
          <w:bCs/>
          <w:sz w:val="28"/>
          <w:szCs w:val="28"/>
        </w:rPr>
      </w:pPr>
      <w:r w:rsidRPr="00D54385">
        <w:rPr>
          <w:rFonts w:ascii="Arial" w:hAnsi="Arial" w:cs="Arial"/>
          <w:bCs/>
          <w:sz w:val="28"/>
          <w:szCs w:val="28"/>
        </w:rPr>
        <w:lastRenderedPageBreak/>
        <w:t>He also published “</w:t>
      </w:r>
      <w:r w:rsidRPr="00D54385">
        <w:rPr>
          <w:rFonts w:ascii="Arial" w:hAnsi="Arial" w:cs="Arial"/>
          <w:b/>
          <w:bCs/>
          <w:sz w:val="28"/>
          <w:szCs w:val="28"/>
        </w:rPr>
        <w:t>The Fragmentation of Mutual Trust in Commonwealth Africa – A Foreign Judgments Perspective</w:t>
      </w:r>
      <w:r w:rsidRPr="00D54385">
        <w:rPr>
          <w:rFonts w:ascii="Arial" w:hAnsi="Arial" w:cs="Arial"/>
          <w:bCs/>
          <w:sz w:val="28"/>
          <w:szCs w:val="28"/>
        </w:rPr>
        <w:t xml:space="preserve">” (2020) 16(3) </w:t>
      </w:r>
      <w:r w:rsidRPr="00D54385">
        <w:rPr>
          <w:rFonts w:ascii="Arial" w:hAnsi="Arial" w:cs="Arial"/>
          <w:bCs/>
          <w:i/>
          <w:iCs/>
          <w:sz w:val="28"/>
          <w:szCs w:val="28"/>
        </w:rPr>
        <w:t>Journal of Private International Law</w:t>
      </w:r>
      <w:r w:rsidRPr="00D54385">
        <w:rPr>
          <w:rFonts w:ascii="Arial" w:hAnsi="Arial" w:cs="Arial"/>
          <w:bCs/>
          <w:sz w:val="28"/>
          <w:szCs w:val="28"/>
        </w:rPr>
        <w:t xml:space="preserve"> 519-548.     </w:t>
      </w:r>
    </w:p>
    <w:p w14:paraId="27E894C9" w14:textId="7C9E65B7" w:rsidR="00990F6C" w:rsidRDefault="00990F6C" w:rsidP="00990F6C">
      <w:pPr>
        <w:spacing w:after="0" w:line="240" w:lineRule="auto"/>
        <w:rPr>
          <w:rFonts w:ascii="Arial" w:hAnsi="Arial" w:cs="Arial"/>
          <w:bCs/>
          <w:sz w:val="28"/>
          <w:szCs w:val="28"/>
        </w:rPr>
      </w:pPr>
      <w:r w:rsidRPr="00D54385">
        <w:rPr>
          <w:rFonts w:ascii="Arial" w:hAnsi="Arial" w:cs="Arial"/>
          <w:bCs/>
          <w:sz w:val="28"/>
          <w:szCs w:val="28"/>
        </w:rPr>
        <w:t>Mutual trust plays an important role in facilitating the recognition and enforcement of foreign judgments. The paper examines how a progressive application of mutual trust may help African countries to maximise the benefits of the global framework on foreign judgments developed by the Hague Conference on Private International Law. </w:t>
      </w:r>
    </w:p>
    <w:p w14:paraId="63B1222D" w14:textId="1D790C90" w:rsidR="00634880" w:rsidRDefault="00634880" w:rsidP="00990F6C">
      <w:pPr>
        <w:spacing w:after="0" w:line="240" w:lineRule="auto"/>
        <w:rPr>
          <w:rFonts w:ascii="Arial" w:hAnsi="Arial" w:cs="Arial"/>
          <w:bCs/>
          <w:sz w:val="28"/>
          <w:szCs w:val="28"/>
        </w:rPr>
      </w:pPr>
    </w:p>
    <w:p w14:paraId="1526A047" w14:textId="77777777" w:rsidR="00634880" w:rsidRPr="00634880" w:rsidRDefault="00634880" w:rsidP="00634880">
      <w:pPr>
        <w:spacing w:after="0" w:line="240" w:lineRule="auto"/>
        <w:rPr>
          <w:rFonts w:ascii="Arial" w:hAnsi="Arial" w:cs="Arial"/>
          <w:bCs/>
          <w:sz w:val="28"/>
          <w:szCs w:val="28"/>
        </w:rPr>
      </w:pPr>
      <w:r w:rsidRPr="00634880">
        <w:rPr>
          <w:rFonts w:ascii="Arial" w:hAnsi="Arial" w:cs="Arial"/>
          <w:bCs/>
          <w:sz w:val="28"/>
          <w:szCs w:val="28"/>
        </w:rPr>
        <w:t xml:space="preserve">Dr Domenico </w:t>
      </w:r>
      <w:proofErr w:type="spellStart"/>
      <w:r w:rsidRPr="00634880">
        <w:rPr>
          <w:rFonts w:ascii="Arial" w:hAnsi="Arial" w:cs="Arial"/>
          <w:bCs/>
          <w:sz w:val="28"/>
          <w:szCs w:val="28"/>
        </w:rPr>
        <w:t>Carolei’s</w:t>
      </w:r>
      <w:proofErr w:type="spellEnd"/>
      <w:r w:rsidRPr="00634880">
        <w:rPr>
          <w:rFonts w:ascii="Arial" w:hAnsi="Arial" w:cs="Arial"/>
          <w:bCs/>
          <w:sz w:val="28"/>
          <w:szCs w:val="28"/>
        </w:rPr>
        <w:t xml:space="preserve"> article “</w:t>
      </w:r>
      <w:r w:rsidRPr="00634880">
        <w:rPr>
          <w:rFonts w:ascii="Arial" w:hAnsi="Arial" w:cs="Arial"/>
          <w:b/>
          <w:sz w:val="28"/>
          <w:szCs w:val="28"/>
        </w:rPr>
        <w:t>Accountability for Human Rights: Applying Business and Human Rights Instruments to Non-Governmental Organisations</w:t>
      </w:r>
      <w:r w:rsidRPr="00634880">
        <w:rPr>
          <w:rFonts w:ascii="Arial" w:hAnsi="Arial" w:cs="Arial"/>
          <w:bCs/>
          <w:sz w:val="28"/>
          <w:szCs w:val="28"/>
        </w:rPr>
        <w:t xml:space="preserve">” will be published on the </w:t>
      </w:r>
      <w:hyperlink r:id="rId20" w:history="1">
        <w:r w:rsidRPr="00634880">
          <w:rPr>
            <w:rStyle w:val="Hyperlink"/>
            <w:rFonts w:ascii="Arial" w:hAnsi="Arial" w:cs="Arial"/>
            <w:bCs/>
            <w:sz w:val="28"/>
            <w:szCs w:val="28"/>
          </w:rPr>
          <w:t>Spring issue</w:t>
        </w:r>
      </w:hyperlink>
      <w:r w:rsidRPr="00634880">
        <w:rPr>
          <w:rFonts w:ascii="Arial" w:hAnsi="Arial" w:cs="Arial"/>
          <w:bCs/>
          <w:sz w:val="28"/>
          <w:szCs w:val="28"/>
        </w:rPr>
        <w:t xml:space="preserve"> (2021) of the </w:t>
      </w:r>
      <w:r w:rsidRPr="00634880">
        <w:rPr>
          <w:rFonts w:ascii="Arial" w:hAnsi="Arial" w:cs="Arial"/>
          <w:bCs/>
          <w:i/>
          <w:iCs/>
          <w:sz w:val="28"/>
          <w:szCs w:val="28"/>
        </w:rPr>
        <w:t>Journal of Human Right Practice</w:t>
      </w:r>
      <w:r w:rsidRPr="00634880">
        <w:rPr>
          <w:rFonts w:ascii="Arial" w:hAnsi="Arial" w:cs="Arial"/>
          <w:bCs/>
          <w:sz w:val="28"/>
          <w:szCs w:val="28"/>
        </w:rPr>
        <w:t xml:space="preserve"> (Oxford University Press). </w:t>
      </w:r>
    </w:p>
    <w:p w14:paraId="05DF8D74" w14:textId="77777777" w:rsidR="00634880" w:rsidRPr="00634880" w:rsidRDefault="00634880" w:rsidP="00634880">
      <w:pPr>
        <w:spacing w:after="0" w:line="240" w:lineRule="auto"/>
        <w:rPr>
          <w:rFonts w:ascii="Arial" w:hAnsi="Arial" w:cs="Arial"/>
          <w:bCs/>
          <w:sz w:val="28"/>
          <w:szCs w:val="28"/>
        </w:rPr>
      </w:pPr>
    </w:p>
    <w:p w14:paraId="6C423D75" w14:textId="77777777" w:rsidR="00634880" w:rsidRPr="00634880" w:rsidRDefault="00634880" w:rsidP="00634880">
      <w:pPr>
        <w:spacing w:after="0" w:line="240" w:lineRule="auto"/>
        <w:rPr>
          <w:rFonts w:ascii="Arial" w:hAnsi="Arial" w:cs="Arial"/>
          <w:bCs/>
          <w:i/>
          <w:iCs/>
          <w:sz w:val="28"/>
          <w:szCs w:val="28"/>
        </w:rPr>
      </w:pPr>
      <w:r w:rsidRPr="00634880">
        <w:rPr>
          <w:rFonts w:ascii="Arial" w:hAnsi="Arial" w:cs="Arial"/>
          <w:b/>
          <w:bCs/>
          <w:sz w:val="28"/>
          <w:szCs w:val="28"/>
        </w:rPr>
        <w:t>Abstract</w:t>
      </w:r>
      <w:r w:rsidRPr="00634880">
        <w:rPr>
          <w:rFonts w:ascii="Arial" w:hAnsi="Arial" w:cs="Arial"/>
          <w:bCs/>
          <w:sz w:val="28"/>
          <w:szCs w:val="28"/>
        </w:rPr>
        <w:t xml:space="preserve">: </w:t>
      </w:r>
      <w:r w:rsidRPr="00634880">
        <w:rPr>
          <w:rFonts w:ascii="Arial" w:hAnsi="Arial" w:cs="Arial"/>
          <w:bCs/>
          <w:i/>
          <w:iCs/>
          <w:sz w:val="28"/>
          <w:szCs w:val="28"/>
        </w:rPr>
        <w:t>often seen as selfless champions of human rights, NGOs are vulnerable to attacks from unscrupulous states, which makes NGO regulation and accountability for human rights a sensitive issue. Yet, like all organisations, NGOs can have negative human rights impacts. States and international organisations have developed business and human rights (BHR) instruments that apply to corporations but there is no equivalent for NGOs. This article assesses the extent to which BHR standards may be relevant to enhance NGO accountability for human rights. It argues that these instruments, although not designed with NGOs in mind, are relevant to their operations and provide an attractive and moderate avenue to enhance NGO accountability. Ultimately, this paper shows that applying BHR instruments to NGOs could strengthen these instruments.</w:t>
      </w:r>
    </w:p>
    <w:p w14:paraId="750E144D" w14:textId="382DB141" w:rsidR="00242439" w:rsidRPr="00D54385" w:rsidRDefault="00242439" w:rsidP="0057557A">
      <w:pPr>
        <w:spacing w:after="0" w:line="240" w:lineRule="auto"/>
        <w:rPr>
          <w:rFonts w:ascii="Arial" w:hAnsi="Arial" w:cs="Arial"/>
          <w:bCs/>
          <w:i/>
          <w:iCs/>
          <w:sz w:val="28"/>
          <w:szCs w:val="28"/>
        </w:rPr>
      </w:pPr>
    </w:p>
    <w:p w14:paraId="7CFF5656" w14:textId="75FE5FF1" w:rsidR="00242439" w:rsidRDefault="00242439" w:rsidP="00242439">
      <w:pPr>
        <w:spacing w:after="0" w:line="240" w:lineRule="auto"/>
        <w:rPr>
          <w:rFonts w:ascii="Arial" w:hAnsi="Arial" w:cs="Arial"/>
          <w:bCs/>
          <w:sz w:val="28"/>
          <w:szCs w:val="28"/>
        </w:rPr>
      </w:pPr>
      <w:r w:rsidRPr="00D54385">
        <w:rPr>
          <w:rFonts w:ascii="Arial" w:hAnsi="Arial" w:cs="Arial"/>
          <w:bCs/>
          <w:sz w:val="28"/>
          <w:szCs w:val="28"/>
        </w:rPr>
        <w:t xml:space="preserve">Dr Annalisa Savaresi edited an issue of </w:t>
      </w:r>
      <w:hyperlink r:id="rId21" w:history="1">
        <w:r w:rsidRPr="009C514E">
          <w:rPr>
            <w:rStyle w:val="Hyperlink"/>
            <w:rFonts w:ascii="Arial" w:hAnsi="Arial" w:cs="Arial"/>
            <w:bCs/>
            <w:sz w:val="28"/>
            <w:szCs w:val="28"/>
          </w:rPr>
          <w:t>Questions of International Law</w:t>
        </w:r>
      </w:hyperlink>
      <w:r w:rsidRPr="00D54385">
        <w:rPr>
          <w:rFonts w:ascii="Arial" w:hAnsi="Arial" w:cs="Arial"/>
          <w:bCs/>
          <w:sz w:val="28"/>
          <w:szCs w:val="28"/>
        </w:rPr>
        <w:t xml:space="preserve"> on the theme:  </w:t>
      </w:r>
      <w:r w:rsidRPr="009C514E">
        <w:rPr>
          <w:rFonts w:ascii="Arial" w:hAnsi="Arial" w:cs="Arial"/>
          <w:b/>
          <w:i/>
          <w:iCs/>
          <w:sz w:val="28"/>
          <w:szCs w:val="28"/>
        </w:rPr>
        <w:t>Plugging the enforcement gap: The rise and rise of human rights in climate change litigation</w:t>
      </w:r>
      <w:r w:rsidRPr="00D54385">
        <w:rPr>
          <w:rFonts w:ascii="Arial" w:hAnsi="Arial" w:cs="Arial"/>
          <w:bCs/>
          <w:sz w:val="28"/>
          <w:szCs w:val="28"/>
        </w:rPr>
        <w:t>. </w:t>
      </w:r>
    </w:p>
    <w:p w14:paraId="3AB3887A" w14:textId="148787C4" w:rsidR="0074206C" w:rsidRDefault="0074206C" w:rsidP="00242439">
      <w:pPr>
        <w:spacing w:after="0" w:line="240" w:lineRule="auto"/>
        <w:rPr>
          <w:rFonts w:ascii="Arial" w:hAnsi="Arial" w:cs="Arial"/>
          <w:bCs/>
          <w:sz w:val="28"/>
          <w:szCs w:val="28"/>
        </w:rPr>
      </w:pPr>
    </w:p>
    <w:p w14:paraId="2E701CB5" w14:textId="2DE4E606" w:rsidR="0074206C" w:rsidRPr="00D76E51" w:rsidRDefault="0074206C" w:rsidP="00B866A2">
      <w:pPr>
        <w:spacing w:line="240" w:lineRule="auto"/>
        <w:rPr>
          <w:rFonts w:ascii="Arial" w:hAnsi="Arial" w:cs="Arial"/>
          <w:b/>
          <w:bCs/>
          <w:sz w:val="28"/>
          <w:szCs w:val="28"/>
        </w:rPr>
      </w:pPr>
      <w:r>
        <w:rPr>
          <w:rFonts w:ascii="Arial" w:hAnsi="Arial" w:cs="Arial"/>
          <w:bCs/>
          <w:sz w:val="28"/>
          <w:szCs w:val="28"/>
        </w:rPr>
        <w:t>Associate Professor Guido Noto La Diega has coordinated the special issue “</w:t>
      </w:r>
      <w:r w:rsidRPr="00E145D0">
        <w:rPr>
          <w:rFonts w:ascii="Arial" w:hAnsi="Arial" w:cs="Arial"/>
          <w:b/>
          <w:sz w:val="28"/>
          <w:szCs w:val="28"/>
        </w:rPr>
        <w:t>Internet of Things (IoT)”</w:t>
      </w:r>
      <w:r>
        <w:rPr>
          <w:rFonts w:ascii="Arial" w:hAnsi="Arial" w:cs="Arial"/>
          <w:bCs/>
          <w:sz w:val="28"/>
          <w:szCs w:val="28"/>
        </w:rPr>
        <w:t xml:space="preserve"> of the leading</w:t>
      </w:r>
      <w:r w:rsidR="00B866A2">
        <w:rPr>
          <w:rFonts w:ascii="Arial" w:hAnsi="Arial" w:cs="Arial"/>
          <w:bCs/>
          <w:sz w:val="28"/>
          <w:szCs w:val="28"/>
        </w:rPr>
        <w:t xml:space="preserve"> consumer law journal </w:t>
      </w:r>
      <w:hyperlink r:id="rId22" w:history="1">
        <w:r w:rsidR="00B866A2" w:rsidRPr="00D76E51">
          <w:rPr>
            <w:rStyle w:val="Hyperlink"/>
            <w:rFonts w:ascii="Arial" w:hAnsi="Arial" w:cs="Arial"/>
            <w:i/>
            <w:iCs/>
            <w:sz w:val="28"/>
            <w:szCs w:val="28"/>
          </w:rPr>
          <w:t xml:space="preserve">Revue </w:t>
        </w:r>
        <w:proofErr w:type="spellStart"/>
        <w:r w:rsidR="00B866A2" w:rsidRPr="00D76E51">
          <w:rPr>
            <w:rStyle w:val="Hyperlink"/>
            <w:rFonts w:ascii="Arial" w:hAnsi="Arial" w:cs="Arial"/>
            <w:i/>
            <w:iCs/>
            <w:sz w:val="28"/>
            <w:szCs w:val="28"/>
          </w:rPr>
          <w:t>européenne</w:t>
        </w:r>
        <w:proofErr w:type="spellEnd"/>
        <w:r w:rsidR="00B866A2" w:rsidRPr="00D76E51">
          <w:rPr>
            <w:rStyle w:val="Hyperlink"/>
            <w:rFonts w:ascii="Arial" w:hAnsi="Arial" w:cs="Arial"/>
            <w:i/>
            <w:iCs/>
            <w:sz w:val="28"/>
            <w:szCs w:val="28"/>
          </w:rPr>
          <w:t xml:space="preserve"> de droit de la </w:t>
        </w:r>
        <w:proofErr w:type="spellStart"/>
        <w:r w:rsidR="00B866A2" w:rsidRPr="00D76E51">
          <w:rPr>
            <w:rStyle w:val="Hyperlink"/>
            <w:rFonts w:ascii="Arial" w:hAnsi="Arial" w:cs="Arial"/>
            <w:i/>
            <w:iCs/>
            <w:sz w:val="28"/>
            <w:szCs w:val="28"/>
          </w:rPr>
          <w:t>consommation</w:t>
        </w:r>
        <w:proofErr w:type="spellEnd"/>
      </w:hyperlink>
      <w:r w:rsidR="00D76E51">
        <w:rPr>
          <w:rFonts w:ascii="Arial" w:hAnsi="Arial" w:cs="Arial"/>
          <w:i/>
          <w:iCs/>
          <w:sz w:val="28"/>
          <w:szCs w:val="28"/>
        </w:rPr>
        <w:t xml:space="preserve"> </w:t>
      </w:r>
      <w:r w:rsidR="00D76E51">
        <w:rPr>
          <w:rFonts w:ascii="Arial" w:hAnsi="Arial" w:cs="Arial"/>
          <w:sz w:val="28"/>
          <w:szCs w:val="28"/>
        </w:rPr>
        <w:t>and exploited the coordinator privilege to publish</w:t>
      </w:r>
      <w:r w:rsidR="00E145D0">
        <w:rPr>
          <w:rFonts w:ascii="Arial" w:hAnsi="Arial" w:cs="Arial"/>
          <w:sz w:val="28"/>
          <w:szCs w:val="28"/>
        </w:rPr>
        <w:t xml:space="preserve"> therein a paper co-authored with Professor Cristiana Sappa (</w:t>
      </w:r>
      <w:r w:rsidR="002E563D" w:rsidRPr="002E563D">
        <w:rPr>
          <w:rFonts w:ascii="Arial" w:hAnsi="Arial" w:cs="Arial"/>
          <w:sz w:val="28"/>
          <w:szCs w:val="28"/>
        </w:rPr>
        <w:t>IÉSEG School of Management</w:t>
      </w:r>
      <w:r w:rsidR="002E563D">
        <w:rPr>
          <w:rFonts w:ascii="Arial" w:hAnsi="Arial" w:cs="Arial"/>
          <w:sz w:val="28"/>
          <w:szCs w:val="28"/>
        </w:rPr>
        <w:t xml:space="preserve">, </w:t>
      </w:r>
      <w:r w:rsidR="00DA4CD8">
        <w:rPr>
          <w:rFonts w:ascii="Arial" w:hAnsi="Arial" w:cs="Arial"/>
          <w:sz w:val="28"/>
          <w:szCs w:val="28"/>
        </w:rPr>
        <w:t>L</w:t>
      </w:r>
      <w:r w:rsidR="002E563D">
        <w:rPr>
          <w:rFonts w:ascii="Arial" w:hAnsi="Arial" w:cs="Arial"/>
          <w:sz w:val="28"/>
          <w:szCs w:val="28"/>
        </w:rPr>
        <w:t>ille)</w:t>
      </w:r>
      <w:r w:rsidR="00DA4CD8">
        <w:rPr>
          <w:rFonts w:ascii="Arial" w:hAnsi="Arial" w:cs="Arial"/>
          <w:sz w:val="28"/>
          <w:szCs w:val="28"/>
        </w:rPr>
        <w:t xml:space="preserve"> on ‘</w:t>
      </w:r>
      <w:r w:rsidR="00DA4CD8" w:rsidRPr="00DA4CD8">
        <w:rPr>
          <w:rFonts w:ascii="Arial" w:hAnsi="Arial" w:cs="Arial"/>
          <w:b/>
          <w:bCs/>
          <w:sz w:val="28"/>
          <w:szCs w:val="28"/>
        </w:rPr>
        <w:t>The Internet of Things at the Intersection of Data Protection and Trade Secrets. Non-Conventional Paths to Counter Data Appropriation and Empower Consumers</w:t>
      </w:r>
      <w:r w:rsidR="00DA4CD8">
        <w:rPr>
          <w:rFonts w:ascii="Arial" w:hAnsi="Arial" w:cs="Arial"/>
          <w:sz w:val="28"/>
          <w:szCs w:val="28"/>
        </w:rPr>
        <w:t xml:space="preserve">’. </w:t>
      </w:r>
      <w:r w:rsidR="00DA018B">
        <w:rPr>
          <w:rFonts w:ascii="Arial" w:hAnsi="Arial" w:cs="Arial"/>
          <w:sz w:val="28"/>
          <w:szCs w:val="28"/>
        </w:rPr>
        <w:t>This paper attempts to answer the question: can manufacturers of smart devices “own” our personal data?</w:t>
      </w:r>
      <w:r w:rsidR="00C56D61">
        <w:rPr>
          <w:rFonts w:ascii="Arial" w:hAnsi="Arial" w:cs="Arial"/>
          <w:sz w:val="28"/>
          <w:szCs w:val="28"/>
        </w:rPr>
        <w:t xml:space="preserve"> </w:t>
      </w:r>
      <w:r w:rsidR="00B979E7">
        <w:rPr>
          <w:rFonts w:ascii="Arial" w:hAnsi="Arial" w:cs="Arial"/>
          <w:sz w:val="28"/>
          <w:szCs w:val="28"/>
        </w:rPr>
        <w:t xml:space="preserve">The preprint is available in </w:t>
      </w:r>
      <w:hyperlink r:id="rId23" w:history="1">
        <w:r w:rsidR="00B979E7" w:rsidRPr="00B979E7">
          <w:rPr>
            <w:rStyle w:val="Hyperlink"/>
            <w:rFonts w:ascii="Arial" w:hAnsi="Arial" w:cs="Arial"/>
            <w:sz w:val="28"/>
            <w:szCs w:val="28"/>
          </w:rPr>
          <w:t>open access</w:t>
        </w:r>
      </w:hyperlink>
      <w:r w:rsidR="00B979E7">
        <w:rPr>
          <w:rFonts w:ascii="Arial" w:hAnsi="Arial" w:cs="Arial"/>
          <w:sz w:val="28"/>
          <w:szCs w:val="28"/>
        </w:rPr>
        <w:t>.</w:t>
      </w:r>
    </w:p>
    <w:p w14:paraId="166C2679" w14:textId="6242FD9A" w:rsidR="001415BE" w:rsidRPr="00DA018B" w:rsidRDefault="008C2B9E" w:rsidP="00DA018B">
      <w:pPr>
        <w:pStyle w:val="Heading1"/>
        <w:rPr>
          <w:rFonts w:ascii="Arial" w:hAnsi="Arial" w:cs="Arial"/>
          <w:b/>
          <w:bCs/>
          <w:sz w:val="28"/>
          <w:szCs w:val="28"/>
        </w:rPr>
      </w:pPr>
      <w:bookmarkStart w:id="4" w:name="_Toc65252032"/>
      <w:r w:rsidRPr="00DA018B">
        <w:rPr>
          <w:rFonts w:ascii="Arial" w:hAnsi="Arial" w:cs="Arial"/>
          <w:b/>
          <w:bCs/>
          <w:sz w:val="28"/>
          <w:szCs w:val="28"/>
        </w:rPr>
        <w:lastRenderedPageBreak/>
        <w:t>Income generation</w:t>
      </w:r>
      <w:r w:rsidR="00723D63">
        <w:rPr>
          <w:rFonts w:ascii="Arial" w:hAnsi="Arial" w:cs="Arial"/>
          <w:b/>
          <w:bCs/>
          <w:sz w:val="28"/>
          <w:szCs w:val="28"/>
        </w:rPr>
        <w:t xml:space="preserve"> and research collaborations</w:t>
      </w:r>
      <w:bookmarkEnd w:id="4"/>
    </w:p>
    <w:p w14:paraId="65B5724A" w14:textId="74D142A5" w:rsidR="002C4D41" w:rsidRPr="00D54385" w:rsidRDefault="002C4D41" w:rsidP="002C4D41">
      <w:pPr>
        <w:spacing w:after="0" w:line="240" w:lineRule="auto"/>
        <w:rPr>
          <w:rFonts w:ascii="Arial" w:eastAsia="Calibri" w:hAnsi="Arial" w:cs="Arial"/>
          <w:sz w:val="28"/>
          <w:szCs w:val="28"/>
        </w:rPr>
      </w:pPr>
      <w:r w:rsidRPr="00D54385">
        <w:rPr>
          <w:rFonts w:ascii="Arial" w:eastAsia="Calibri" w:hAnsi="Arial" w:cs="Arial"/>
          <w:sz w:val="28"/>
          <w:szCs w:val="28"/>
        </w:rPr>
        <w:t>Dr Annalisa Savaresi was awarded a 10k grant from the British Academy for the project ‘</w:t>
      </w:r>
      <w:r w:rsidRPr="001F0149">
        <w:rPr>
          <w:rFonts w:ascii="Arial" w:eastAsia="Calibri" w:hAnsi="Arial" w:cs="Arial"/>
          <w:b/>
          <w:bCs/>
          <w:sz w:val="28"/>
          <w:szCs w:val="28"/>
        </w:rPr>
        <w:t>FRONTLINERS: Climate change and human rights: closing the accountability gap’</w:t>
      </w:r>
      <w:r w:rsidRPr="00D54385">
        <w:rPr>
          <w:rFonts w:ascii="Arial" w:eastAsia="Calibri" w:hAnsi="Arial" w:cs="Arial"/>
          <w:sz w:val="28"/>
          <w:szCs w:val="28"/>
        </w:rPr>
        <w:t>. The project will consist of a series of outreach and capacity building activities on human rights and climate change, in the lead up to COP26 in Glasgow, to be carried out in collaboration with Prof Joanne Scott (European University Institute). </w:t>
      </w:r>
    </w:p>
    <w:p w14:paraId="1F53264B" w14:textId="77777777" w:rsidR="002C4D41" w:rsidRPr="00D54385" w:rsidRDefault="002C4D41" w:rsidP="004B098B">
      <w:pPr>
        <w:spacing w:after="0" w:line="240" w:lineRule="auto"/>
        <w:rPr>
          <w:rFonts w:ascii="Arial" w:eastAsia="Calibri" w:hAnsi="Arial" w:cs="Arial"/>
          <w:sz w:val="28"/>
          <w:szCs w:val="28"/>
        </w:rPr>
      </w:pPr>
    </w:p>
    <w:p w14:paraId="6FC5461A" w14:textId="3F4877B9" w:rsidR="004B098B" w:rsidRPr="00D54385" w:rsidRDefault="004B098B" w:rsidP="004B098B">
      <w:pPr>
        <w:spacing w:after="0" w:line="240" w:lineRule="auto"/>
        <w:rPr>
          <w:rFonts w:ascii="Arial" w:eastAsia="Calibri" w:hAnsi="Arial" w:cs="Arial"/>
          <w:sz w:val="28"/>
          <w:szCs w:val="28"/>
        </w:rPr>
      </w:pPr>
      <w:r w:rsidRPr="00D54385">
        <w:rPr>
          <w:rFonts w:ascii="Arial" w:eastAsia="Calibri" w:hAnsi="Arial" w:cs="Arial"/>
          <w:sz w:val="28"/>
          <w:szCs w:val="28"/>
        </w:rPr>
        <w:t xml:space="preserve">The prestigious </w:t>
      </w:r>
      <w:r w:rsidRPr="00D54385">
        <w:rPr>
          <w:rFonts w:ascii="Arial" w:eastAsia="Calibri" w:hAnsi="Arial" w:cs="Arial"/>
          <w:i/>
          <w:iCs/>
          <w:sz w:val="28"/>
          <w:szCs w:val="28"/>
        </w:rPr>
        <w:t>Modern Law Review</w:t>
      </w:r>
      <w:r w:rsidRPr="00D54385">
        <w:rPr>
          <w:rFonts w:ascii="Arial" w:eastAsia="Calibri" w:hAnsi="Arial" w:cs="Arial"/>
          <w:sz w:val="28"/>
          <w:szCs w:val="28"/>
        </w:rPr>
        <w:t xml:space="preserve"> has funded </w:t>
      </w:r>
      <w:r w:rsidR="001F0149">
        <w:rPr>
          <w:rFonts w:ascii="Arial" w:eastAsia="Calibri" w:hAnsi="Arial" w:cs="Arial"/>
          <w:sz w:val="28"/>
          <w:szCs w:val="28"/>
        </w:rPr>
        <w:t xml:space="preserve">Associate Professor </w:t>
      </w:r>
      <w:r w:rsidRPr="00D54385">
        <w:rPr>
          <w:rFonts w:ascii="Arial" w:eastAsia="Calibri" w:hAnsi="Arial" w:cs="Arial"/>
          <w:sz w:val="28"/>
          <w:szCs w:val="28"/>
        </w:rPr>
        <w:t xml:space="preserve">Guido Noto La </w:t>
      </w:r>
      <w:proofErr w:type="spellStart"/>
      <w:r w:rsidRPr="00D54385">
        <w:rPr>
          <w:rFonts w:ascii="Arial" w:eastAsia="Calibri" w:hAnsi="Arial" w:cs="Arial"/>
          <w:sz w:val="28"/>
          <w:szCs w:val="28"/>
        </w:rPr>
        <w:t>Diega’s</w:t>
      </w:r>
      <w:proofErr w:type="spellEnd"/>
      <w:r w:rsidRPr="00D54385">
        <w:rPr>
          <w:rFonts w:ascii="Arial" w:eastAsia="Calibri" w:hAnsi="Arial" w:cs="Arial"/>
          <w:sz w:val="28"/>
          <w:szCs w:val="28"/>
        </w:rPr>
        <w:t xml:space="preserve"> project </w:t>
      </w:r>
      <w:r w:rsidRPr="001F0149">
        <w:rPr>
          <w:rFonts w:ascii="Arial" w:eastAsia="Calibri" w:hAnsi="Arial" w:cs="Arial"/>
          <w:b/>
          <w:bCs/>
          <w:sz w:val="28"/>
          <w:szCs w:val="28"/>
        </w:rPr>
        <w:t>'Are we owned? A Multidisciplinary and Comparative Conversation on Intellectual Property in the Algorithmic Society</w:t>
      </w:r>
      <w:r w:rsidRPr="00D54385">
        <w:rPr>
          <w:rFonts w:ascii="Arial" w:eastAsia="Calibri" w:hAnsi="Arial" w:cs="Arial"/>
          <w:sz w:val="28"/>
          <w:szCs w:val="28"/>
        </w:rPr>
        <w:t>’ (£4,915.00). This will allow for a</w:t>
      </w:r>
      <w:r w:rsidR="001F0149">
        <w:rPr>
          <w:rFonts w:ascii="Arial" w:eastAsia="Calibri" w:hAnsi="Arial" w:cs="Arial"/>
          <w:sz w:val="28"/>
          <w:szCs w:val="28"/>
        </w:rPr>
        <w:t xml:space="preserve">n </w:t>
      </w:r>
      <w:r w:rsidR="001F0149" w:rsidRPr="001F0149">
        <w:rPr>
          <w:rFonts w:ascii="Arial" w:eastAsia="Calibri" w:hAnsi="Arial" w:cs="Arial"/>
          <w:sz w:val="28"/>
          <w:szCs w:val="28"/>
          <w:u w:val="single"/>
        </w:rPr>
        <w:t>in-person</w:t>
      </w:r>
      <w:r w:rsidRPr="001F0149">
        <w:rPr>
          <w:rFonts w:ascii="Arial" w:eastAsia="Calibri" w:hAnsi="Arial" w:cs="Arial"/>
          <w:sz w:val="28"/>
          <w:szCs w:val="28"/>
          <w:u w:val="single"/>
        </w:rPr>
        <w:t xml:space="preserve"> conference</w:t>
      </w:r>
      <w:r w:rsidRPr="00D54385">
        <w:rPr>
          <w:rFonts w:ascii="Arial" w:eastAsia="Calibri" w:hAnsi="Arial" w:cs="Arial"/>
          <w:sz w:val="28"/>
          <w:szCs w:val="28"/>
        </w:rPr>
        <w:t xml:space="preserve"> in Stirling on Friday 8</w:t>
      </w:r>
      <w:r w:rsidRPr="00D54385">
        <w:rPr>
          <w:rFonts w:ascii="Arial" w:eastAsia="Calibri" w:hAnsi="Arial" w:cs="Arial"/>
          <w:sz w:val="28"/>
          <w:szCs w:val="28"/>
          <w:vertAlign w:val="superscript"/>
        </w:rPr>
        <w:t>th</w:t>
      </w:r>
      <w:r w:rsidRPr="00D54385">
        <w:rPr>
          <w:rFonts w:ascii="Arial" w:eastAsia="Calibri" w:hAnsi="Arial" w:cs="Arial"/>
          <w:sz w:val="28"/>
          <w:szCs w:val="28"/>
        </w:rPr>
        <w:t xml:space="preserve"> October </w:t>
      </w:r>
      <w:r w:rsidR="001F0149">
        <w:rPr>
          <w:rFonts w:ascii="Arial" w:eastAsia="Calibri" w:hAnsi="Arial" w:cs="Arial"/>
          <w:sz w:val="28"/>
          <w:szCs w:val="28"/>
        </w:rPr>
        <w:t xml:space="preserve">2021 </w:t>
      </w:r>
      <w:r w:rsidRPr="00D54385">
        <w:rPr>
          <w:rFonts w:ascii="Arial" w:eastAsia="Calibri" w:hAnsi="Arial" w:cs="Arial"/>
          <w:sz w:val="28"/>
          <w:szCs w:val="28"/>
        </w:rPr>
        <w:t xml:space="preserve">and ensuing publication </w:t>
      </w:r>
      <w:r w:rsidR="008C64E4">
        <w:rPr>
          <w:rFonts w:ascii="Arial" w:eastAsia="Calibri" w:hAnsi="Arial" w:cs="Arial"/>
          <w:sz w:val="28"/>
          <w:szCs w:val="28"/>
        </w:rPr>
        <w:t xml:space="preserve">in the UK’s </w:t>
      </w:r>
      <w:r w:rsidR="00AF5692">
        <w:rPr>
          <w:rFonts w:ascii="Arial" w:eastAsia="Calibri" w:hAnsi="Arial" w:cs="Arial"/>
          <w:sz w:val="28"/>
          <w:szCs w:val="28"/>
        </w:rPr>
        <w:t>top</w:t>
      </w:r>
      <w:r w:rsidRPr="00D54385">
        <w:rPr>
          <w:rFonts w:ascii="Arial" w:eastAsia="Calibri" w:hAnsi="Arial" w:cs="Arial"/>
          <w:sz w:val="28"/>
          <w:szCs w:val="28"/>
        </w:rPr>
        <w:t xml:space="preserve"> law journal.</w:t>
      </w:r>
    </w:p>
    <w:p w14:paraId="7E1F3646" w14:textId="77777777" w:rsidR="004B098B" w:rsidRPr="00D54385" w:rsidRDefault="004B098B" w:rsidP="004B098B">
      <w:pPr>
        <w:spacing w:after="0" w:line="240" w:lineRule="auto"/>
        <w:rPr>
          <w:rFonts w:ascii="Arial" w:eastAsia="Calibri" w:hAnsi="Arial" w:cs="Arial"/>
          <w:sz w:val="28"/>
          <w:szCs w:val="28"/>
        </w:rPr>
      </w:pPr>
    </w:p>
    <w:p w14:paraId="448A8CAF" w14:textId="34025C4B" w:rsidR="004B098B" w:rsidRDefault="004B098B" w:rsidP="00506B37">
      <w:pPr>
        <w:spacing w:after="0" w:line="240" w:lineRule="auto"/>
        <w:rPr>
          <w:rFonts w:ascii="Arial" w:eastAsia="Calibri" w:hAnsi="Arial" w:cs="Arial"/>
          <w:sz w:val="28"/>
          <w:szCs w:val="28"/>
        </w:rPr>
      </w:pPr>
      <w:r w:rsidRPr="00D54385">
        <w:rPr>
          <w:rFonts w:ascii="Arial" w:eastAsia="Calibri" w:hAnsi="Arial" w:cs="Arial"/>
          <w:sz w:val="28"/>
          <w:szCs w:val="28"/>
        </w:rPr>
        <w:t xml:space="preserve">Confirmed speakers include Professor Christina Mulligan (Vice Dean of Brooklyn Law School), Professor Marco Ricolfi (Director of the Nexa Center for Internet &amp; Society, University of Turin), </w:t>
      </w:r>
      <w:r w:rsidR="00506B37" w:rsidRPr="00506B37">
        <w:rPr>
          <w:rFonts w:ascii="Arial" w:eastAsia="Calibri" w:hAnsi="Arial" w:cs="Arial"/>
          <w:sz w:val="28"/>
          <w:szCs w:val="28"/>
        </w:rPr>
        <w:t>Professor Joshua Fairfield (William Donald Bain Family Professor of Law, Washington and Lee University School of Law)</w:t>
      </w:r>
      <w:r w:rsidR="00506B37">
        <w:rPr>
          <w:rFonts w:ascii="Arial" w:eastAsia="Calibri" w:hAnsi="Arial" w:cs="Arial"/>
          <w:sz w:val="28"/>
          <w:szCs w:val="28"/>
        </w:rPr>
        <w:t xml:space="preserve">, </w:t>
      </w:r>
      <w:r w:rsidRPr="00D54385">
        <w:rPr>
          <w:rFonts w:ascii="Arial" w:eastAsia="Calibri" w:hAnsi="Arial" w:cs="Arial"/>
          <w:sz w:val="28"/>
          <w:szCs w:val="28"/>
        </w:rPr>
        <w:t xml:space="preserve">Associate Professor Matthew David (Department of Sociology, Durham University), and Amy Thomas (Research Associate at CREATe / University of Glasgow). </w:t>
      </w:r>
      <w:r w:rsidR="00506B37">
        <w:rPr>
          <w:rFonts w:ascii="Arial" w:eastAsia="Calibri" w:hAnsi="Arial" w:cs="Arial"/>
          <w:sz w:val="28"/>
          <w:szCs w:val="28"/>
        </w:rPr>
        <w:t xml:space="preserve">Further information, including </w:t>
      </w:r>
      <w:hyperlink r:id="rId24" w:history="1">
        <w:r w:rsidR="00506B37" w:rsidRPr="00506B37">
          <w:rPr>
            <w:rStyle w:val="Hyperlink"/>
            <w:rFonts w:ascii="Arial" w:eastAsia="Calibri" w:hAnsi="Arial" w:cs="Arial"/>
            <w:sz w:val="28"/>
            <w:szCs w:val="28"/>
          </w:rPr>
          <w:t>call for abstracts</w:t>
        </w:r>
      </w:hyperlink>
      <w:r w:rsidR="00506B37">
        <w:rPr>
          <w:rFonts w:ascii="Arial" w:eastAsia="Calibri" w:hAnsi="Arial" w:cs="Arial"/>
          <w:sz w:val="28"/>
          <w:szCs w:val="28"/>
        </w:rPr>
        <w:t>, here.</w:t>
      </w:r>
    </w:p>
    <w:p w14:paraId="599B68A2" w14:textId="3A0A0251" w:rsidR="00A84517" w:rsidRDefault="00A84517" w:rsidP="00506B37">
      <w:pPr>
        <w:spacing w:after="0" w:line="240" w:lineRule="auto"/>
        <w:rPr>
          <w:rFonts w:ascii="Arial" w:eastAsia="Calibri" w:hAnsi="Arial" w:cs="Arial"/>
          <w:sz w:val="28"/>
          <w:szCs w:val="28"/>
        </w:rPr>
      </w:pPr>
    </w:p>
    <w:p w14:paraId="646965EF" w14:textId="5EB61933" w:rsidR="0020477A" w:rsidRDefault="00E77572" w:rsidP="0020477A">
      <w:pPr>
        <w:tabs>
          <w:tab w:val="left" w:pos="851"/>
        </w:tabs>
        <w:spacing w:after="120" w:line="240" w:lineRule="auto"/>
        <w:contextualSpacing/>
        <w:rPr>
          <w:rFonts w:ascii="Arial" w:eastAsia="Calibri" w:hAnsi="Arial" w:cs="Arial"/>
          <w:bCs/>
          <w:sz w:val="28"/>
          <w:szCs w:val="28"/>
        </w:rPr>
      </w:pPr>
      <w:r>
        <w:rPr>
          <w:rFonts w:ascii="Arial" w:eastAsia="Calibri" w:hAnsi="Arial" w:cs="Arial"/>
          <w:sz w:val="28"/>
          <w:szCs w:val="28"/>
        </w:rPr>
        <w:t xml:space="preserve">Guido has also joined the </w:t>
      </w:r>
      <w:r w:rsidR="001B11B3" w:rsidRPr="001D53DD">
        <w:rPr>
          <w:rFonts w:ascii="Arial" w:eastAsia="Calibri" w:hAnsi="Arial" w:cs="Arial"/>
          <w:b/>
          <w:bCs/>
          <w:sz w:val="28"/>
          <w:szCs w:val="28"/>
        </w:rPr>
        <w:t>Horizon2020</w:t>
      </w:r>
      <w:r w:rsidR="001B11B3">
        <w:rPr>
          <w:rFonts w:ascii="Arial" w:eastAsia="Calibri" w:hAnsi="Arial" w:cs="Arial"/>
          <w:sz w:val="28"/>
          <w:szCs w:val="28"/>
        </w:rPr>
        <w:t xml:space="preserve"> project </w:t>
      </w:r>
      <w:hyperlink r:id="rId25" w:history="1">
        <w:r w:rsidRPr="001D53DD">
          <w:rPr>
            <w:rStyle w:val="Hyperlink"/>
            <w:rFonts w:ascii="Arial" w:eastAsia="Calibri" w:hAnsi="Arial" w:cs="Arial"/>
            <w:bCs/>
            <w:sz w:val="28"/>
            <w:szCs w:val="28"/>
          </w:rPr>
          <w:t>IMPETUS</w:t>
        </w:r>
      </w:hyperlink>
      <w:r w:rsidRPr="00E77572">
        <w:rPr>
          <w:rFonts w:ascii="Arial" w:eastAsia="Calibri" w:hAnsi="Arial" w:cs="Arial"/>
          <w:bCs/>
          <w:sz w:val="28"/>
          <w:szCs w:val="28"/>
        </w:rPr>
        <w:t xml:space="preserve"> (Intelligent Management of Processes, Ethics and Technology for Urban Safety) funded by the European Commission (€8M) and led by Joe Gorman</w:t>
      </w:r>
      <w:r w:rsidR="001B11B3">
        <w:rPr>
          <w:rFonts w:ascii="Arial" w:eastAsia="Calibri" w:hAnsi="Arial" w:cs="Arial"/>
          <w:bCs/>
          <w:sz w:val="28"/>
          <w:szCs w:val="28"/>
        </w:rPr>
        <w:t>.</w:t>
      </w:r>
      <w:r w:rsidR="00E55402">
        <w:rPr>
          <w:rFonts w:ascii="Arial" w:eastAsia="Calibri" w:hAnsi="Arial" w:cs="Arial"/>
          <w:bCs/>
          <w:sz w:val="28"/>
          <w:szCs w:val="28"/>
        </w:rPr>
        <w:t xml:space="preserve"> IMPETUS </w:t>
      </w:r>
      <w:r w:rsidR="00E55402" w:rsidRPr="00E55402">
        <w:rPr>
          <w:rFonts w:ascii="Arial" w:eastAsia="Calibri" w:hAnsi="Arial" w:cs="Arial"/>
          <w:bCs/>
          <w:sz w:val="28"/>
          <w:szCs w:val="28"/>
        </w:rPr>
        <w:t>aim</w:t>
      </w:r>
      <w:r w:rsidR="00F364CB">
        <w:rPr>
          <w:rFonts w:ascii="Arial" w:eastAsia="Calibri" w:hAnsi="Arial" w:cs="Arial"/>
          <w:bCs/>
          <w:sz w:val="28"/>
          <w:szCs w:val="28"/>
        </w:rPr>
        <w:t>s at</w:t>
      </w:r>
      <w:r w:rsidR="00E55402" w:rsidRPr="00E55402">
        <w:rPr>
          <w:rFonts w:ascii="Arial" w:eastAsia="Calibri" w:hAnsi="Arial" w:cs="Arial"/>
          <w:bCs/>
          <w:sz w:val="28"/>
          <w:szCs w:val="28"/>
        </w:rPr>
        <w:t xml:space="preserve"> enhancing the resilience of cities in the face of security threats in public spaces.</w:t>
      </w:r>
      <w:r w:rsidR="001B11B3">
        <w:rPr>
          <w:rFonts w:ascii="Arial" w:eastAsia="Calibri" w:hAnsi="Arial" w:cs="Arial"/>
          <w:bCs/>
          <w:sz w:val="28"/>
          <w:szCs w:val="28"/>
        </w:rPr>
        <w:t xml:space="preserve"> Guido </w:t>
      </w:r>
      <w:r w:rsidR="002154F7">
        <w:rPr>
          <w:rFonts w:ascii="Arial" w:eastAsia="Calibri" w:hAnsi="Arial" w:cs="Arial"/>
          <w:bCs/>
          <w:sz w:val="28"/>
          <w:szCs w:val="28"/>
        </w:rPr>
        <w:t xml:space="preserve">is one of the </w:t>
      </w:r>
      <w:r w:rsidR="002154F7" w:rsidRPr="001D53DD">
        <w:rPr>
          <w:rFonts w:ascii="Arial" w:eastAsia="Calibri" w:hAnsi="Arial" w:cs="Arial"/>
          <w:b/>
          <w:sz w:val="28"/>
          <w:szCs w:val="28"/>
        </w:rPr>
        <w:t>smart city experts</w:t>
      </w:r>
      <w:r w:rsidR="002154F7">
        <w:rPr>
          <w:rFonts w:ascii="Arial" w:eastAsia="Calibri" w:hAnsi="Arial" w:cs="Arial"/>
          <w:bCs/>
          <w:sz w:val="28"/>
          <w:szCs w:val="28"/>
        </w:rPr>
        <w:t xml:space="preserve"> of </w:t>
      </w:r>
      <w:r w:rsidR="001D53DD">
        <w:rPr>
          <w:rFonts w:ascii="Arial" w:eastAsia="Calibri" w:hAnsi="Arial" w:cs="Arial"/>
          <w:bCs/>
          <w:sz w:val="28"/>
          <w:szCs w:val="28"/>
        </w:rPr>
        <w:t>COSSEC</w:t>
      </w:r>
      <w:r w:rsidR="00F364CB">
        <w:rPr>
          <w:rFonts w:ascii="Arial" w:eastAsia="Calibri" w:hAnsi="Arial" w:cs="Arial"/>
          <w:bCs/>
          <w:sz w:val="28"/>
          <w:szCs w:val="28"/>
        </w:rPr>
        <w:t xml:space="preserve"> (</w:t>
      </w:r>
      <w:hyperlink r:id="rId26" w:history="1">
        <w:r w:rsidR="00F364CB" w:rsidRPr="00007E18">
          <w:rPr>
            <w:rStyle w:val="Hyperlink"/>
            <w:rFonts w:ascii="Arial" w:eastAsia="Calibri" w:hAnsi="Arial" w:cs="Arial"/>
            <w:sz w:val="28"/>
            <w:szCs w:val="28"/>
          </w:rPr>
          <w:t>Community of Safe and Secure Cities</w:t>
        </w:r>
      </w:hyperlink>
      <w:r w:rsidR="00F364CB">
        <w:rPr>
          <w:rFonts w:ascii="Arial" w:eastAsia="Calibri" w:hAnsi="Arial" w:cs="Arial"/>
          <w:bCs/>
          <w:sz w:val="28"/>
          <w:szCs w:val="28"/>
        </w:rPr>
        <w:t>)</w:t>
      </w:r>
      <w:r w:rsidR="0020477A">
        <w:rPr>
          <w:rFonts w:ascii="Arial" w:eastAsia="Calibri" w:hAnsi="Arial" w:cs="Arial"/>
          <w:bCs/>
          <w:sz w:val="28"/>
          <w:szCs w:val="28"/>
        </w:rPr>
        <w:t xml:space="preserve">, a stakeholder platform that </w:t>
      </w:r>
      <w:r w:rsidR="0020477A" w:rsidRPr="0020477A">
        <w:rPr>
          <w:rFonts w:ascii="Arial" w:eastAsia="Calibri" w:hAnsi="Arial" w:cs="Arial"/>
          <w:bCs/>
          <w:sz w:val="28"/>
          <w:szCs w:val="28"/>
        </w:rPr>
        <w:t>ensure</w:t>
      </w:r>
      <w:r w:rsidR="0020477A">
        <w:rPr>
          <w:rFonts w:ascii="Arial" w:eastAsia="Calibri" w:hAnsi="Arial" w:cs="Arial"/>
          <w:bCs/>
          <w:sz w:val="28"/>
          <w:szCs w:val="28"/>
        </w:rPr>
        <w:t>s that</w:t>
      </w:r>
      <w:r w:rsidR="0020477A" w:rsidRPr="0020477A">
        <w:rPr>
          <w:rFonts w:ascii="Arial" w:eastAsia="Calibri" w:hAnsi="Arial" w:cs="Arial"/>
          <w:bCs/>
          <w:sz w:val="28"/>
          <w:szCs w:val="28"/>
        </w:rPr>
        <w:t xml:space="preserve"> the requirements set out by IMPETUS include larger societal objectives</w:t>
      </w:r>
      <w:r w:rsidR="0020477A">
        <w:rPr>
          <w:rFonts w:ascii="Arial" w:eastAsia="Calibri" w:hAnsi="Arial" w:cs="Arial"/>
          <w:bCs/>
          <w:sz w:val="28"/>
          <w:szCs w:val="28"/>
        </w:rPr>
        <w:t>.</w:t>
      </w:r>
    </w:p>
    <w:p w14:paraId="37E848D8" w14:textId="77777777" w:rsidR="0020477A" w:rsidRDefault="0020477A" w:rsidP="0020477A">
      <w:pPr>
        <w:tabs>
          <w:tab w:val="left" w:pos="851"/>
        </w:tabs>
        <w:spacing w:after="120" w:line="240" w:lineRule="auto"/>
        <w:contextualSpacing/>
        <w:rPr>
          <w:rFonts w:ascii="Arial" w:eastAsia="Calibri" w:hAnsi="Arial" w:cs="Arial"/>
          <w:bCs/>
          <w:sz w:val="28"/>
          <w:szCs w:val="28"/>
        </w:rPr>
      </w:pPr>
    </w:p>
    <w:p w14:paraId="707770FD" w14:textId="3A7865DB" w:rsidR="006C78AD" w:rsidRPr="00015698" w:rsidRDefault="006C78AD" w:rsidP="0020477A">
      <w:pPr>
        <w:pStyle w:val="Heading1"/>
        <w:rPr>
          <w:rFonts w:ascii="Arial" w:hAnsi="Arial" w:cs="Arial"/>
          <w:b/>
          <w:bCs/>
          <w:sz w:val="28"/>
          <w:szCs w:val="28"/>
        </w:rPr>
      </w:pPr>
      <w:bookmarkStart w:id="5" w:name="_Toc65252033"/>
      <w:r w:rsidRPr="00015698">
        <w:rPr>
          <w:rFonts w:ascii="Arial" w:hAnsi="Arial" w:cs="Arial"/>
          <w:b/>
          <w:bCs/>
          <w:sz w:val="28"/>
          <w:szCs w:val="28"/>
        </w:rPr>
        <w:t>Employability News</w:t>
      </w:r>
      <w:r w:rsidR="00144077" w:rsidRPr="00015698">
        <w:rPr>
          <w:rFonts w:ascii="Arial" w:hAnsi="Arial" w:cs="Arial"/>
          <w:b/>
          <w:bCs/>
          <w:sz w:val="28"/>
          <w:szCs w:val="28"/>
        </w:rPr>
        <w:t xml:space="preserve"> and Teaching Excellence</w:t>
      </w:r>
      <w:bookmarkEnd w:id="5"/>
    </w:p>
    <w:p w14:paraId="1EBA77CC" w14:textId="53B51B70" w:rsidR="00DE11E1" w:rsidRPr="00D54385" w:rsidRDefault="00DE11E1" w:rsidP="00DE11E1">
      <w:pPr>
        <w:rPr>
          <w:rFonts w:ascii="Arial" w:hAnsi="Arial" w:cs="Arial"/>
          <w:sz w:val="28"/>
          <w:szCs w:val="28"/>
        </w:rPr>
      </w:pPr>
      <w:r w:rsidRPr="00D54385">
        <w:rPr>
          <w:rFonts w:ascii="Arial" w:hAnsi="Arial" w:cs="Arial"/>
          <w:sz w:val="28"/>
          <w:szCs w:val="28"/>
        </w:rPr>
        <w:t xml:space="preserve">The University has signed a </w:t>
      </w:r>
      <w:r w:rsidRPr="00D43B8C">
        <w:rPr>
          <w:rFonts w:ascii="Arial" w:hAnsi="Arial" w:cs="Arial"/>
          <w:b/>
          <w:bCs/>
          <w:sz w:val="28"/>
          <w:szCs w:val="28"/>
        </w:rPr>
        <w:t xml:space="preserve">Memorandum of Understanding with </w:t>
      </w:r>
      <w:r w:rsidR="003F1991">
        <w:rPr>
          <w:rFonts w:ascii="Arial" w:hAnsi="Arial" w:cs="Arial"/>
          <w:b/>
          <w:bCs/>
          <w:sz w:val="28"/>
          <w:szCs w:val="28"/>
        </w:rPr>
        <w:t xml:space="preserve">global law firm </w:t>
      </w:r>
      <w:r w:rsidRPr="00D43B8C">
        <w:rPr>
          <w:rFonts w:ascii="Arial" w:hAnsi="Arial" w:cs="Arial"/>
          <w:b/>
          <w:bCs/>
          <w:sz w:val="28"/>
          <w:szCs w:val="28"/>
        </w:rPr>
        <w:t>Ashurst LLP</w:t>
      </w:r>
      <w:r w:rsidRPr="00D54385">
        <w:rPr>
          <w:rFonts w:ascii="Arial" w:hAnsi="Arial" w:cs="Arial"/>
          <w:sz w:val="28"/>
          <w:szCs w:val="28"/>
        </w:rPr>
        <w:t xml:space="preserve"> which will deliver a series of </w:t>
      </w:r>
      <w:r w:rsidRPr="00D43B8C">
        <w:rPr>
          <w:rFonts w:ascii="Arial" w:hAnsi="Arial" w:cs="Arial"/>
          <w:b/>
          <w:bCs/>
          <w:sz w:val="28"/>
          <w:szCs w:val="28"/>
        </w:rPr>
        <w:t>workshops and a hackathon</w:t>
      </w:r>
      <w:r w:rsidRPr="00D54385">
        <w:rPr>
          <w:rFonts w:ascii="Arial" w:hAnsi="Arial" w:cs="Arial"/>
          <w:sz w:val="28"/>
          <w:szCs w:val="28"/>
        </w:rPr>
        <w:t xml:space="preserve"> for students on Tikus Little's 2nd year Commercial Awareness in Law module. The workshops and hackathon will introduce students to delivering a modern legal service, legal technology </w:t>
      </w:r>
      <w:r w:rsidRPr="00D43B8C">
        <w:rPr>
          <w:rFonts w:ascii="Arial" w:hAnsi="Arial" w:cs="Arial"/>
          <w:b/>
          <w:bCs/>
          <w:sz w:val="28"/>
          <w:szCs w:val="28"/>
        </w:rPr>
        <w:t>and how to build a legal app</w:t>
      </w:r>
      <w:r w:rsidRPr="00D54385">
        <w:rPr>
          <w:rFonts w:ascii="Arial" w:hAnsi="Arial" w:cs="Arial"/>
          <w:sz w:val="28"/>
          <w:szCs w:val="28"/>
        </w:rPr>
        <w:t xml:space="preserve">. 10 students who have taken part in this </w:t>
      </w:r>
      <w:r w:rsidRPr="00D54385">
        <w:rPr>
          <w:rFonts w:ascii="Arial" w:hAnsi="Arial" w:cs="Arial"/>
          <w:sz w:val="28"/>
          <w:szCs w:val="28"/>
        </w:rPr>
        <w:lastRenderedPageBreak/>
        <w:t xml:space="preserve">programme  - the </w:t>
      </w:r>
      <w:hyperlink r:id="rId27" w:history="1">
        <w:r w:rsidRPr="003F1991">
          <w:rPr>
            <w:rStyle w:val="Hyperlink"/>
            <w:rFonts w:ascii="Arial" w:hAnsi="Arial" w:cs="Arial"/>
            <w:sz w:val="28"/>
            <w:szCs w:val="28"/>
          </w:rPr>
          <w:t>New Law Programme</w:t>
        </w:r>
      </w:hyperlink>
      <w:r w:rsidRPr="00D54385">
        <w:rPr>
          <w:rFonts w:ascii="Arial" w:hAnsi="Arial" w:cs="Arial"/>
          <w:sz w:val="28"/>
          <w:szCs w:val="28"/>
        </w:rPr>
        <w:t xml:space="preserve"> - will also be eligible for placements on our Work Placement module in their 3rd year</w:t>
      </w:r>
      <w:r w:rsidR="00827E17" w:rsidRPr="00D54385">
        <w:rPr>
          <w:rFonts w:ascii="Arial" w:hAnsi="Arial" w:cs="Arial"/>
          <w:sz w:val="28"/>
          <w:szCs w:val="28"/>
        </w:rPr>
        <w:t>.</w:t>
      </w:r>
    </w:p>
    <w:p w14:paraId="203321A2" w14:textId="0EED6355" w:rsidR="00827E17" w:rsidRPr="00D54385" w:rsidRDefault="00827E17" w:rsidP="00DE11E1">
      <w:pPr>
        <w:rPr>
          <w:rFonts w:ascii="Arial" w:hAnsi="Arial" w:cs="Arial"/>
          <w:sz w:val="28"/>
          <w:szCs w:val="28"/>
        </w:rPr>
      </w:pPr>
      <w:r w:rsidRPr="00D54385">
        <w:rPr>
          <w:rFonts w:ascii="Arial" w:hAnsi="Arial" w:cs="Arial"/>
          <w:sz w:val="28"/>
          <w:szCs w:val="28"/>
        </w:rPr>
        <w:t xml:space="preserve">Despite COVID-19 and the restrictions that this has placed on placement providers, Elaine Watson has secured </w:t>
      </w:r>
      <w:r w:rsidRPr="005A75F6">
        <w:rPr>
          <w:rFonts w:ascii="Arial" w:hAnsi="Arial" w:cs="Arial"/>
          <w:b/>
          <w:bCs/>
          <w:sz w:val="28"/>
          <w:szCs w:val="28"/>
        </w:rPr>
        <w:t>16 remote work placements</w:t>
      </w:r>
      <w:r w:rsidRPr="00D54385">
        <w:rPr>
          <w:rFonts w:ascii="Arial" w:hAnsi="Arial" w:cs="Arial"/>
          <w:sz w:val="28"/>
          <w:szCs w:val="28"/>
        </w:rPr>
        <w:t xml:space="preserve"> with a range of employers for our Honours students for Spring 2021. Placements are with Ashurst LLP, the Royal Bank of Scotland, Brodies LLP, Scottish Power plc, </w:t>
      </w:r>
      <w:proofErr w:type="spellStart"/>
      <w:r w:rsidRPr="00D54385">
        <w:rPr>
          <w:rFonts w:ascii="Arial" w:hAnsi="Arial" w:cs="Arial"/>
          <w:sz w:val="28"/>
          <w:szCs w:val="28"/>
        </w:rPr>
        <w:t>LawScot</w:t>
      </w:r>
      <w:proofErr w:type="spellEnd"/>
      <w:r w:rsidRPr="00D54385">
        <w:rPr>
          <w:rFonts w:ascii="Arial" w:hAnsi="Arial" w:cs="Arial"/>
          <w:sz w:val="28"/>
          <w:szCs w:val="28"/>
        </w:rPr>
        <w:t xml:space="preserve">, CAB Stirling Research Project, Grangemouth CAB, Stirling University Research and Enterprise, Central Scotland Regional Equality Council and </w:t>
      </w:r>
      <w:proofErr w:type="spellStart"/>
      <w:r w:rsidRPr="00D54385">
        <w:rPr>
          <w:rFonts w:ascii="Arial" w:hAnsi="Arial" w:cs="Arial"/>
          <w:sz w:val="28"/>
          <w:szCs w:val="28"/>
        </w:rPr>
        <w:t>Bonnaccord</w:t>
      </w:r>
      <w:proofErr w:type="spellEnd"/>
      <w:r w:rsidRPr="00D54385">
        <w:rPr>
          <w:rFonts w:ascii="Arial" w:hAnsi="Arial" w:cs="Arial"/>
          <w:sz w:val="28"/>
          <w:szCs w:val="28"/>
        </w:rPr>
        <w:t xml:space="preserve"> Law which is a law practice specialising in life sciences and IP run by Patricia Barclay. Patricia was the first Scottish solicitor to be awarded a fellowship from the </w:t>
      </w:r>
      <w:hyperlink r:id="rId28" w:tgtFrame="_blank" w:history="1">
        <w:r w:rsidRPr="00D54385">
          <w:rPr>
            <w:rStyle w:val="Hyperlink"/>
            <w:rFonts w:ascii="Arial" w:hAnsi="Arial" w:cs="Arial"/>
            <w:sz w:val="28"/>
            <w:szCs w:val="28"/>
          </w:rPr>
          <w:t>American Bar Association</w:t>
        </w:r>
      </w:hyperlink>
      <w:r w:rsidRPr="00D54385">
        <w:rPr>
          <w:rFonts w:ascii="Arial" w:hAnsi="Arial" w:cs="Arial"/>
          <w:sz w:val="28"/>
          <w:szCs w:val="28"/>
        </w:rPr>
        <w:t xml:space="preserve"> and also sponsors a prize on our </w:t>
      </w:r>
      <w:r w:rsidR="007D3222" w:rsidRPr="00D54385">
        <w:rPr>
          <w:rFonts w:ascii="Arial" w:hAnsi="Arial" w:cs="Arial"/>
          <w:sz w:val="28"/>
          <w:szCs w:val="28"/>
        </w:rPr>
        <w:t>Intellectual Property</w:t>
      </w:r>
      <w:r w:rsidRPr="00D54385">
        <w:rPr>
          <w:rFonts w:ascii="Arial" w:hAnsi="Arial" w:cs="Arial"/>
          <w:sz w:val="28"/>
          <w:szCs w:val="28"/>
        </w:rPr>
        <w:t xml:space="preserve"> module</w:t>
      </w:r>
      <w:r w:rsidR="00204313" w:rsidRPr="00D54385">
        <w:rPr>
          <w:rFonts w:ascii="Arial" w:hAnsi="Arial" w:cs="Arial"/>
          <w:sz w:val="28"/>
          <w:szCs w:val="28"/>
        </w:rPr>
        <w:t>.</w:t>
      </w:r>
    </w:p>
    <w:p w14:paraId="4408609C" w14:textId="0ECCC46F" w:rsidR="007F368D" w:rsidRPr="00D54385" w:rsidRDefault="007F368D" w:rsidP="00DE11E1">
      <w:pPr>
        <w:rPr>
          <w:rFonts w:ascii="Arial" w:hAnsi="Arial" w:cs="Arial"/>
          <w:sz w:val="28"/>
          <w:szCs w:val="28"/>
        </w:rPr>
      </w:pPr>
      <w:r w:rsidRPr="00D54385">
        <w:rPr>
          <w:rFonts w:ascii="Arial" w:hAnsi="Arial" w:cs="Arial"/>
          <w:sz w:val="28"/>
          <w:szCs w:val="28"/>
        </w:rPr>
        <w:t xml:space="preserve">The MSc programme in Human Rights and Diplomacy recently signed collaborative </w:t>
      </w:r>
      <w:r w:rsidRPr="009E4132">
        <w:rPr>
          <w:rFonts w:ascii="Arial" w:hAnsi="Arial" w:cs="Arial"/>
          <w:b/>
          <w:bCs/>
          <w:sz w:val="28"/>
          <w:szCs w:val="28"/>
        </w:rPr>
        <w:t>partnerships with the Institute for Human Rights and Democracy in Africa</w:t>
      </w:r>
      <w:r w:rsidRPr="00D54385">
        <w:rPr>
          <w:rFonts w:ascii="Arial" w:hAnsi="Arial" w:cs="Arial"/>
          <w:sz w:val="28"/>
          <w:szCs w:val="28"/>
        </w:rPr>
        <w:t xml:space="preserve"> (IHRDA) </w:t>
      </w:r>
      <w:r w:rsidRPr="009E4132">
        <w:rPr>
          <w:rFonts w:ascii="Arial" w:hAnsi="Arial" w:cs="Arial"/>
          <w:b/>
          <w:bCs/>
          <w:sz w:val="28"/>
          <w:szCs w:val="28"/>
        </w:rPr>
        <w:t>and East African Centre for Human Rights</w:t>
      </w:r>
      <w:r w:rsidRPr="00D54385">
        <w:rPr>
          <w:rFonts w:ascii="Arial" w:hAnsi="Arial" w:cs="Arial"/>
          <w:sz w:val="28"/>
          <w:szCs w:val="28"/>
        </w:rPr>
        <w:t xml:space="preserve"> (</w:t>
      </w:r>
      <w:proofErr w:type="spellStart"/>
      <w:r w:rsidRPr="00D54385">
        <w:rPr>
          <w:rFonts w:ascii="Arial" w:hAnsi="Arial" w:cs="Arial"/>
          <w:sz w:val="28"/>
          <w:szCs w:val="28"/>
        </w:rPr>
        <w:t>EACHRights</w:t>
      </w:r>
      <w:proofErr w:type="spellEnd"/>
      <w:r w:rsidRPr="00D54385">
        <w:rPr>
          <w:rFonts w:ascii="Arial" w:hAnsi="Arial" w:cs="Arial"/>
          <w:sz w:val="28"/>
          <w:szCs w:val="28"/>
        </w:rPr>
        <w:t xml:space="preserve">). This collaboration gives our students the opportunity to undertake </w:t>
      </w:r>
      <w:r w:rsidRPr="009E4132">
        <w:rPr>
          <w:rFonts w:ascii="Arial" w:hAnsi="Arial" w:cs="Arial"/>
          <w:b/>
          <w:bCs/>
          <w:sz w:val="28"/>
          <w:szCs w:val="28"/>
        </w:rPr>
        <w:t>placements</w:t>
      </w:r>
      <w:r w:rsidRPr="00D54385">
        <w:rPr>
          <w:rFonts w:ascii="Arial" w:hAnsi="Arial" w:cs="Arial"/>
          <w:sz w:val="28"/>
          <w:szCs w:val="28"/>
        </w:rPr>
        <w:t xml:space="preserve"> with these international partners as part of their master’s programme.</w:t>
      </w:r>
    </w:p>
    <w:p w14:paraId="5B262D6E" w14:textId="504CF384" w:rsidR="00AF37E8" w:rsidRDefault="006400AC" w:rsidP="00AF37E8">
      <w:pPr>
        <w:rPr>
          <w:rFonts w:ascii="Arial" w:hAnsi="Arial" w:cs="Arial"/>
          <w:sz w:val="28"/>
          <w:szCs w:val="28"/>
        </w:rPr>
      </w:pPr>
      <w:r w:rsidRPr="006400AC">
        <w:rPr>
          <w:rFonts w:ascii="Arial" w:hAnsi="Arial" w:cs="Arial"/>
          <w:b/>
          <w:bCs/>
          <w:sz w:val="28"/>
          <w:szCs w:val="28"/>
        </w:rPr>
        <w:t>Stirling</w:t>
      </w:r>
      <w:r w:rsidR="00AF37E8" w:rsidRPr="006400AC">
        <w:rPr>
          <w:rFonts w:ascii="Arial" w:hAnsi="Arial" w:cs="Arial"/>
          <w:b/>
          <w:bCs/>
          <w:sz w:val="28"/>
          <w:szCs w:val="28"/>
        </w:rPr>
        <w:t xml:space="preserve"> Law Society</w:t>
      </w:r>
      <w:r w:rsidR="00194DE5" w:rsidRPr="00194DE5">
        <w:rPr>
          <w:rFonts w:ascii="Arial" w:hAnsi="Arial" w:cs="Arial"/>
          <w:sz w:val="28"/>
          <w:szCs w:val="28"/>
        </w:rPr>
        <w:t>, in collaboration with Dundee, Abertay, and Edinburgh Napier Law Societies,</w:t>
      </w:r>
      <w:r w:rsidR="00AF37E8" w:rsidRPr="006400AC">
        <w:rPr>
          <w:rFonts w:ascii="Arial" w:hAnsi="Arial" w:cs="Arial"/>
          <w:sz w:val="28"/>
          <w:szCs w:val="28"/>
        </w:rPr>
        <w:t xml:space="preserve"> has organised </w:t>
      </w:r>
      <w:r w:rsidRPr="006400AC">
        <w:rPr>
          <w:rFonts w:ascii="Arial" w:hAnsi="Arial" w:cs="Arial"/>
          <w:sz w:val="28"/>
          <w:szCs w:val="28"/>
        </w:rPr>
        <w:t>the</w:t>
      </w:r>
      <w:r>
        <w:rPr>
          <w:rFonts w:ascii="Arial" w:hAnsi="Arial" w:cs="Arial"/>
          <w:b/>
          <w:bCs/>
          <w:sz w:val="28"/>
          <w:szCs w:val="28"/>
        </w:rPr>
        <w:t xml:space="preserve"> </w:t>
      </w:r>
      <w:r w:rsidRPr="006400AC">
        <w:rPr>
          <w:rFonts w:ascii="Arial" w:hAnsi="Arial" w:cs="Arial"/>
          <w:b/>
          <w:bCs/>
          <w:sz w:val="28"/>
          <w:szCs w:val="28"/>
        </w:rPr>
        <w:t>Legal Aid Conference</w:t>
      </w:r>
      <w:r w:rsidR="008740C5">
        <w:rPr>
          <w:rFonts w:ascii="Arial" w:hAnsi="Arial" w:cs="Arial"/>
          <w:b/>
          <w:bCs/>
          <w:sz w:val="28"/>
          <w:szCs w:val="28"/>
        </w:rPr>
        <w:t xml:space="preserve"> </w:t>
      </w:r>
      <w:r w:rsidR="008740C5" w:rsidRPr="008740C5">
        <w:rPr>
          <w:rFonts w:ascii="Arial" w:hAnsi="Arial" w:cs="Arial"/>
          <w:sz w:val="28"/>
          <w:szCs w:val="28"/>
        </w:rPr>
        <w:t>(Wednesday 10</w:t>
      </w:r>
      <w:r w:rsidR="008740C5" w:rsidRPr="008740C5">
        <w:rPr>
          <w:rFonts w:ascii="Arial" w:hAnsi="Arial" w:cs="Arial"/>
          <w:sz w:val="28"/>
          <w:szCs w:val="28"/>
          <w:vertAlign w:val="superscript"/>
        </w:rPr>
        <w:t>th</w:t>
      </w:r>
      <w:r w:rsidR="008740C5" w:rsidRPr="008740C5">
        <w:rPr>
          <w:rFonts w:ascii="Arial" w:hAnsi="Arial" w:cs="Arial"/>
          <w:sz w:val="28"/>
          <w:szCs w:val="28"/>
        </w:rPr>
        <w:t xml:space="preserve"> February at 3-6pm)</w:t>
      </w:r>
      <w:r w:rsidR="00650CC7" w:rsidRPr="008740C5">
        <w:rPr>
          <w:rFonts w:ascii="Arial" w:hAnsi="Arial" w:cs="Arial"/>
          <w:sz w:val="28"/>
          <w:szCs w:val="28"/>
        </w:rPr>
        <w:t xml:space="preserve">. </w:t>
      </w:r>
      <w:r w:rsidR="00650CC7" w:rsidRPr="00650CC7">
        <w:rPr>
          <w:rFonts w:ascii="Arial" w:hAnsi="Arial" w:cs="Arial"/>
          <w:sz w:val="28"/>
          <w:szCs w:val="28"/>
        </w:rPr>
        <w:t>This online event</w:t>
      </w:r>
      <w:r w:rsidR="00AF37E8" w:rsidRPr="00650CC7">
        <w:rPr>
          <w:rFonts w:ascii="Arial" w:hAnsi="Arial" w:cs="Arial"/>
          <w:sz w:val="28"/>
          <w:szCs w:val="28"/>
        </w:rPr>
        <w:t xml:space="preserve"> </w:t>
      </w:r>
      <w:r w:rsidR="00650CC7" w:rsidRPr="00650CC7">
        <w:rPr>
          <w:rFonts w:ascii="Arial" w:hAnsi="Arial" w:cs="Arial"/>
          <w:sz w:val="28"/>
          <w:szCs w:val="28"/>
        </w:rPr>
        <w:t>is focussed on promoting learning and understanding of legal aid issues and the work carried out by solicitors in this area. The conference will include presentations and networking sessions where you can meet our guest speakers.</w:t>
      </w:r>
      <w:r w:rsidR="00194DE5">
        <w:rPr>
          <w:rFonts w:ascii="Arial" w:hAnsi="Arial" w:cs="Arial"/>
          <w:sz w:val="28"/>
          <w:szCs w:val="28"/>
        </w:rPr>
        <w:t xml:space="preserve"> You can register </w:t>
      </w:r>
      <w:hyperlink r:id="rId29" w:history="1">
        <w:r w:rsidR="00194DE5" w:rsidRPr="008740C5">
          <w:rPr>
            <w:rStyle w:val="Hyperlink"/>
            <w:rFonts w:ascii="Arial" w:hAnsi="Arial" w:cs="Arial"/>
            <w:sz w:val="28"/>
            <w:szCs w:val="28"/>
          </w:rPr>
          <w:t>here</w:t>
        </w:r>
      </w:hyperlink>
      <w:r w:rsidR="00194DE5">
        <w:rPr>
          <w:rFonts w:ascii="Arial" w:hAnsi="Arial" w:cs="Arial"/>
          <w:sz w:val="28"/>
          <w:szCs w:val="28"/>
        </w:rPr>
        <w:t>.</w:t>
      </w:r>
    </w:p>
    <w:p w14:paraId="3326E233" w14:textId="21480B4A" w:rsidR="003D5700" w:rsidRPr="00D54385" w:rsidRDefault="003D5700" w:rsidP="003D5700">
      <w:pPr>
        <w:jc w:val="center"/>
        <w:rPr>
          <w:rFonts w:ascii="Arial" w:hAnsi="Arial" w:cs="Arial"/>
          <w:sz w:val="28"/>
          <w:szCs w:val="28"/>
        </w:rPr>
      </w:pPr>
      <w:r>
        <w:rPr>
          <w:noProof/>
        </w:rPr>
        <w:drawing>
          <wp:inline distT="0" distB="0" distL="0" distR="0" wp14:anchorId="63E5E05C" wp14:editId="6209B456">
            <wp:extent cx="2689472" cy="2527089"/>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761643" cy="2594902"/>
                    </a:xfrm>
                    <a:prstGeom prst="rect">
                      <a:avLst/>
                    </a:prstGeom>
                  </pic:spPr>
                </pic:pic>
              </a:graphicData>
            </a:graphic>
          </wp:inline>
        </w:drawing>
      </w:r>
    </w:p>
    <w:p w14:paraId="623C1B6A" w14:textId="5E2DF80A" w:rsidR="00634E98" w:rsidRPr="00D54385" w:rsidRDefault="00634E98" w:rsidP="00460236">
      <w:pPr>
        <w:pStyle w:val="Heading1"/>
        <w:rPr>
          <w:rFonts w:ascii="Arial" w:hAnsi="Arial" w:cs="Arial"/>
          <w:b/>
          <w:bCs/>
          <w:sz w:val="28"/>
          <w:szCs w:val="28"/>
        </w:rPr>
      </w:pPr>
      <w:bookmarkStart w:id="6" w:name="_Toc65252034"/>
      <w:r w:rsidRPr="00D54385">
        <w:rPr>
          <w:rFonts w:ascii="Arial" w:hAnsi="Arial" w:cs="Arial"/>
          <w:b/>
          <w:bCs/>
          <w:sz w:val="28"/>
          <w:szCs w:val="28"/>
        </w:rPr>
        <w:lastRenderedPageBreak/>
        <w:t>Esteem</w:t>
      </w:r>
      <w:r w:rsidR="00B773E2" w:rsidRPr="00D54385">
        <w:rPr>
          <w:rFonts w:ascii="Arial" w:hAnsi="Arial" w:cs="Arial"/>
          <w:b/>
          <w:bCs/>
          <w:sz w:val="28"/>
          <w:szCs w:val="28"/>
        </w:rPr>
        <w:t>,</w:t>
      </w:r>
      <w:r w:rsidRPr="00D54385">
        <w:rPr>
          <w:rFonts w:ascii="Arial" w:hAnsi="Arial" w:cs="Arial"/>
          <w:b/>
          <w:bCs/>
          <w:sz w:val="28"/>
          <w:szCs w:val="28"/>
        </w:rPr>
        <w:t xml:space="preserve"> network</w:t>
      </w:r>
      <w:r w:rsidR="00B773E2" w:rsidRPr="00D54385">
        <w:rPr>
          <w:rFonts w:ascii="Arial" w:hAnsi="Arial" w:cs="Arial"/>
          <w:b/>
          <w:bCs/>
          <w:sz w:val="28"/>
          <w:szCs w:val="28"/>
        </w:rPr>
        <w:t>, and citizenship</w:t>
      </w:r>
      <w:bookmarkEnd w:id="6"/>
    </w:p>
    <w:p w14:paraId="386120DA" w14:textId="404CCD3D" w:rsidR="00F5541B" w:rsidRPr="00D54385" w:rsidRDefault="00F5541B" w:rsidP="00F5541B">
      <w:pPr>
        <w:rPr>
          <w:rFonts w:ascii="Arial" w:hAnsi="Arial" w:cs="Arial"/>
          <w:sz w:val="28"/>
          <w:szCs w:val="28"/>
        </w:rPr>
      </w:pPr>
      <w:r w:rsidRPr="00D54385">
        <w:rPr>
          <w:rFonts w:ascii="Arial" w:hAnsi="Arial" w:cs="Arial"/>
          <w:sz w:val="28"/>
          <w:szCs w:val="28"/>
        </w:rPr>
        <w:t xml:space="preserve">Dr </w:t>
      </w:r>
      <w:r w:rsidR="006D7D55">
        <w:rPr>
          <w:rFonts w:ascii="Arial" w:hAnsi="Arial" w:cs="Arial"/>
          <w:sz w:val="28"/>
          <w:szCs w:val="28"/>
        </w:rPr>
        <w:t xml:space="preserve">Dave </w:t>
      </w:r>
      <w:r w:rsidRPr="00D54385">
        <w:rPr>
          <w:rFonts w:ascii="Arial" w:hAnsi="Arial" w:cs="Arial"/>
          <w:sz w:val="28"/>
          <w:szCs w:val="28"/>
        </w:rPr>
        <w:t xml:space="preserve">McArdle was recently appointed as </w:t>
      </w:r>
      <w:r w:rsidRPr="006D7D55">
        <w:rPr>
          <w:rFonts w:ascii="Arial" w:hAnsi="Arial" w:cs="Arial"/>
          <w:b/>
          <w:bCs/>
          <w:sz w:val="28"/>
          <w:szCs w:val="28"/>
        </w:rPr>
        <w:t>academic advisor to 23 Essex Street</w:t>
      </w:r>
      <w:r w:rsidRPr="00D54385">
        <w:rPr>
          <w:rFonts w:ascii="Arial" w:hAnsi="Arial" w:cs="Arial"/>
          <w:sz w:val="28"/>
          <w:szCs w:val="28"/>
        </w:rPr>
        <w:t xml:space="preserve">, a barristers' chambers in London and Manchester which has a particular strength in </w:t>
      </w:r>
      <w:r w:rsidRPr="006D7D55">
        <w:rPr>
          <w:rFonts w:ascii="Arial" w:hAnsi="Arial" w:cs="Arial"/>
          <w:b/>
          <w:bCs/>
          <w:sz w:val="28"/>
          <w:szCs w:val="28"/>
        </w:rPr>
        <w:t>sports law</w:t>
      </w:r>
      <w:r w:rsidRPr="00D54385">
        <w:rPr>
          <w:rFonts w:ascii="Arial" w:hAnsi="Arial" w:cs="Arial"/>
          <w:sz w:val="28"/>
          <w:szCs w:val="28"/>
        </w:rPr>
        <w:t xml:space="preserve">. He will provide specialist opinions on their cases when required, and work with them to heighten members' visibility in the field through event organisation/sponsorship and co-authored publications. </w:t>
      </w:r>
    </w:p>
    <w:p w14:paraId="2486D83E" w14:textId="77777777" w:rsidR="00C613B2" w:rsidRDefault="00723D63" w:rsidP="00C613B2">
      <w:pPr>
        <w:rPr>
          <w:rFonts w:ascii="Arial" w:hAnsi="Arial" w:cs="Arial"/>
          <w:sz w:val="28"/>
          <w:szCs w:val="28"/>
        </w:rPr>
      </w:pPr>
      <w:r>
        <w:rPr>
          <w:rFonts w:ascii="Arial" w:hAnsi="Arial" w:cs="Arial"/>
          <w:sz w:val="28"/>
          <w:szCs w:val="28"/>
        </w:rPr>
        <w:t xml:space="preserve">Associate Professor Guido Noto La Diega has been appointed to </w:t>
      </w:r>
      <w:r w:rsidR="00015698">
        <w:rPr>
          <w:rFonts w:ascii="Arial" w:hAnsi="Arial" w:cs="Arial"/>
          <w:sz w:val="28"/>
          <w:szCs w:val="28"/>
        </w:rPr>
        <w:t xml:space="preserve">the </w:t>
      </w:r>
      <w:r w:rsidR="00015698" w:rsidRPr="00800AFC">
        <w:rPr>
          <w:rFonts w:ascii="Arial" w:hAnsi="Arial" w:cs="Arial"/>
          <w:b/>
          <w:bCs/>
          <w:sz w:val="28"/>
          <w:szCs w:val="28"/>
        </w:rPr>
        <w:t>Advisory Council</w:t>
      </w:r>
      <w:r w:rsidR="00015698">
        <w:rPr>
          <w:rFonts w:ascii="Arial" w:hAnsi="Arial" w:cs="Arial"/>
          <w:sz w:val="28"/>
          <w:szCs w:val="28"/>
        </w:rPr>
        <w:t xml:space="preserve"> of</w:t>
      </w:r>
      <w:r w:rsidR="00800AFC">
        <w:rPr>
          <w:rFonts w:ascii="Arial" w:hAnsi="Arial" w:cs="Arial"/>
          <w:sz w:val="28"/>
          <w:szCs w:val="28"/>
        </w:rPr>
        <w:t xml:space="preserve"> the </w:t>
      </w:r>
      <w:hyperlink r:id="rId31" w:history="1">
        <w:r w:rsidR="00800AFC" w:rsidRPr="0045238F">
          <w:rPr>
            <w:rStyle w:val="Hyperlink"/>
            <w:rFonts w:ascii="Arial" w:hAnsi="Arial" w:cs="Arial"/>
            <w:b/>
            <w:bCs/>
            <w:sz w:val="28"/>
            <w:szCs w:val="28"/>
          </w:rPr>
          <w:t>Open Rights Group Scotland</w:t>
        </w:r>
      </w:hyperlink>
      <w:r w:rsidR="00800AFC">
        <w:rPr>
          <w:rFonts w:ascii="Arial" w:hAnsi="Arial" w:cs="Arial"/>
          <w:b/>
          <w:bCs/>
          <w:sz w:val="28"/>
          <w:szCs w:val="28"/>
        </w:rPr>
        <w:t xml:space="preserve">. </w:t>
      </w:r>
      <w:r w:rsidR="00CF1C28" w:rsidRPr="00CF1C28">
        <w:rPr>
          <w:rFonts w:ascii="Arial" w:hAnsi="Arial" w:cs="Arial"/>
          <w:sz w:val="28"/>
          <w:szCs w:val="28"/>
        </w:rPr>
        <w:t>Advisory Council members are tech, legal, campaigning and political experts who give the Open Rights Group advice about a range of issues.</w:t>
      </w:r>
      <w:r w:rsidR="00C613B2">
        <w:rPr>
          <w:rFonts w:ascii="Arial" w:hAnsi="Arial" w:cs="Arial"/>
          <w:sz w:val="28"/>
          <w:szCs w:val="28"/>
        </w:rPr>
        <w:t xml:space="preserve"> </w:t>
      </w:r>
    </w:p>
    <w:p w14:paraId="737D8966" w14:textId="20FF2DCB" w:rsidR="00964CB1" w:rsidRPr="00D54385" w:rsidRDefault="00C613B2" w:rsidP="00C613B2">
      <w:pPr>
        <w:rPr>
          <w:rFonts w:ascii="Arial" w:hAnsi="Arial" w:cs="Arial"/>
          <w:sz w:val="28"/>
          <w:szCs w:val="28"/>
        </w:rPr>
      </w:pPr>
      <w:r>
        <w:rPr>
          <w:rFonts w:ascii="Arial" w:hAnsi="Arial" w:cs="Arial"/>
          <w:sz w:val="28"/>
          <w:szCs w:val="28"/>
        </w:rPr>
        <w:t xml:space="preserve">Guido has also joined the </w:t>
      </w:r>
      <w:r w:rsidRPr="00FE48FC">
        <w:rPr>
          <w:rFonts w:ascii="Arial" w:hAnsi="Arial" w:cs="Arial"/>
          <w:b/>
          <w:bCs/>
          <w:sz w:val="28"/>
          <w:szCs w:val="28"/>
        </w:rPr>
        <w:t>board of r</w:t>
      </w:r>
      <w:r w:rsidR="00964CB1" w:rsidRPr="00FE48FC">
        <w:rPr>
          <w:rFonts w:ascii="Arial" w:hAnsi="Arial" w:cs="Arial"/>
          <w:b/>
          <w:bCs/>
          <w:sz w:val="28"/>
          <w:szCs w:val="28"/>
        </w:rPr>
        <w:t>eferee</w:t>
      </w:r>
      <w:r w:rsidRPr="00FE48FC">
        <w:rPr>
          <w:rFonts w:ascii="Arial" w:hAnsi="Arial" w:cs="Arial"/>
          <w:b/>
          <w:bCs/>
          <w:sz w:val="28"/>
          <w:szCs w:val="28"/>
        </w:rPr>
        <w:t>s</w:t>
      </w:r>
      <w:r w:rsidR="00964CB1" w:rsidRPr="00D54385">
        <w:rPr>
          <w:rFonts w:ascii="Arial" w:hAnsi="Arial" w:cs="Arial"/>
          <w:sz w:val="28"/>
          <w:szCs w:val="28"/>
        </w:rPr>
        <w:t xml:space="preserve"> </w:t>
      </w:r>
      <w:r>
        <w:rPr>
          <w:rFonts w:ascii="Arial" w:hAnsi="Arial" w:cs="Arial"/>
          <w:sz w:val="28"/>
          <w:szCs w:val="28"/>
        </w:rPr>
        <w:t xml:space="preserve">of one of Italy’s top law journals </w:t>
      </w:r>
      <w:hyperlink r:id="rId32" w:history="1">
        <w:r w:rsidR="00964CB1" w:rsidRPr="00FE48FC">
          <w:rPr>
            <w:rStyle w:val="Hyperlink"/>
            <w:rFonts w:ascii="Arial" w:hAnsi="Arial" w:cs="Arial"/>
            <w:i/>
            <w:iCs/>
            <w:sz w:val="28"/>
            <w:szCs w:val="28"/>
          </w:rPr>
          <w:t>Jus Civile</w:t>
        </w:r>
      </w:hyperlink>
      <w:r w:rsidR="007B1230">
        <w:rPr>
          <w:rFonts w:ascii="Arial" w:hAnsi="Arial" w:cs="Arial"/>
          <w:sz w:val="28"/>
          <w:szCs w:val="28"/>
        </w:rPr>
        <w:t xml:space="preserve">, </w:t>
      </w:r>
      <w:r>
        <w:rPr>
          <w:rFonts w:ascii="Arial" w:hAnsi="Arial" w:cs="Arial"/>
          <w:sz w:val="28"/>
          <w:szCs w:val="28"/>
        </w:rPr>
        <w:t xml:space="preserve">published by </w:t>
      </w:r>
      <w:proofErr w:type="spellStart"/>
      <w:r>
        <w:rPr>
          <w:rFonts w:ascii="Arial" w:hAnsi="Arial" w:cs="Arial"/>
          <w:sz w:val="28"/>
          <w:szCs w:val="28"/>
        </w:rPr>
        <w:t>Giappichelli</w:t>
      </w:r>
      <w:proofErr w:type="spellEnd"/>
      <w:r>
        <w:rPr>
          <w:rFonts w:ascii="Arial" w:hAnsi="Arial" w:cs="Arial"/>
          <w:sz w:val="28"/>
          <w:szCs w:val="28"/>
        </w:rPr>
        <w:t xml:space="preserve"> </w:t>
      </w:r>
      <w:proofErr w:type="spellStart"/>
      <w:r>
        <w:rPr>
          <w:rFonts w:ascii="Arial" w:hAnsi="Arial" w:cs="Arial"/>
          <w:sz w:val="28"/>
          <w:szCs w:val="28"/>
        </w:rPr>
        <w:t>Editore</w:t>
      </w:r>
      <w:proofErr w:type="spellEnd"/>
      <w:r>
        <w:rPr>
          <w:rFonts w:ascii="Arial" w:hAnsi="Arial" w:cs="Arial"/>
          <w:sz w:val="28"/>
          <w:szCs w:val="28"/>
        </w:rPr>
        <w:t>.</w:t>
      </w:r>
    </w:p>
    <w:p w14:paraId="6996D674" w14:textId="1F91C5CD" w:rsidR="0068647B" w:rsidRPr="00D54385" w:rsidRDefault="008C2B9E" w:rsidP="00460236">
      <w:pPr>
        <w:pStyle w:val="Heading1"/>
        <w:rPr>
          <w:rFonts w:ascii="Arial" w:hAnsi="Arial" w:cs="Arial"/>
          <w:b/>
          <w:bCs/>
          <w:sz w:val="28"/>
          <w:szCs w:val="28"/>
        </w:rPr>
      </w:pPr>
      <w:bookmarkStart w:id="7" w:name="_Toc65252035"/>
      <w:r w:rsidRPr="00D54385">
        <w:rPr>
          <w:rFonts w:ascii="Arial" w:hAnsi="Arial" w:cs="Arial"/>
          <w:b/>
          <w:bCs/>
          <w:sz w:val="28"/>
          <w:szCs w:val="28"/>
        </w:rPr>
        <w:t>Dissemination</w:t>
      </w:r>
      <w:bookmarkEnd w:id="7"/>
    </w:p>
    <w:p w14:paraId="36B466DB" w14:textId="733ED2F4" w:rsidR="003C5E91" w:rsidRPr="00D54385" w:rsidRDefault="00D17C40" w:rsidP="003C5E91">
      <w:pPr>
        <w:rPr>
          <w:rFonts w:ascii="Arial" w:hAnsi="Arial" w:cs="Arial"/>
          <w:sz w:val="28"/>
          <w:szCs w:val="28"/>
        </w:rPr>
      </w:pPr>
      <w:r w:rsidRPr="00D54385">
        <w:rPr>
          <w:rFonts w:ascii="Arial" w:hAnsi="Arial" w:cs="Arial"/>
          <w:sz w:val="28"/>
          <w:szCs w:val="28"/>
        </w:rPr>
        <w:t>Dr Dave McArdle</w:t>
      </w:r>
      <w:r w:rsidR="003C5E91" w:rsidRPr="00D54385">
        <w:rPr>
          <w:rFonts w:ascii="Arial" w:hAnsi="Arial" w:cs="Arial"/>
          <w:sz w:val="28"/>
          <w:szCs w:val="28"/>
        </w:rPr>
        <w:t xml:space="preserve"> gave two guest lectures to </w:t>
      </w:r>
      <w:r w:rsidR="003C5E91" w:rsidRPr="00FE48FC">
        <w:rPr>
          <w:rFonts w:ascii="Arial" w:hAnsi="Arial" w:cs="Arial"/>
          <w:b/>
          <w:bCs/>
          <w:sz w:val="28"/>
          <w:szCs w:val="28"/>
        </w:rPr>
        <w:t>the British Association for Sport and Law</w:t>
      </w:r>
      <w:r w:rsidR="003C5E91" w:rsidRPr="00D54385">
        <w:rPr>
          <w:rFonts w:ascii="Arial" w:hAnsi="Arial" w:cs="Arial"/>
          <w:sz w:val="28"/>
          <w:szCs w:val="28"/>
        </w:rPr>
        <w:t xml:space="preserve"> for its PG Cert programme in January. These concerned English </w:t>
      </w:r>
      <w:r w:rsidR="003C5E91" w:rsidRPr="00BB6F08">
        <w:rPr>
          <w:rFonts w:ascii="Arial" w:hAnsi="Arial" w:cs="Arial"/>
          <w:b/>
          <w:bCs/>
          <w:sz w:val="28"/>
          <w:szCs w:val="28"/>
        </w:rPr>
        <w:t>personal injury law</w:t>
      </w:r>
      <w:r w:rsidR="003C5E91" w:rsidRPr="00D54385">
        <w:rPr>
          <w:rFonts w:ascii="Arial" w:hAnsi="Arial" w:cs="Arial"/>
          <w:sz w:val="28"/>
          <w:szCs w:val="28"/>
        </w:rPr>
        <w:t xml:space="preserve"> and explored why athletes with degenerative brain conditions like dementia would find it almost impossible to sue former employers in respect of those conditions. </w:t>
      </w:r>
    </w:p>
    <w:p w14:paraId="0D5C0251" w14:textId="7E27950F" w:rsidR="00D17C40" w:rsidRPr="00D54385" w:rsidRDefault="00D17C40" w:rsidP="00D17C40">
      <w:pPr>
        <w:rPr>
          <w:rFonts w:ascii="Arial" w:hAnsi="Arial" w:cs="Arial"/>
          <w:sz w:val="28"/>
          <w:szCs w:val="28"/>
        </w:rPr>
      </w:pPr>
      <w:r w:rsidRPr="00D54385">
        <w:rPr>
          <w:rFonts w:ascii="Arial" w:hAnsi="Arial" w:cs="Arial"/>
          <w:sz w:val="28"/>
          <w:szCs w:val="28"/>
        </w:rPr>
        <w:t xml:space="preserve">In late February, Dave gave a paper at the (United States) </w:t>
      </w:r>
      <w:r w:rsidRPr="00BB6F08">
        <w:rPr>
          <w:rFonts w:ascii="Arial" w:hAnsi="Arial" w:cs="Arial"/>
          <w:b/>
          <w:bCs/>
          <w:sz w:val="28"/>
          <w:szCs w:val="28"/>
        </w:rPr>
        <w:t>Sport and Recreation Law Association</w:t>
      </w:r>
      <w:r w:rsidRPr="00D54385">
        <w:rPr>
          <w:rFonts w:ascii="Arial" w:hAnsi="Arial" w:cs="Arial"/>
          <w:sz w:val="28"/>
          <w:szCs w:val="28"/>
        </w:rPr>
        <w:t xml:space="preserve">'s annual conference, exploring cases involving </w:t>
      </w:r>
      <w:r w:rsidRPr="00BB6F08">
        <w:rPr>
          <w:rFonts w:ascii="Arial" w:hAnsi="Arial" w:cs="Arial"/>
          <w:b/>
          <w:bCs/>
          <w:sz w:val="28"/>
          <w:szCs w:val="28"/>
        </w:rPr>
        <w:t>Chinese football clubs</w:t>
      </w:r>
      <w:r w:rsidRPr="00D54385">
        <w:rPr>
          <w:rFonts w:ascii="Arial" w:hAnsi="Arial" w:cs="Arial"/>
          <w:sz w:val="28"/>
          <w:szCs w:val="28"/>
        </w:rPr>
        <w:t xml:space="preserve"> which have been heard by the Court of </w:t>
      </w:r>
      <w:r w:rsidRPr="00BB6F08">
        <w:rPr>
          <w:rFonts w:ascii="Arial" w:hAnsi="Arial" w:cs="Arial"/>
          <w:sz w:val="28"/>
          <w:szCs w:val="28"/>
        </w:rPr>
        <w:t>Arbitration</w:t>
      </w:r>
      <w:r w:rsidRPr="00D54385">
        <w:rPr>
          <w:rFonts w:ascii="Arial" w:hAnsi="Arial" w:cs="Arial"/>
          <w:sz w:val="28"/>
          <w:szCs w:val="28"/>
        </w:rPr>
        <w:t xml:space="preserve"> for Sport and explaining how they highlight the gulf between players' rights under FIFA's regulations on player contracts and what is </w:t>
      </w:r>
      <w:proofErr w:type="gramStart"/>
      <w:r w:rsidRPr="00D54385">
        <w:rPr>
          <w:rFonts w:ascii="Arial" w:hAnsi="Arial" w:cs="Arial"/>
          <w:sz w:val="28"/>
          <w:szCs w:val="28"/>
        </w:rPr>
        <w:t>actually happening</w:t>
      </w:r>
      <w:proofErr w:type="gramEnd"/>
      <w:r w:rsidRPr="00D54385">
        <w:rPr>
          <w:rFonts w:ascii="Arial" w:hAnsi="Arial" w:cs="Arial"/>
          <w:sz w:val="28"/>
          <w:szCs w:val="28"/>
        </w:rPr>
        <w:t xml:space="preserve"> in China. This is a project undertaken in collaboration with the legal counsel of one of China's biggest clubs.</w:t>
      </w:r>
    </w:p>
    <w:p w14:paraId="58AE2E93" w14:textId="75FD3B58" w:rsidR="00460ECA" w:rsidRPr="00D54385" w:rsidRDefault="00460ECA" w:rsidP="00460ECA">
      <w:pPr>
        <w:rPr>
          <w:rFonts w:ascii="Arial" w:hAnsi="Arial" w:cs="Arial"/>
          <w:sz w:val="28"/>
          <w:szCs w:val="28"/>
        </w:rPr>
      </w:pPr>
      <w:r w:rsidRPr="00D54385">
        <w:rPr>
          <w:rFonts w:ascii="Arial" w:hAnsi="Arial" w:cs="Arial"/>
          <w:sz w:val="28"/>
          <w:szCs w:val="28"/>
        </w:rPr>
        <w:t>Dr Domenico Carolei presented his research at the online workshop on ‘</w:t>
      </w:r>
      <w:r w:rsidRPr="00BB6F08">
        <w:rPr>
          <w:rFonts w:ascii="Arial" w:hAnsi="Arial" w:cs="Arial"/>
          <w:b/>
          <w:bCs/>
          <w:sz w:val="28"/>
          <w:szCs w:val="28"/>
        </w:rPr>
        <w:t>NGO-NGO interactions in global governance</w:t>
      </w:r>
      <w:r w:rsidRPr="00D54385">
        <w:rPr>
          <w:rFonts w:ascii="Arial" w:hAnsi="Arial" w:cs="Arial"/>
          <w:sz w:val="28"/>
          <w:szCs w:val="28"/>
        </w:rPr>
        <w:t xml:space="preserve">’ organised by Centre for Global Cooperation Research (Germany) and The Elliott School (USA). Domenico’s paper looked at how human rights norms can generate inter-organisational conflict between NGOs. In May 2021, workshop participants will meet again virtually to discuss their papers further, and work towards the publication of an edited volume. </w:t>
      </w:r>
    </w:p>
    <w:p w14:paraId="5103F950" w14:textId="60F7CBF6" w:rsidR="00FA69B2" w:rsidRDefault="00A345DB" w:rsidP="00FA69B2">
      <w:pPr>
        <w:rPr>
          <w:rFonts w:ascii="Arial" w:hAnsi="Arial" w:cs="Arial"/>
          <w:i/>
          <w:iCs/>
          <w:sz w:val="28"/>
          <w:szCs w:val="28"/>
        </w:rPr>
      </w:pPr>
      <w:r>
        <w:rPr>
          <w:rFonts w:ascii="Arial" w:hAnsi="Arial" w:cs="Arial"/>
          <w:sz w:val="28"/>
          <w:szCs w:val="28"/>
        </w:rPr>
        <w:t>Associate Professor Guido Noto La Diega has presented “</w:t>
      </w:r>
      <w:r w:rsidRPr="00A345DB">
        <w:rPr>
          <w:rFonts w:ascii="Arial" w:hAnsi="Arial" w:cs="Arial"/>
          <w:b/>
          <w:bCs/>
          <w:sz w:val="28"/>
          <w:szCs w:val="28"/>
        </w:rPr>
        <w:t>Your Phone is not Yours: the Death of Ownership in the Internet of Things</w:t>
      </w:r>
      <w:r>
        <w:rPr>
          <w:rFonts w:ascii="Arial" w:hAnsi="Arial" w:cs="Arial"/>
          <w:b/>
          <w:bCs/>
          <w:sz w:val="28"/>
          <w:szCs w:val="28"/>
        </w:rPr>
        <w:t>”</w:t>
      </w:r>
      <w:r w:rsidR="00FA69B2">
        <w:rPr>
          <w:rFonts w:ascii="Arial" w:hAnsi="Arial" w:cs="Arial"/>
          <w:b/>
          <w:bCs/>
          <w:sz w:val="28"/>
          <w:szCs w:val="28"/>
        </w:rPr>
        <w:t xml:space="preserve"> </w:t>
      </w:r>
      <w:r w:rsidR="00FA69B2" w:rsidRPr="007B1230">
        <w:rPr>
          <w:rFonts w:ascii="Arial" w:hAnsi="Arial" w:cs="Arial"/>
          <w:sz w:val="28"/>
          <w:szCs w:val="28"/>
        </w:rPr>
        <w:t xml:space="preserve">on Wednesday 24 February 2021 at an online event organised by the </w:t>
      </w:r>
      <w:hyperlink r:id="rId33" w:history="1">
        <w:r w:rsidR="00FA69B2" w:rsidRPr="007B1230">
          <w:rPr>
            <w:rStyle w:val="Hyperlink"/>
            <w:rFonts w:ascii="Arial" w:hAnsi="Arial" w:cs="Arial"/>
            <w:sz w:val="28"/>
            <w:szCs w:val="28"/>
          </w:rPr>
          <w:t>Scottish Society for Computers &amp; Law</w:t>
        </w:r>
      </w:hyperlink>
      <w:r w:rsidR="00FA69B2" w:rsidRPr="007B1230">
        <w:rPr>
          <w:rFonts w:ascii="Arial" w:hAnsi="Arial" w:cs="Arial"/>
          <w:sz w:val="28"/>
          <w:szCs w:val="28"/>
        </w:rPr>
        <w:t>.</w:t>
      </w:r>
      <w:r w:rsidR="007B1230">
        <w:rPr>
          <w:rFonts w:ascii="Arial" w:hAnsi="Arial" w:cs="Arial"/>
          <w:sz w:val="28"/>
          <w:szCs w:val="28"/>
        </w:rPr>
        <w:t xml:space="preserve"> </w:t>
      </w:r>
      <w:r w:rsidR="007B1230" w:rsidRPr="007B1230">
        <w:rPr>
          <w:rFonts w:ascii="Arial" w:hAnsi="Arial" w:cs="Arial"/>
          <w:sz w:val="28"/>
          <w:szCs w:val="28"/>
        </w:rPr>
        <w:t>What happens when</w:t>
      </w:r>
      <w:r w:rsidR="00CE722D">
        <w:rPr>
          <w:rFonts w:ascii="Arial" w:hAnsi="Arial" w:cs="Arial"/>
          <w:sz w:val="28"/>
          <w:szCs w:val="28"/>
        </w:rPr>
        <w:t xml:space="preserve"> every object </w:t>
      </w:r>
      <w:r w:rsidR="00CE722D">
        <w:rPr>
          <w:rFonts w:ascii="Arial" w:hAnsi="Arial" w:cs="Arial"/>
          <w:sz w:val="28"/>
          <w:szCs w:val="28"/>
        </w:rPr>
        <w:lastRenderedPageBreak/>
        <w:t>you own – not just</w:t>
      </w:r>
      <w:r w:rsidR="007B1230" w:rsidRPr="007B1230">
        <w:rPr>
          <w:rFonts w:ascii="Arial" w:hAnsi="Arial" w:cs="Arial"/>
          <w:sz w:val="28"/>
          <w:szCs w:val="28"/>
        </w:rPr>
        <w:t xml:space="preserve"> computers and phones </w:t>
      </w:r>
      <w:r w:rsidR="006F3275">
        <w:rPr>
          <w:rFonts w:ascii="Arial" w:hAnsi="Arial" w:cs="Arial"/>
          <w:sz w:val="28"/>
          <w:szCs w:val="28"/>
        </w:rPr>
        <w:t>–</w:t>
      </w:r>
      <w:r w:rsidR="00CE722D">
        <w:rPr>
          <w:rFonts w:ascii="Arial" w:hAnsi="Arial" w:cs="Arial"/>
          <w:sz w:val="28"/>
          <w:szCs w:val="28"/>
        </w:rPr>
        <w:t xml:space="preserve"> </w:t>
      </w:r>
      <w:r w:rsidR="006F3275">
        <w:rPr>
          <w:rFonts w:ascii="Arial" w:hAnsi="Arial" w:cs="Arial"/>
          <w:sz w:val="28"/>
          <w:szCs w:val="28"/>
        </w:rPr>
        <w:t xml:space="preserve">becomes </w:t>
      </w:r>
      <w:r w:rsidR="007B1230" w:rsidRPr="007B1230">
        <w:rPr>
          <w:rFonts w:ascii="Arial" w:hAnsi="Arial" w:cs="Arial"/>
          <w:sz w:val="28"/>
          <w:szCs w:val="28"/>
        </w:rPr>
        <w:t xml:space="preserve">embedded with software and other IP-protected digital contents? What happens when </w:t>
      </w:r>
      <w:r w:rsidR="006F3275">
        <w:rPr>
          <w:rFonts w:ascii="Arial" w:hAnsi="Arial" w:cs="Arial"/>
          <w:sz w:val="28"/>
          <w:szCs w:val="28"/>
        </w:rPr>
        <w:t>proprietary smart devices are</w:t>
      </w:r>
      <w:r w:rsidR="007B1230" w:rsidRPr="007B1230">
        <w:rPr>
          <w:rFonts w:ascii="Arial" w:hAnsi="Arial" w:cs="Arial"/>
          <w:sz w:val="28"/>
          <w:szCs w:val="28"/>
        </w:rPr>
        <w:t xml:space="preserve"> everywhere: in one’s bedroom, in one’s bathroom, in one’s body? Our behaviour becomes heavily restricted by those Terms of Service, Privacy Policies, End-User License Agreements, etc. that cover every aspect of the </w:t>
      </w:r>
      <w:r w:rsidR="006B37A6">
        <w:rPr>
          <w:rFonts w:ascii="Arial" w:hAnsi="Arial" w:cs="Arial"/>
          <w:sz w:val="28"/>
          <w:szCs w:val="28"/>
        </w:rPr>
        <w:t>smart devices</w:t>
      </w:r>
      <w:r w:rsidR="007B1230" w:rsidRPr="007B1230">
        <w:rPr>
          <w:rFonts w:ascii="Arial" w:hAnsi="Arial" w:cs="Arial"/>
          <w:sz w:val="28"/>
          <w:szCs w:val="28"/>
        </w:rPr>
        <w:t xml:space="preserve"> we thought we owned. We have become digital tenants, not owning or controlling any object around us and data about us. To the point that, one can argue, </w:t>
      </w:r>
      <w:r w:rsidR="007B1230" w:rsidRPr="007B1230">
        <w:rPr>
          <w:rFonts w:ascii="Arial" w:hAnsi="Arial" w:cs="Arial"/>
          <w:i/>
          <w:iCs/>
          <w:sz w:val="28"/>
          <w:szCs w:val="28"/>
        </w:rPr>
        <w:t>we no longer own: we are owned.</w:t>
      </w:r>
    </w:p>
    <w:p w14:paraId="1D588AAA" w14:textId="4CB13984" w:rsidR="00F41328" w:rsidRDefault="00F41328" w:rsidP="00FA69B2">
      <w:pPr>
        <w:rPr>
          <w:rFonts w:ascii="Arial" w:hAnsi="Arial" w:cs="Arial"/>
          <w:sz w:val="28"/>
          <w:szCs w:val="28"/>
        </w:rPr>
      </w:pPr>
      <w:r>
        <w:rPr>
          <w:rFonts w:ascii="Arial" w:hAnsi="Arial" w:cs="Arial"/>
          <w:sz w:val="28"/>
          <w:szCs w:val="28"/>
        </w:rPr>
        <w:t xml:space="preserve">Guido has also </w:t>
      </w:r>
      <w:proofErr w:type="gramStart"/>
      <w:r w:rsidR="005629B0">
        <w:rPr>
          <w:rFonts w:ascii="Arial" w:hAnsi="Arial" w:cs="Arial"/>
          <w:sz w:val="28"/>
          <w:szCs w:val="28"/>
        </w:rPr>
        <w:t>presented</w:t>
      </w:r>
      <w:proofErr w:type="gramEnd"/>
    </w:p>
    <w:p w14:paraId="50C1429D" w14:textId="377DF775" w:rsidR="005629B0" w:rsidRPr="00CB2D2A" w:rsidRDefault="005629B0" w:rsidP="005629B0">
      <w:pPr>
        <w:pStyle w:val="ListParagraph"/>
        <w:numPr>
          <w:ilvl w:val="0"/>
          <w:numId w:val="19"/>
        </w:numPr>
        <w:spacing w:before="100"/>
        <w:rPr>
          <w:rFonts w:ascii="Arial" w:hAnsi="Arial" w:cs="Arial"/>
          <w:bCs/>
          <w:sz w:val="28"/>
          <w:szCs w:val="28"/>
        </w:rPr>
      </w:pPr>
      <w:r w:rsidRPr="00CB2D2A">
        <w:rPr>
          <w:rFonts w:ascii="Arial" w:hAnsi="Arial" w:cs="Arial"/>
          <w:bCs/>
          <w:sz w:val="28"/>
          <w:szCs w:val="28"/>
        </w:rPr>
        <w:t>‘</w:t>
      </w:r>
      <w:r w:rsidRPr="00CB2D2A">
        <w:rPr>
          <w:rFonts w:ascii="Arial" w:hAnsi="Arial" w:cs="Arial"/>
          <w:b/>
          <w:sz w:val="28"/>
          <w:szCs w:val="28"/>
        </w:rPr>
        <w:t>AI inventions, AI-assisted inventions, AI-generated inventions</w:t>
      </w:r>
      <w:r w:rsidRPr="00CB2D2A">
        <w:rPr>
          <w:rFonts w:ascii="Arial" w:hAnsi="Arial" w:cs="Arial"/>
          <w:bCs/>
          <w:sz w:val="28"/>
          <w:szCs w:val="28"/>
        </w:rPr>
        <w:t>’ (</w:t>
      </w:r>
      <w:r w:rsidRPr="00CB2D2A">
        <w:rPr>
          <w:rFonts w:ascii="Arial" w:hAnsi="Arial" w:cs="Arial"/>
          <w:bCs/>
          <w:i/>
          <w:iCs/>
          <w:sz w:val="28"/>
          <w:szCs w:val="28"/>
        </w:rPr>
        <w:t>LLM Intellectual Property</w:t>
      </w:r>
      <w:r w:rsidRPr="00CB2D2A">
        <w:rPr>
          <w:rFonts w:ascii="Arial" w:hAnsi="Arial" w:cs="Arial"/>
          <w:bCs/>
          <w:sz w:val="28"/>
          <w:szCs w:val="28"/>
        </w:rPr>
        <w:t>, Bournemouth University, 18 January 2021)</w:t>
      </w:r>
    </w:p>
    <w:p w14:paraId="45F86B9F" w14:textId="5313E8DB" w:rsidR="005629B0" w:rsidRPr="00CB2D2A" w:rsidRDefault="00CB2D2A" w:rsidP="00CB2D2A">
      <w:pPr>
        <w:pStyle w:val="ListParagraph"/>
        <w:numPr>
          <w:ilvl w:val="0"/>
          <w:numId w:val="19"/>
        </w:numPr>
        <w:spacing w:before="100"/>
        <w:rPr>
          <w:rFonts w:ascii="Arial" w:hAnsi="Arial" w:cs="Arial"/>
          <w:bCs/>
          <w:sz w:val="28"/>
          <w:szCs w:val="28"/>
        </w:rPr>
      </w:pPr>
      <w:r w:rsidRPr="00CB2D2A">
        <w:rPr>
          <w:rFonts w:ascii="Arial" w:hAnsi="Arial" w:cs="Arial"/>
          <w:bCs/>
          <w:sz w:val="28"/>
          <w:szCs w:val="28"/>
        </w:rPr>
        <w:t xml:space="preserve">(with Shaira Thobani), </w:t>
      </w:r>
      <w:r w:rsidR="00A72372">
        <w:rPr>
          <w:rFonts w:ascii="Arial" w:hAnsi="Arial" w:cs="Arial"/>
          <w:bCs/>
          <w:sz w:val="28"/>
          <w:szCs w:val="28"/>
        </w:rPr>
        <w:t>‘</w:t>
      </w:r>
      <w:r w:rsidRPr="00A72372">
        <w:rPr>
          <w:rFonts w:ascii="Arial" w:hAnsi="Arial" w:cs="Arial"/>
          <w:b/>
          <w:sz w:val="28"/>
          <w:szCs w:val="28"/>
        </w:rPr>
        <w:t>COVID-19 Contact Tracing Apps in the UK and in Italy: Functions, Incentives, Risks</w:t>
      </w:r>
      <w:r w:rsidR="00A72372">
        <w:rPr>
          <w:rFonts w:ascii="Arial" w:hAnsi="Arial" w:cs="Arial"/>
          <w:bCs/>
          <w:sz w:val="28"/>
          <w:szCs w:val="28"/>
        </w:rPr>
        <w:t>’</w:t>
      </w:r>
      <w:r w:rsidRPr="00CB2D2A">
        <w:rPr>
          <w:rFonts w:ascii="Arial" w:hAnsi="Arial" w:cs="Arial"/>
          <w:bCs/>
          <w:sz w:val="28"/>
          <w:szCs w:val="28"/>
        </w:rPr>
        <w:t xml:space="preserve"> (</w:t>
      </w:r>
      <w:proofErr w:type="spellStart"/>
      <w:r w:rsidRPr="00CB2D2A">
        <w:rPr>
          <w:rFonts w:ascii="Arial" w:hAnsi="Arial" w:cs="Arial"/>
          <w:bCs/>
          <w:i/>
          <w:iCs/>
          <w:sz w:val="28"/>
          <w:szCs w:val="28"/>
        </w:rPr>
        <w:t>YouKey</w:t>
      </w:r>
      <w:proofErr w:type="spellEnd"/>
      <w:r w:rsidRPr="00CB2D2A">
        <w:rPr>
          <w:rFonts w:ascii="Arial" w:hAnsi="Arial" w:cs="Arial"/>
          <w:bCs/>
          <w:i/>
          <w:iCs/>
          <w:sz w:val="28"/>
          <w:szCs w:val="28"/>
        </w:rPr>
        <w:t xml:space="preserve"> Talks</w:t>
      </w:r>
      <w:r w:rsidRPr="00CB2D2A">
        <w:rPr>
          <w:rFonts w:ascii="Arial" w:hAnsi="Arial" w:cs="Arial"/>
          <w:bCs/>
          <w:sz w:val="28"/>
          <w:szCs w:val="28"/>
        </w:rPr>
        <w:t xml:space="preserve">, The Italian Chamber of Commerce and Industry – </w:t>
      </w:r>
      <w:proofErr w:type="spellStart"/>
      <w:r w:rsidRPr="00CB2D2A">
        <w:rPr>
          <w:rFonts w:ascii="Arial" w:hAnsi="Arial" w:cs="Arial"/>
          <w:bCs/>
          <w:sz w:val="28"/>
          <w:szCs w:val="28"/>
        </w:rPr>
        <w:t>Unione</w:t>
      </w:r>
      <w:proofErr w:type="spellEnd"/>
      <w:r w:rsidRPr="00CB2D2A">
        <w:rPr>
          <w:rFonts w:ascii="Arial" w:hAnsi="Arial" w:cs="Arial"/>
          <w:bCs/>
          <w:sz w:val="28"/>
          <w:szCs w:val="28"/>
        </w:rPr>
        <w:t xml:space="preserve"> Stampa </w:t>
      </w:r>
      <w:proofErr w:type="spellStart"/>
      <w:r w:rsidRPr="00CB2D2A">
        <w:rPr>
          <w:rFonts w:ascii="Arial" w:hAnsi="Arial" w:cs="Arial"/>
          <w:bCs/>
          <w:sz w:val="28"/>
          <w:szCs w:val="28"/>
        </w:rPr>
        <w:t>Periodica</w:t>
      </w:r>
      <w:proofErr w:type="spellEnd"/>
      <w:r w:rsidRPr="00CB2D2A">
        <w:rPr>
          <w:rFonts w:ascii="Arial" w:hAnsi="Arial" w:cs="Arial"/>
          <w:bCs/>
          <w:sz w:val="28"/>
          <w:szCs w:val="28"/>
        </w:rPr>
        <w:t xml:space="preserve"> </w:t>
      </w:r>
      <w:proofErr w:type="spellStart"/>
      <w:r w:rsidRPr="00CB2D2A">
        <w:rPr>
          <w:rFonts w:ascii="Arial" w:hAnsi="Arial" w:cs="Arial"/>
          <w:bCs/>
          <w:sz w:val="28"/>
          <w:szCs w:val="28"/>
        </w:rPr>
        <w:t>Italiana</w:t>
      </w:r>
      <w:proofErr w:type="spellEnd"/>
      <w:r w:rsidRPr="00CB2D2A">
        <w:rPr>
          <w:rFonts w:ascii="Arial" w:hAnsi="Arial" w:cs="Arial"/>
          <w:bCs/>
          <w:sz w:val="28"/>
          <w:szCs w:val="28"/>
        </w:rPr>
        <w:t>, 30 December 2020)</w:t>
      </w:r>
      <w:r w:rsidR="00A36D50">
        <w:rPr>
          <w:rFonts w:ascii="Arial" w:hAnsi="Arial" w:cs="Arial"/>
          <w:bCs/>
          <w:sz w:val="28"/>
          <w:szCs w:val="28"/>
        </w:rPr>
        <w:t>. Fancy practi</w:t>
      </w:r>
      <w:r w:rsidR="009C3133">
        <w:rPr>
          <w:rFonts w:ascii="Arial" w:hAnsi="Arial" w:cs="Arial"/>
          <w:bCs/>
          <w:sz w:val="28"/>
          <w:szCs w:val="28"/>
        </w:rPr>
        <w:t>s</w:t>
      </w:r>
      <w:r w:rsidR="00A36D50">
        <w:rPr>
          <w:rFonts w:ascii="Arial" w:hAnsi="Arial" w:cs="Arial"/>
          <w:bCs/>
          <w:sz w:val="28"/>
          <w:szCs w:val="28"/>
        </w:rPr>
        <w:t xml:space="preserve">ing </w:t>
      </w:r>
      <w:r w:rsidR="009B3AE7">
        <w:rPr>
          <w:rFonts w:ascii="Arial" w:hAnsi="Arial" w:cs="Arial"/>
          <w:bCs/>
          <w:sz w:val="28"/>
          <w:szCs w:val="28"/>
        </w:rPr>
        <w:t xml:space="preserve">your </w:t>
      </w:r>
      <w:proofErr w:type="gramStart"/>
      <w:r w:rsidR="009B3AE7">
        <w:rPr>
          <w:rFonts w:ascii="Arial" w:hAnsi="Arial" w:cs="Arial"/>
          <w:bCs/>
          <w:sz w:val="28"/>
          <w:szCs w:val="28"/>
        </w:rPr>
        <w:t>Italian</w:t>
      </w:r>
      <w:r w:rsidR="009C3133">
        <w:rPr>
          <w:rFonts w:ascii="Arial" w:hAnsi="Arial" w:cs="Arial"/>
          <w:bCs/>
          <w:sz w:val="28"/>
          <w:szCs w:val="28"/>
        </w:rPr>
        <w:t>?</w:t>
      </w:r>
      <w:proofErr w:type="gramEnd"/>
      <w:r w:rsidR="009C3133">
        <w:rPr>
          <w:rFonts w:ascii="Arial" w:hAnsi="Arial" w:cs="Arial"/>
          <w:bCs/>
          <w:sz w:val="28"/>
          <w:szCs w:val="28"/>
        </w:rPr>
        <w:t xml:space="preserve"> Watch the video of the talk on </w:t>
      </w:r>
      <w:hyperlink r:id="rId34" w:history="1">
        <w:r w:rsidR="009C3133" w:rsidRPr="009C3133">
          <w:rPr>
            <w:rStyle w:val="Hyperlink"/>
            <w:rFonts w:ascii="Arial" w:hAnsi="Arial" w:cs="Arial"/>
            <w:bCs/>
            <w:sz w:val="28"/>
            <w:szCs w:val="28"/>
          </w:rPr>
          <w:t>YouTube</w:t>
        </w:r>
      </w:hyperlink>
      <w:r w:rsidR="009C3133">
        <w:rPr>
          <w:rFonts w:ascii="Arial" w:hAnsi="Arial" w:cs="Arial"/>
          <w:bCs/>
          <w:sz w:val="28"/>
          <w:szCs w:val="28"/>
        </w:rPr>
        <w:t>.</w:t>
      </w:r>
    </w:p>
    <w:p w14:paraId="15B27BD3" w14:textId="73DDC47C" w:rsidR="0068647B" w:rsidRPr="00D54385" w:rsidRDefault="0068647B" w:rsidP="00460236">
      <w:pPr>
        <w:pStyle w:val="Heading1"/>
        <w:rPr>
          <w:rFonts w:ascii="Arial" w:hAnsi="Arial" w:cs="Arial"/>
          <w:b/>
          <w:bCs/>
          <w:sz w:val="28"/>
          <w:szCs w:val="28"/>
        </w:rPr>
      </w:pPr>
      <w:bookmarkStart w:id="8" w:name="_Toc65252036"/>
      <w:r w:rsidRPr="00D54385">
        <w:rPr>
          <w:rFonts w:ascii="Arial" w:hAnsi="Arial" w:cs="Arial"/>
          <w:b/>
          <w:bCs/>
          <w:sz w:val="28"/>
          <w:szCs w:val="28"/>
        </w:rPr>
        <w:t xml:space="preserve">Events </w:t>
      </w:r>
      <w:proofErr w:type="gramStart"/>
      <w:r w:rsidRPr="00D54385">
        <w:rPr>
          <w:rFonts w:ascii="Arial" w:hAnsi="Arial" w:cs="Arial"/>
          <w:b/>
          <w:bCs/>
          <w:sz w:val="28"/>
          <w:szCs w:val="28"/>
        </w:rPr>
        <w:t>organised</w:t>
      </w:r>
      <w:bookmarkEnd w:id="8"/>
      <w:proofErr w:type="gramEnd"/>
    </w:p>
    <w:p w14:paraId="101CCCA6" w14:textId="1D45B172" w:rsidR="00F50752" w:rsidRPr="00D54385" w:rsidRDefault="00F50752" w:rsidP="00F50752">
      <w:pPr>
        <w:rPr>
          <w:rFonts w:ascii="Arial" w:hAnsi="Arial" w:cs="Arial"/>
          <w:sz w:val="28"/>
          <w:szCs w:val="28"/>
        </w:rPr>
      </w:pPr>
      <w:r w:rsidRPr="00D54385">
        <w:rPr>
          <w:rFonts w:ascii="Arial" w:hAnsi="Arial" w:cs="Arial"/>
          <w:sz w:val="28"/>
          <w:szCs w:val="28"/>
        </w:rPr>
        <w:t xml:space="preserve">The MSc programme in Human Rights &amp; Diplomacy is holding a </w:t>
      </w:r>
      <w:r w:rsidRPr="006B37A6">
        <w:rPr>
          <w:rFonts w:ascii="Arial" w:hAnsi="Arial" w:cs="Arial"/>
          <w:b/>
          <w:bCs/>
          <w:sz w:val="28"/>
          <w:szCs w:val="28"/>
        </w:rPr>
        <w:t>human rights career and networking event</w:t>
      </w:r>
      <w:r w:rsidRPr="00D54385">
        <w:rPr>
          <w:rFonts w:ascii="Arial" w:hAnsi="Arial" w:cs="Arial"/>
          <w:sz w:val="28"/>
          <w:szCs w:val="28"/>
        </w:rPr>
        <w:t xml:space="preserve"> on Friday 12th March from 12.30pm - 3.30pm. This event is primarily for the students on the MSc programme in Human Rights and Diplomacy. See </w:t>
      </w:r>
      <w:hyperlink r:id="rId35" w:history="1">
        <w:r w:rsidR="00A345DB" w:rsidRPr="00A345DB">
          <w:rPr>
            <w:rStyle w:val="Hyperlink"/>
            <w:rFonts w:ascii="Arial" w:hAnsi="Arial" w:cs="Arial"/>
            <w:sz w:val="28"/>
            <w:szCs w:val="28"/>
          </w:rPr>
          <w:t>here</w:t>
        </w:r>
      </w:hyperlink>
      <w:r w:rsidR="00A345DB">
        <w:rPr>
          <w:rFonts w:ascii="Arial" w:hAnsi="Arial" w:cs="Arial"/>
          <w:sz w:val="28"/>
          <w:szCs w:val="28"/>
        </w:rPr>
        <w:t xml:space="preserve"> </w:t>
      </w:r>
      <w:r w:rsidRPr="00D54385">
        <w:rPr>
          <w:rFonts w:ascii="Arial" w:hAnsi="Arial" w:cs="Arial"/>
          <w:sz w:val="28"/>
          <w:szCs w:val="28"/>
        </w:rPr>
        <w:t>for details about some of the organisations attending the event. This is a great opportunity for human rights organisations to network with our staff, students and other human rights NGOs, charities and organisations to find out how our talented masters students in the MSc in Human Rights and Diplomacy can support their work through research and projects.</w:t>
      </w:r>
    </w:p>
    <w:p w14:paraId="1442D52A" w14:textId="187D1B19" w:rsidR="00C6043A" w:rsidRPr="00D54385" w:rsidRDefault="00C6043A" w:rsidP="008C548A">
      <w:pPr>
        <w:jc w:val="center"/>
        <w:rPr>
          <w:rFonts w:ascii="Arial" w:hAnsi="Arial" w:cs="Arial"/>
          <w:sz w:val="28"/>
          <w:szCs w:val="28"/>
        </w:rPr>
      </w:pPr>
      <w:r w:rsidRPr="00D54385">
        <w:rPr>
          <w:rFonts w:ascii="Arial" w:hAnsi="Arial" w:cs="Arial"/>
          <w:noProof/>
          <w:sz w:val="28"/>
          <w:szCs w:val="28"/>
        </w:rPr>
        <w:lastRenderedPageBreak/>
        <w:drawing>
          <wp:inline distT="0" distB="0" distL="0" distR="0" wp14:anchorId="309286B5" wp14:editId="30E639B5">
            <wp:extent cx="3566160" cy="3566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566160" cy="3566160"/>
                    </a:xfrm>
                    <a:prstGeom prst="rect">
                      <a:avLst/>
                    </a:prstGeom>
                    <a:noFill/>
                    <a:ln>
                      <a:noFill/>
                    </a:ln>
                  </pic:spPr>
                </pic:pic>
              </a:graphicData>
            </a:graphic>
          </wp:inline>
        </w:drawing>
      </w:r>
    </w:p>
    <w:p w14:paraId="1DC7C355" w14:textId="24B344D0" w:rsidR="00F50752" w:rsidRDefault="002257B8" w:rsidP="00F50752">
      <w:pPr>
        <w:rPr>
          <w:rFonts w:ascii="Arial" w:hAnsi="Arial" w:cs="Arial"/>
          <w:sz w:val="28"/>
          <w:szCs w:val="28"/>
        </w:rPr>
      </w:pPr>
      <w:r>
        <w:rPr>
          <w:rFonts w:ascii="Arial" w:hAnsi="Arial" w:cs="Arial"/>
          <w:sz w:val="28"/>
          <w:szCs w:val="28"/>
        </w:rPr>
        <w:t xml:space="preserve">There is time to register for two events organised by </w:t>
      </w:r>
      <w:r w:rsidR="00A25C50">
        <w:rPr>
          <w:rFonts w:ascii="Arial" w:hAnsi="Arial" w:cs="Arial"/>
          <w:sz w:val="28"/>
          <w:szCs w:val="28"/>
        </w:rPr>
        <w:t xml:space="preserve">the </w:t>
      </w:r>
      <w:r w:rsidR="00A25C50" w:rsidRPr="00C6045A">
        <w:rPr>
          <w:rFonts w:ascii="Arial" w:hAnsi="Arial" w:cs="Arial"/>
          <w:b/>
          <w:bCs/>
          <w:sz w:val="28"/>
          <w:szCs w:val="28"/>
        </w:rPr>
        <w:t>Scottish Law and Innovation Network</w:t>
      </w:r>
      <w:r w:rsidR="00C6045A">
        <w:rPr>
          <w:rFonts w:ascii="Arial" w:hAnsi="Arial" w:cs="Arial"/>
          <w:b/>
          <w:bCs/>
          <w:sz w:val="28"/>
          <w:szCs w:val="28"/>
        </w:rPr>
        <w:t xml:space="preserve"> (SCOTLIN)</w:t>
      </w:r>
      <w:r w:rsidR="00A25C50">
        <w:rPr>
          <w:rFonts w:ascii="Arial" w:hAnsi="Arial" w:cs="Arial"/>
          <w:sz w:val="28"/>
          <w:szCs w:val="28"/>
        </w:rPr>
        <w:t>, funded by The Royal Society of Edinburgh:</w:t>
      </w:r>
    </w:p>
    <w:p w14:paraId="5283F21B" w14:textId="60F44057" w:rsidR="00A25C50" w:rsidRDefault="00BF0909" w:rsidP="00A25C50">
      <w:pPr>
        <w:pStyle w:val="ListParagraph"/>
        <w:numPr>
          <w:ilvl w:val="0"/>
          <w:numId w:val="18"/>
        </w:numPr>
        <w:rPr>
          <w:rFonts w:ascii="Arial" w:hAnsi="Arial" w:cs="Arial"/>
          <w:sz w:val="28"/>
          <w:szCs w:val="28"/>
        </w:rPr>
      </w:pPr>
      <w:hyperlink r:id="rId37" w:history="1">
        <w:r w:rsidR="00D85317" w:rsidRPr="00D85317">
          <w:rPr>
            <w:rStyle w:val="Hyperlink"/>
            <w:rFonts w:ascii="Arial" w:hAnsi="Arial" w:cs="Arial"/>
            <w:b/>
            <w:bCs/>
            <w:sz w:val="28"/>
            <w:szCs w:val="28"/>
          </w:rPr>
          <w:t>SCOTLIN launch event</w:t>
        </w:r>
      </w:hyperlink>
      <w:r w:rsidR="00D85317" w:rsidRPr="00D85317">
        <w:rPr>
          <w:rFonts w:ascii="Arial" w:hAnsi="Arial" w:cs="Arial"/>
          <w:sz w:val="28"/>
          <w:szCs w:val="28"/>
        </w:rPr>
        <w:t xml:space="preserve"> with </w:t>
      </w:r>
      <w:r w:rsidR="00A55220">
        <w:rPr>
          <w:rFonts w:ascii="Arial" w:hAnsi="Arial" w:cs="Arial"/>
          <w:sz w:val="28"/>
          <w:szCs w:val="28"/>
        </w:rPr>
        <w:t xml:space="preserve">an introduction by our very own Guido Noto La Diega, Professor Martin Kretschmer (Glasgow Law School), </w:t>
      </w:r>
      <w:r w:rsidR="00296E79">
        <w:rPr>
          <w:rFonts w:ascii="Arial" w:hAnsi="Arial" w:cs="Arial"/>
          <w:sz w:val="28"/>
          <w:szCs w:val="28"/>
        </w:rPr>
        <w:t xml:space="preserve">and Dr Rossana Ducato (Aberdeen Law School), and </w:t>
      </w:r>
      <w:r w:rsidR="00D85317" w:rsidRPr="00D85317">
        <w:rPr>
          <w:rFonts w:ascii="Arial" w:hAnsi="Arial" w:cs="Arial"/>
          <w:sz w:val="28"/>
          <w:szCs w:val="28"/>
        </w:rPr>
        <w:t>keynote speech by</w:t>
      </w:r>
      <w:r w:rsidR="00296E79">
        <w:rPr>
          <w:rFonts w:ascii="Arial" w:hAnsi="Arial" w:cs="Arial"/>
          <w:sz w:val="28"/>
          <w:szCs w:val="28"/>
        </w:rPr>
        <w:t xml:space="preserve"> former Law Commissioner</w:t>
      </w:r>
      <w:r w:rsidR="00D85317" w:rsidRPr="00D85317">
        <w:rPr>
          <w:rFonts w:ascii="Arial" w:hAnsi="Arial" w:cs="Arial"/>
          <w:sz w:val="28"/>
          <w:szCs w:val="28"/>
        </w:rPr>
        <w:t xml:space="preserve"> Professor Hector MacQueen</w:t>
      </w:r>
      <w:r w:rsidR="00A55220">
        <w:rPr>
          <w:rFonts w:ascii="Arial" w:hAnsi="Arial" w:cs="Arial"/>
          <w:sz w:val="28"/>
          <w:szCs w:val="28"/>
        </w:rPr>
        <w:t xml:space="preserve"> (Edinburgh Law School)</w:t>
      </w:r>
      <w:r w:rsidR="00D85317" w:rsidRPr="00D85317">
        <w:rPr>
          <w:rFonts w:ascii="Arial" w:hAnsi="Arial" w:cs="Arial"/>
          <w:sz w:val="28"/>
          <w:szCs w:val="28"/>
        </w:rPr>
        <w:t xml:space="preserve"> on "</w:t>
      </w:r>
      <w:r w:rsidR="00D85317" w:rsidRPr="00D85317">
        <w:rPr>
          <w:rFonts w:ascii="Arial" w:hAnsi="Arial" w:cs="Arial"/>
          <w:b/>
          <w:bCs/>
          <w:sz w:val="28"/>
          <w:szCs w:val="28"/>
        </w:rPr>
        <w:t xml:space="preserve">Law and innovation in Scotland: some impressionistic </w:t>
      </w:r>
      <w:proofErr w:type="gramStart"/>
      <w:r w:rsidR="00D85317" w:rsidRPr="00D85317">
        <w:rPr>
          <w:rFonts w:ascii="Arial" w:hAnsi="Arial" w:cs="Arial"/>
          <w:b/>
          <w:bCs/>
          <w:sz w:val="28"/>
          <w:szCs w:val="28"/>
        </w:rPr>
        <w:t>thoughts</w:t>
      </w:r>
      <w:r w:rsidR="00D85317" w:rsidRPr="00D85317">
        <w:rPr>
          <w:rFonts w:ascii="Arial" w:hAnsi="Arial" w:cs="Arial"/>
          <w:sz w:val="28"/>
          <w:szCs w:val="28"/>
        </w:rPr>
        <w:t>"</w:t>
      </w:r>
      <w:proofErr w:type="gramEnd"/>
    </w:p>
    <w:p w14:paraId="0F6C7F5A" w14:textId="21261934" w:rsidR="00D85317" w:rsidRPr="00D85317" w:rsidRDefault="005E4D1E" w:rsidP="00A25C50">
      <w:pPr>
        <w:pStyle w:val="ListParagraph"/>
        <w:numPr>
          <w:ilvl w:val="0"/>
          <w:numId w:val="18"/>
        </w:numPr>
        <w:rPr>
          <w:rFonts w:ascii="Arial" w:hAnsi="Arial" w:cs="Arial"/>
          <w:sz w:val="28"/>
          <w:szCs w:val="28"/>
        </w:rPr>
      </w:pPr>
      <w:r>
        <w:rPr>
          <w:rFonts w:ascii="Arial" w:hAnsi="Arial" w:cs="Arial"/>
          <w:sz w:val="28"/>
          <w:szCs w:val="28"/>
        </w:rPr>
        <w:t>International conference “</w:t>
      </w:r>
      <w:r w:rsidRPr="00C6045A">
        <w:rPr>
          <w:rFonts w:ascii="Arial" w:hAnsi="Arial" w:cs="Arial"/>
          <w:b/>
          <w:bCs/>
          <w:sz w:val="28"/>
          <w:szCs w:val="28"/>
        </w:rPr>
        <w:t>Hate Speech, Digital Discrimination, and the Internet of Platforms</w:t>
      </w:r>
      <w:r>
        <w:rPr>
          <w:rFonts w:ascii="Arial" w:hAnsi="Arial" w:cs="Arial"/>
          <w:sz w:val="28"/>
          <w:szCs w:val="28"/>
        </w:rPr>
        <w:t>”</w:t>
      </w:r>
      <w:r w:rsidR="003D0BD4">
        <w:rPr>
          <w:rFonts w:ascii="Arial" w:hAnsi="Arial" w:cs="Arial"/>
          <w:sz w:val="28"/>
          <w:szCs w:val="28"/>
        </w:rPr>
        <w:t xml:space="preserve">. Annual conference of </w:t>
      </w:r>
      <w:proofErr w:type="spellStart"/>
      <w:r w:rsidR="003D0BD4">
        <w:rPr>
          <w:rFonts w:ascii="Arial" w:hAnsi="Arial" w:cs="Arial"/>
          <w:sz w:val="28"/>
          <w:szCs w:val="28"/>
        </w:rPr>
        <w:t>GenIUS</w:t>
      </w:r>
      <w:proofErr w:type="spellEnd"/>
      <w:r w:rsidR="003D0BD4">
        <w:rPr>
          <w:rFonts w:ascii="Arial" w:hAnsi="Arial" w:cs="Arial"/>
          <w:sz w:val="28"/>
          <w:szCs w:val="28"/>
        </w:rPr>
        <w:t>, Italy’s journal of gender, sexuality, and law.</w:t>
      </w:r>
      <w:r w:rsidR="00745BA3">
        <w:rPr>
          <w:rFonts w:ascii="Arial" w:hAnsi="Arial" w:cs="Arial"/>
          <w:sz w:val="28"/>
          <w:szCs w:val="28"/>
        </w:rPr>
        <w:t xml:space="preserve"> You can </w:t>
      </w:r>
      <w:hyperlink r:id="rId38" w:history="1">
        <w:r w:rsidR="00745BA3" w:rsidRPr="00745BA3">
          <w:rPr>
            <w:rStyle w:val="Hyperlink"/>
            <w:rFonts w:ascii="Arial" w:hAnsi="Arial" w:cs="Arial"/>
            <w:sz w:val="28"/>
            <w:szCs w:val="28"/>
          </w:rPr>
          <w:t>register here</w:t>
        </w:r>
      </w:hyperlink>
      <w:r w:rsidR="00745BA3">
        <w:rPr>
          <w:rFonts w:ascii="Arial" w:hAnsi="Arial" w:cs="Arial"/>
          <w:sz w:val="28"/>
          <w:szCs w:val="28"/>
        </w:rPr>
        <w:t>.</w:t>
      </w:r>
    </w:p>
    <w:p w14:paraId="43DD3FDA" w14:textId="77F95F43" w:rsidR="00B473C0" w:rsidRPr="00D54385" w:rsidRDefault="006652E6" w:rsidP="00460236">
      <w:pPr>
        <w:pStyle w:val="Heading1"/>
        <w:rPr>
          <w:rFonts w:ascii="Arial" w:hAnsi="Arial" w:cs="Arial"/>
          <w:b/>
          <w:bCs/>
          <w:sz w:val="28"/>
          <w:szCs w:val="28"/>
        </w:rPr>
      </w:pPr>
      <w:bookmarkStart w:id="9" w:name="_Toc65252037"/>
      <w:r>
        <w:rPr>
          <w:rFonts w:ascii="Arial" w:hAnsi="Arial" w:cs="Arial"/>
          <w:b/>
          <w:bCs/>
          <w:sz w:val="28"/>
          <w:szCs w:val="28"/>
        </w:rPr>
        <w:t>Onwards and upwards</w:t>
      </w:r>
      <w:bookmarkEnd w:id="9"/>
    </w:p>
    <w:p w14:paraId="192702FC" w14:textId="77777777" w:rsidR="00C85788" w:rsidRDefault="00625450" w:rsidP="00625450">
      <w:pPr>
        <w:rPr>
          <w:rFonts w:ascii="Arial" w:hAnsi="Arial" w:cs="Arial"/>
          <w:sz w:val="28"/>
          <w:szCs w:val="28"/>
        </w:rPr>
      </w:pPr>
      <w:r w:rsidRPr="00461D96">
        <w:rPr>
          <w:rFonts w:ascii="Arial" w:hAnsi="Arial" w:cs="Arial"/>
          <w:b/>
          <w:bCs/>
          <w:sz w:val="28"/>
          <w:szCs w:val="28"/>
        </w:rPr>
        <w:t>Professor Gavin</w:t>
      </w:r>
      <w:r w:rsidR="00097BFD" w:rsidRPr="00461D96">
        <w:rPr>
          <w:rFonts w:ascii="Arial" w:hAnsi="Arial" w:cs="Arial"/>
          <w:b/>
          <w:bCs/>
          <w:sz w:val="28"/>
          <w:szCs w:val="28"/>
        </w:rPr>
        <w:t xml:space="preserve"> McLeod</w:t>
      </w:r>
      <w:r w:rsidRPr="00461D96">
        <w:rPr>
          <w:rFonts w:ascii="Arial" w:hAnsi="Arial" w:cs="Arial"/>
          <w:b/>
          <w:bCs/>
          <w:sz w:val="28"/>
          <w:szCs w:val="28"/>
        </w:rPr>
        <w:t xml:space="preserve"> Little</w:t>
      </w:r>
      <w:r w:rsidRPr="00D54385">
        <w:rPr>
          <w:rFonts w:ascii="Arial" w:hAnsi="Arial" w:cs="Arial"/>
          <w:sz w:val="28"/>
          <w:szCs w:val="28"/>
        </w:rPr>
        <w:t xml:space="preserve"> </w:t>
      </w:r>
      <w:r w:rsidR="00097BFD">
        <w:rPr>
          <w:rFonts w:ascii="Arial" w:hAnsi="Arial" w:cs="Arial"/>
          <w:sz w:val="28"/>
          <w:szCs w:val="28"/>
        </w:rPr>
        <w:t>has retired</w:t>
      </w:r>
      <w:r w:rsidRPr="00D54385">
        <w:rPr>
          <w:rFonts w:ascii="Arial" w:hAnsi="Arial" w:cs="Arial"/>
          <w:sz w:val="28"/>
          <w:szCs w:val="28"/>
        </w:rPr>
        <w:t xml:space="preserve"> at the end of December after </w:t>
      </w:r>
      <w:r w:rsidRPr="00BB4A59">
        <w:rPr>
          <w:rFonts w:ascii="Arial" w:hAnsi="Arial" w:cs="Arial"/>
          <w:b/>
          <w:bCs/>
          <w:sz w:val="28"/>
          <w:szCs w:val="28"/>
        </w:rPr>
        <w:t>two decades of distinguished service to the University.</w:t>
      </w:r>
      <w:r w:rsidRPr="00D54385">
        <w:rPr>
          <w:rFonts w:ascii="Arial" w:hAnsi="Arial" w:cs="Arial"/>
          <w:sz w:val="28"/>
          <w:szCs w:val="28"/>
        </w:rPr>
        <w:t xml:space="preserve"> </w:t>
      </w:r>
      <w:r w:rsidRPr="00BB4A59">
        <w:rPr>
          <w:rFonts w:ascii="Arial" w:hAnsi="Arial" w:cs="Arial"/>
          <w:sz w:val="28"/>
          <w:szCs w:val="28"/>
        </w:rPr>
        <w:t>Instrumental in the setting up of the original Law Department and in the foundation and accreditation of its programmes</w:t>
      </w:r>
      <w:r w:rsidRPr="00D54385">
        <w:rPr>
          <w:rFonts w:ascii="Arial" w:hAnsi="Arial" w:cs="Arial"/>
          <w:sz w:val="28"/>
          <w:szCs w:val="28"/>
        </w:rPr>
        <w:t xml:space="preserve">, he has been a </w:t>
      </w:r>
      <w:r w:rsidRPr="00BB4A59">
        <w:rPr>
          <w:rFonts w:ascii="Arial" w:hAnsi="Arial" w:cs="Arial"/>
          <w:b/>
          <w:bCs/>
          <w:sz w:val="28"/>
          <w:szCs w:val="28"/>
        </w:rPr>
        <w:t>major contributor to the success story that is the Stirling Law School</w:t>
      </w:r>
      <w:r w:rsidRPr="00D54385">
        <w:rPr>
          <w:rFonts w:ascii="Arial" w:hAnsi="Arial" w:cs="Arial"/>
          <w:sz w:val="28"/>
          <w:szCs w:val="28"/>
        </w:rPr>
        <w:t xml:space="preserve"> today. In particular, he has been central to the building of its internationally recognised research profile, especially in his own area of the environment. Gavin will be continuing with his personal research into Energy and Environmental Law, working on projects that contribute to </w:t>
      </w:r>
      <w:r w:rsidRPr="00D54385">
        <w:rPr>
          <w:rFonts w:ascii="Arial" w:hAnsi="Arial" w:cs="Arial"/>
          <w:sz w:val="28"/>
          <w:szCs w:val="28"/>
        </w:rPr>
        <w:lastRenderedPageBreak/>
        <w:t xml:space="preserve">Scottish Government plans for energy transitions and a low carbon future, and in recognition of that he will be continuing his association with the University as an </w:t>
      </w:r>
      <w:r w:rsidR="001B7A90" w:rsidRPr="001B7A90">
        <w:rPr>
          <w:rFonts w:ascii="Arial" w:hAnsi="Arial" w:cs="Arial"/>
          <w:b/>
          <w:bCs/>
          <w:sz w:val="28"/>
          <w:szCs w:val="28"/>
        </w:rPr>
        <w:t>E</w:t>
      </w:r>
      <w:r w:rsidRPr="001B7A90">
        <w:rPr>
          <w:rFonts w:ascii="Arial" w:hAnsi="Arial" w:cs="Arial"/>
          <w:b/>
          <w:bCs/>
          <w:sz w:val="28"/>
          <w:szCs w:val="28"/>
        </w:rPr>
        <w:t xml:space="preserve">meritus </w:t>
      </w:r>
      <w:r w:rsidR="001B7A90" w:rsidRPr="001B7A90">
        <w:rPr>
          <w:rFonts w:ascii="Arial" w:hAnsi="Arial" w:cs="Arial"/>
          <w:b/>
          <w:bCs/>
          <w:sz w:val="28"/>
          <w:szCs w:val="28"/>
        </w:rPr>
        <w:t>P</w:t>
      </w:r>
      <w:r w:rsidRPr="001B7A90">
        <w:rPr>
          <w:rFonts w:ascii="Arial" w:hAnsi="Arial" w:cs="Arial"/>
          <w:b/>
          <w:bCs/>
          <w:sz w:val="28"/>
          <w:szCs w:val="28"/>
        </w:rPr>
        <w:t>rofessor</w:t>
      </w:r>
      <w:r w:rsidR="001B7A90">
        <w:rPr>
          <w:rFonts w:ascii="Arial" w:hAnsi="Arial" w:cs="Arial"/>
          <w:sz w:val="28"/>
          <w:szCs w:val="28"/>
        </w:rPr>
        <w:t xml:space="preserve">. </w:t>
      </w:r>
    </w:p>
    <w:p w14:paraId="07AD7019" w14:textId="54648D06" w:rsidR="00624A26" w:rsidRPr="00624A26" w:rsidRDefault="00C85788" w:rsidP="00624A26">
      <w:pPr>
        <w:rPr>
          <w:rFonts w:ascii="Arial" w:hAnsi="Arial" w:cs="Arial"/>
          <w:sz w:val="28"/>
          <w:szCs w:val="28"/>
        </w:rPr>
      </w:pPr>
      <w:r>
        <w:rPr>
          <w:rFonts w:ascii="Arial" w:hAnsi="Arial" w:cs="Arial"/>
          <w:sz w:val="28"/>
          <w:szCs w:val="28"/>
        </w:rPr>
        <w:t>After being at Stirling Law School for the best part of ten years</w:t>
      </w:r>
      <w:r w:rsidR="00550ECF">
        <w:rPr>
          <w:rFonts w:ascii="Arial" w:hAnsi="Arial" w:cs="Arial"/>
          <w:sz w:val="28"/>
          <w:szCs w:val="28"/>
        </w:rPr>
        <w:t xml:space="preserve">, </w:t>
      </w:r>
      <w:r w:rsidR="00550ECF" w:rsidRPr="00461D96">
        <w:rPr>
          <w:rFonts w:ascii="Arial" w:hAnsi="Arial" w:cs="Arial"/>
          <w:b/>
          <w:bCs/>
          <w:sz w:val="28"/>
          <w:szCs w:val="28"/>
        </w:rPr>
        <w:t>Dr Sarah Carrick</w:t>
      </w:r>
      <w:r w:rsidR="00550ECF">
        <w:rPr>
          <w:rFonts w:ascii="Arial" w:hAnsi="Arial" w:cs="Arial"/>
          <w:sz w:val="28"/>
          <w:szCs w:val="28"/>
        </w:rPr>
        <w:t xml:space="preserve"> is leaving us to take on a </w:t>
      </w:r>
      <w:r w:rsidR="00550ECF" w:rsidRPr="00602712">
        <w:rPr>
          <w:rFonts w:ascii="Arial" w:hAnsi="Arial" w:cs="Arial"/>
          <w:b/>
          <w:bCs/>
          <w:sz w:val="28"/>
          <w:szCs w:val="28"/>
        </w:rPr>
        <w:t>lecture</w:t>
      </w:r>
      <w:r w:rsidR="00EE765A" w:rsidRPr="00602712">
        <w:rPr>
          <w:rFonts w:ascii="Arial" w:hAnsi="Arial" w:cs="Arial"/>
          <w:b/>
          <w:bCs/>
          <w:sz w:val="28"/>
          <w:szCs w:val="28"/>
        </w:rPr>
        <w:t>ship</w:t>
      </w:r>
      <w:r w:rsidR="00550ECF" w:rsidRPr="00602712">
        <w:rPr>
          <w:rFonts w:ascii="Arial" w:hAnsi="Arial" w:cs="Arial"/>
          <w:b/>
          <w:bCs/>
          <w:sz w:val="28"/>
          <w:szCs w:val="28"/>
        </w:rPr>
        <w:t xml:space="preserve"> at Manchester Met</w:t>
      </w:r>
      <w:r w:rsidR="001777B7">
        <w:rPr>
          <w:rFonts w:ascii="Arial" w:hAnsi="Arial" w:cs="Arial"/>
          <w:sz w:val="28"/>
          <w:szCs w:val="28"/>
        </w:rPr>
        <w:t xml:space="preserve">, where she </w:t>
      </w:r>
      <w:r w:rsidR="00EE765A">
        <w:rPr>
          <w:rFonts w:ascii="Arial" w:hAnsi="Arial" w:cs="Arial"/>
          <w:sz w:val="28"/>
          <w:szCs w:val="28"/>
        </w:rPr>
        <w:t>will teach</w:t>
      </w:r>
      <w:r w:rsidR="001777B7" w:rsidRPr="001777B7">
        <w:rPr>
          <w:rFonts w:ascii="Arial" w:hAnsi="Arial" w:cs="Arial"/>
          <w:sz w:val="28"/>
          <w:szCs w:val="28"/>
        </w:rPr>
        <w:t xml:space="preserve"> sports law as well as the core subjects on the LLB including criminal </w:t>
      </w:r>
      <w:r w:rsidR="00EE765A">
        <w:rPr>
          <w:rFonts w:ascii="Arial" w:hAnsi="Arial" w:cs="Arial"/>
          <w:sz w:val="28"/>
          <w:szCs w:val="28"/>
        </w:rPr>
        <w:t xml:space="preserve">law </w:t>
      </w:r>
      <w:r w:rsidR="001777B7" w:rsidRPr="001777B7">
        <w:rPr>
          <w:rFonts w:ascii="Arial" w:hAnsi="Arial" w:cs="Arial"/>
          <w:sz w:val="28"/>
          <w:szCs w:val="28"/>
        </w:rPr>
        <w:t>and contract</w:t>
      </w:r>
      <w:r w:rsidR="00EE765A">
        <w:rPr>
          <w:rFonts w:ascii="Arial" w:hAnsi="Arial" w:cs="Arial"/>
          <w:sz w:val="28"/>
          <w:szCs w:val="28"/>
        </w:rPr>
        <w:t>s.</w:t>
      </w:r>
      <w:r w:rsidR="00461D96">
        <w:rPr>
          <w:rFonts w:ascii="Arial" w:hAnsi="Arial" w:cs="Arial"/>
          <w:sz w:val="28"/>
          <w:szCs w:val="28"/>
        </w:rPr>
        <w:t xml:space="preserve"> </w:t>
      </w:r>
      <w:r w:rsidR="00624A26" w:rsidRPr="00624A26">
        <w:rPr>
          <w:rFonts w:ascii="Arial" w:hAnsi="Arial" w:cs="Arial"/>
          <w:sz w:val="28"/>
          <w:szCs w:val="28"/>
        </w:rPr>
        <w:t xml:space="preserve">As a teaching assistant, Sarah rendered herself </w:t>
      </w:r>
      <w:r w:rsidR="004E06F2" w:rsidRPr="00602712">
        <w:rPr>
          <w:rFonts w:ascii="Arial" w:hAnsi="Arial" w:cs="Arial"/>
          <w:b/>
          <w:bCs/>
          <w:sz w:val="28"/>
          <w:szCs w:val="28"/>
        </w:rPr>
        <w:t>indispensable</w:t>
      </w:r>
      <w:r w:rsidR="00624A26" w:rsidRPr="00624A26">
        <w:rPr>
          <w:rFonts w:ascii="Arial" w:hAnsi="Arial" w:cs="Arial"/>
          <w:sz w:val="28"/>
          <w:szCs w:val="28"/>
        </w:rPr>
        <w:t xml:space="preserve">. As a grad student, she was a pleasure to work with. As a friend, </w:t>
      </w:r>
      <w:r w:rsidR="004E06F2">
        <w:rPr>
          <w:rFonts w:ascii="Arial" w:hAnsi="Arial" w:cs="Arial"/>
          <w:sz w:val="28"/>
          <w:szCs w:val="28"/>
        </w:rPr>
        <w:t>we wish her all the best!</w:t>
      </w:r>
    </w:p>
    <w:p w14:paraId="66D40F08" w14:textId="0041367A" w:rsidR="00625450" w:rsidRDefault="001B7A90" w:rsidP="00625450">
      <w:pPr>
        <w:rPr>
          <w:rFonts w:ascii="Arial" w:hAnsi="Arial" w:cs="Arial"/>
          <w:sz w:val="28"/>
          <w:szCs w:val="28"/>
        </w:rPr>
      </w:pPr>
      <w:r>
        <w:rPr>
          <w:rFonts w:ascii="Arial" w:hAnsi="Arial" w:cs="Arial"/>
          <w:sz w:val="28"/>
          <w:szCs w:val="28"/>
        </w:rPr>
        <w:t>Onwards and upwards, Gavin</w:t>
      </w:r>
      <w:r w:rsidR="00C85788">
        <w:rPr>
          <w:rFonts w:ascii="Arial" w:hAnsi="Arial" w:cs="Arial"/>
          <w:sz w:val="28"/>
          <w:szCs w:val="28"/>
        </w:rPr>
        <w:t xml:space="preserve"> and Sarah</w:t>
      </w:r>
      <w:r>
        <w:rPr>
          <w:rFonts w:ascii="Arial" w:hAnsi="Arial" w:cs="Arial"/>
          <w:sz w:val="28"/>
          <w:szCs w:val="28"/>
        </w:rPr>
        <w:t>, you will be missed!</w:t>
      </w:r>
    </w:p>
    <w:p w14:paraId="66713262" w14:textId="5AB9470F" w:rsidR="005C448D" w:rsidRPr="00D54385" w:rsidRDefault="00B27E04" w:rsidP="00460236">
      <w:pPr>
        <w:pStyle w:val="Heading1"/>
        <w:rPr>
          <w:rFonts w:ascii="Arial" w:hAnsi="Arial" w:cs="Arial"/>
          <w:b/>
          <w:bCs/>
          <w:sz w:val="28"/>
          <w:szCs w:val="28"/>
        </w:rPr>
      </w:pPr>
      <w:bookmarkStart w:id="10" w:name="_Toc65252038"/>
      <w:r w:rsidRPr="00D54385">
        <w:rPr>
          <w:rFonts w:ascii="Arial" w:hAnsi="Arial" w:cs="Arial"/>
          <w:b/>
          <w:bCs/>
          <w:sz w:val="28"/>
          <w:szCs w:val="28"/>
        </w:rPr>
        <w:t xml:space="preserve">Get in </w:t>
      </w:r>
      <w:proofErr w:type="gramStart"/>
      <w:r w:rsidRPr="00D54385">
        <w:rPr>
          <w:rFonts w:ascii="Arial" w:hAnsi="Arial" w:cs="Arial"/>
          <w:b/>
          <w:bCs/>
          <w:sz w:val="28"/>
          <w:szCs w:val="28"/>
        </w:rPr>
        <w:t>touch</w:t>
      </w:r>
      <w:bookmarkEnd w:id="10"/>
      <w:proofErr w:type="gramEnd"/>
    </w:p>
    <w:p w14:paraId="6E70696B" w14:textId="2B713ED3" w:rsidR="00533CA9" w:rsidRPr="00D54385" w:rsidRDefault="007D0774" w:rsidP="00460236">
      <w:pPr>
        <w:rPr>
          <w:rFonts w:ascii="Arial" w:hAnsi="Arial" w:cs="Arial"/>
          <w:sz w:val="28"/>
          <w:szCs w:val="28"/>
        </w:rPr>
      </w:pPr>
      <w:r w:rsidRPr="00D54385">
        <w:rPr>
          <w:rFonts w:ascii="Arial" w:hAnsi="Arial" w:cs="Arial"/>
          <w:sz w:val="28"/>
          <w:szCs w:val="28"/>
        </w:rPr>
        <w:t>If you would like to contribute</w:t>
      </w:r>
      <w:r w:rsidR="005C448D" w:rsidRPr="00D54385">
        <w:rPr>
          <w:rFonts w:ascii="Arial" w:hAnsi="Arial" w:cs="Arial"/>
          <w:sz w:val="28"/>
          <w:szCs w:val="28"/>
        </w:rPr>
        <w:t xml:space="preserve"> or</w:t>
      </w:r>
      <w:r w:rsidRPr="00D54385">
        <w:rPr>
          <w:rFonts w:ascii="Arial" w:hAnsi="Arial" w:cs="Arial"/>
          <w:sz w:val="28"/>
          <w:szCs w:val="28"/>
        </w:rPr>
        <w:t xml:space="preserve"> suggest anything for future bulletins, please get in touch with Guido Noto La Diega &lt;gn12@stir.ac.uk&gt;</w:t>
      </w:r>
      <w:r w:rsidR="00A55262" w:rsidRPr="00D54385">
        <w:rPr>
          <w:rFonts w:ascii="Arial" w:hAnsi="Arial" w:cs="Arial"/>
          <w:sz w:val="28"/>
          <w:szCs w:val="28"/>
        </w:rPr>
        <w:t>.</w:t>
      </w:r>
    </w:p>
    <w:sectPr w:rsidR="00533CA9" w:rsidRPr="00D54385">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8C8F0" w14:textId="77777777" w:rsidR="00BF0909" w:rsidRDefault="00BF0909" w:rsidP="00F61CEB">
      <w:pPr>
        <w:spacing w:after="0" w:line="240" w:lineRule="auto"/>
      </w:pPr>
      <w:r>
        <w:separator/>
      </w:r>
    </w:p>
  </w:endnote>
  <w:endnote w:type="continuationSeparator" w:id="0">
    <w:p w14:paraId="01A27E28" w14:textId="77777777" w:rsidR="00BF0909" w:rsidRDefault="00BF0909" w:rsidP="00F61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9333114"/>
      <w:docPartObj>
        <w:docPartGallery w:val="Page Numbers (Bottom of Page)"/>
        <w:docPartUnique/>
      </w:docPartObj>
    </w:sdtPr>
    <w:sdtEndPr>
      <w:rPr>
        <w:noProof/>
      </w:rPr>
    </w:sdtEndPr>
    <w:sdtContent>
      <w:p w14:paraId="0F63FBBA" w14:textId="2CE82FF1" w:rsidR="00733041" w:rsidRDefault="007330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61BAB7" w14:textId="0E8B18BB" w:rsidR="00F61CEB" w:rsidRDefault="00733041">
    <w:pPr>
      <w:pStyle w:val="Footer"/>
    </w:pPr>
    <w:r>
      <w:t xml:space="preserve">Stirling Law School – Bulletin </w:t>
    </w:r>
    <w:r w:rsidR="00260475">
      <w:t>1</w:t>
    </w:r>
    <w:r>
      <w:t>/202</w:t>
    </w:r>
    <w:r w:rsidR="00260475">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53EDD" w14:textId="77777777" w:rsidR="00BF0909" w:rsidRDefault="00BF0909" w:rsidP="00F61CEB">
      <w:pPr>
        <w:spacing w:after="0" w:line="240" w:lineRule="auto"/>
      </w:pPr>
      <w:r>
        <w:separator/>
      </w:r>
    </w:p>
  </w:footnote>
  <w:footnote w:type="continuationSeparator" w:id="0">
    <w:p w14:paraId="56DA54D0" w14:textId="77777777" w:rsidR="00BF0909" w:rsidRDefault="00BF0909" w:rsidP="00F61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5C77"/>
    <w:multiLevelType w:val="hybridMultilevel"/>
    <w:tmpl w:val="E7B6C0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3C64A8"/>
    <w:multiLevelType w:val="hybridMultilevel"/>
    <w:tmpl w:val="C6960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E2211"/>
    <w:multiLevelType w:val="hybridMultilevel"/>
    <w:tmpl w:val="43B607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D883D0C"/>
    <w:multiLevelType w:val="hybridMultilevel"/>
    <w:tmpl w:val="EC1EECD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61DCA"/>
    <w:multiLevelType w:val="hybridMultilevel"/>
    <w:tmpl w:val="86A276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1A91002"/>
    <w:multiLevelType w:val="hybridMultilevel"/>
    <w:tmpl w:val="F3468A3C"/>
    <w:lvl w:ilvl="0" w:tplc="BB4E187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DE1670"/>
    <w:multiLevelType w:val="hybridMultilevel"/>
    <w:tmpl w:val="0DB655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140F37"/>
    <w:multiLevelType w:val="hybridMultilevel"/>
    <w:tmpl w:val="B7083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CC09D7"/>
    <w:multiLevelType w:val="hybridMultilevel"/>
    <w:tmpl w:val="78C46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B3649"/>
    <w:multiLevelType w:val="hybridMultilevel"/>
    <w:tmpl w:val="AB08F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80E49"/>
    <w:multiLevelType w:val="hybridMultilevel"/>
    <w:tmpl w:val="544C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B824FC"/>
    <w:multiLevelType w:val="hybridMultilevel"/>
    <w:tmpl w:val="39DC09AE"/>
    <w:lvl w:ilvl="0" w:tplc="FFFFFFFF">
      <w:numFmt w:val="bullet"/>
      <w:lvlText w:val="-"/>
      <w:lvlJc w:val="left"/>
      <w:pPr>
        <w:ind w:left="720" w:hanging="360"/>
      </w:pPr>
      <w:rPr>
        <w:rFonts w:ascii="Times New Roman" w:eastAsia="Times New Roman" w:hAnsi="Times New Roman" w:cs="Times New Roman" w:hint="default"/>
        <w:color w:val="000000"/>
        <w:sz w:val="2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1103CAC"/>
    <w:multiLevelType w:val="multilevel"/>
    <w:tmpl w:val="9A289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1D2FC9"/>
    <w:multiLevelType w:val="multilevel"/>
    <w:tmpl w:val="F03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42488"/>
    <w:multiLevelType w:val="hybridMultilevel"/>
    <w:tmpl w:val="580E9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4B1393"/>
    <w:multiLevelType w:val="hybridMultilevel"/>
    <w:tmpl w:val="2DB009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29E24B9"/>
    <w:multiLevelType w:val="hybridMultilevel"/>
    <w:tmpl w:val="042A35C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A606CE"/>
    <w:multiLevelType w:val="multilevel"/>
    <w:tmpl w:val="8E0608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num>
  <w:num w:numId="4">
    <w:abstractNumId w:val="13"/>
  </w:num>
  <w:num w:numId="5">
    <w:abstractNumId w:val="3"/>
  </w:num>
  <w:num w:numId="6">
    <w:abstractNumId w:val="10"/>
  </w:num>
  <w:num w:numId="7">
    <w:abstractNumId w:val="1"/>
  </w:num>
  <w:num w:numId="8">
    <w:abstractNumId w:val="2"/>
  </w:num>
  <w:num w:numId="9">
    <w:abstractNumId w:val="6"/>
  </w:num>
  <w:num w:numId="10">
    <w:abstractNumId w:val="16"/>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55"/>
    <w:rsid w:val="0000197B"/>
    <w:rsid w:val="000039B5"/>
    <w:rsid w:val="00006CDE"/>
    <w:rsid w:val="00007E18"/>
    <w:rsid w:val="00013438"/>
    <w:rsid w:val="00015698"/>
    <w:rsid w:val="00024628"/>
    <w:rsid w:val="00024DE2"/>
    <w:rsid w:val="000267A1"/>
    <w:rsid w:val="00035481"/>
    <w:rsid w:val="00036D85"/>
    <w:rsid w:val="00042942"/>
    <w:rsid w:val="00042ACC"/>
    <w:rsid w:val="00052424"/>
    <w:rsid w:val="00054092"/>
    <w:rsid w:val="0006027B"/>
    <w:rsid w:val="00062B10"/>
    <w:rsid w:val="000645E4"/>
    <w:rsid w:val="00065019"/>
    <w:rsid w:val="0006711A"/>
    <w:rsid w:val="00070921"/>
    <w:rsid w:val="00071644"/>
    <w:rsid w:val="00072BF1"/>
    <w:rsid w:val="00076FC5"/>
    <w:rsid w:val="000838D2"/>
    <w:rsid w:val="00086EEE"/>
    <w:rsid w:val="00087CD2"/>
    <w:rsid w:val="00090873"/>
    <w:rsid w:val="00094C69"/>
    <w:rsid w:val="00097BFD"/>
    <w:rsid w:val="000A01B7"/>
    <w:rsid w:val="000A0611"/>
    <w:rsid w:val="000A2FC7"/>
    <w:rsid w:val="000A72CB"/>
    <w:rsid w:val="000B368A"/>
    <w:rsid w:val="000D7876"/>
    <w:rsid w:val="000F18CA"/>
    <w:rsid w:val="000F5D3C"/>
    <w:rsid w:val="001032BC"/>
    <w:rsid w:val="0010396F"/>
    <w:rsid w:val="00110CF9"/>
    <w:rsid w:val="001218BD"/>
    <w:rsid w:val="0013021D"/>
    <w:rsid w:val="00140B13"/>
    <w:rsid w:val="001415BE"/>
    <w:rsid w:val="00144077"/>
    <w:rsid w:val="001445F4"/>
    <w:rsid w:val="00155614"/>
    <w:rsid w:val="00163600"/>
    <w:rsid w:val="00163C9F"/>
    <w:rsid w:val="0017154B"/>
    <w:rsid w:val="001717A0"/>
    <w:rsid w:val="00174366"/>
    <w:rsid w:val="001777B7"/>
    <w:rsid w:val="00177C45"/>
    <w:rsid w:val="00194DE5"/>
    <w:rsid w:val="001A59C8"/>
    <w:rsid w:val="001A5F54"/>
    <w:rsid w:val="001A6673"/>
    <w:rsid w:val="001A6861"/>
    <w:rsid w:val="001B11B3"/>
    <w:rsid w:val="001B1422"/>
    <w:rsid w:val="001B7A90"/>
    <w:rsid w:val="001C18E3"/>
    <w:rsid w:val="001C3546"/>
    <w:rsid w:val="001C3FD8"/>
    <w:rsid w:val="001C67FF"/>
    <w:rsid w:val="001C6C82"/>
    <w:rsid w:val="001D41ED"/>
    <w:rsid w:val="001D4CEF"/>
    <w:rsid w:val="001D53DD"/>
    <w:rsid w:val="001E37D4"/>
    <w:rsid w:val="001F0149"/>
    <w:rsid w:val="001F3A51"/>
    <w:rsid w:val="001F537E"/>
    <w:rsid w:val="00203A0A"/>
    <w:rsid w:val="00204313"/>
    <w:rsid w:val="0020477A"/>
    <w:rsid w:val="002108FD"/>
    <w:rsid w:val="00210AE2"/>
    <w:rsid w:val="002154F7"/>
    <w:rsid w:val="00215E89"/>
    <w:rsid w:val="00223988"/>
    <w:rsid w:val="00224F1B"/>
    <w:rsid w:val="002257B8"/>
    <w:rsid w:val="002329D6"/>
    <w:rsid w:val="00235F9A"/>
    <w:rsid w:val="002404F4"/>
    <w:rsid w:val="00242439"/>
    <w:rsid w:val="00242D10"/>
    <w:rsid w:val="00250911"/>
    <w:rsid w:val="00255494"/>
    <w:rsid w:val="00257C6A"/>
    <w:rsid w:val="00260475"/>
    <w:rsid w:val="00261A24"/>
    <w:rsid w:val="0026341B"/>
    <w:rsid w:val="002674DC"/>
    <w:rsid w:val="00272710"/>
    <w:rsid w:val="00276C21"/>
    <w:rsid w:val="0027798A"/>
    <w:rsid w:val="0028012A"/>
    <w:rsid w:val="00286700"/>
    <w:rsid w:val="00296E79"/>
    <w:rsid w:val="002A0A15"/>
    <w:rsid w:val="002C1F2E"/>
    <w:rsid w:val="002C1FA1"/>
    <w:rsid w:val="002C2554"/>
    <w:rsid w:val="002C3B2B"/>
    <w:rsid w:val="002C4D41"/>
    <w:rsid w:val="002E1B12"/>
    <w:rsid w:val="002E2F30"/>
    <w:rsid w:val="002E3995"/>
    <w:rsid w:val="002E563D"/>
    <w:rsid w:val="002F123C"/>
    <w:rsid w:val="002F308C"/>
    <w:rsid w:val="003007C8"/>
    <w:rsid w:val="00301A2A"/>
    <w:rsid w:val="0030349F"/>
    <w:rsid w:val="0031195C"/>
    <w:rsid w:val="003144EE"/>
    <w:rsid w:val="00321A30"/>
    <w:rsid w:val="00321F19"/>
    <w:rsid w:val="0032220A"/>
    <w:rsid w:val="00326567"/>
    <w:rsid w:val="003354C1"/>
    <w:rsid w:val="003367F5"/>
    <w:rsid w:val="00346022"/>
    <w:rsid w:val="003532C9"/>
    <w:rsid w:val="00355196"/>
    <w:rsid w:val="00365462"/>
    <w:rsid w:val="00377456"/>
    <w:rsid w:val="0038320D"/>
    <w:rsid w:val="003A7660"/>
    <w:rsid w:val="003A7B96"/>
    <w:rsid w:val="003B0FA3"/>
    <w:rsid w:val="003B21B9"/>
    <w:rsid w:val="003B4D65"/>
    <w:rsid w:val="003C11FF"/>
    <w:rsid w:val="003C5E91"/>
    <w:rsid w:val="003C6C9F"/>
    <w:rsid w:val="003C7E18"/>
    <w:rsid w:val="003C7FC8"/>
    <w:rsid w:val="003D0BD4"/>
    <w:rsid w:val="003D1559"/>
    <w:rsid w:val="003D189B"/>
    <w:rsid w:val="003D1B7E"/>
    <w:rsid w:val="003D5700"/>
    <w:rsid w:val="003E2285"/>
    <w:rsid w:val="003E68B0"/>
    <w:rsid w:val="003F16A5"/>
    <w:rsid w:val="003F1991"/>
    <w:rsid w:val="003F4450"/>
    <w:rsid w:val="004021EA"/>
    <w:rsid w:val="00403B10"/>
    <w:rsid w:val="00412944"/>
    <w:rsid w:val="004129FE"/>
    <w:rsid w:val="00417174"/>
    <w:rsid w:val="00420A14"/>
    <w:rsid w:val="00426EE8"/>
    <w:rsid w:val="00431C5D"/>
    <w:rsid w:val="00436705"/>
    <w:rsid w:val="00442D9F"/>
    <w:rsid w:val="004437FB"/>
    <w:rsid w:val="00450FC3"/>
    <w:rsid w:val="0045238F"/>
    <w:rsid w:val="00452934"/>
    <w:rsid w:val="00460236"/>
    <w:rsid w:val="004609D9"/>
    <w:rsid w:val="00460ECA"/>
    <w:rsid w:val="00461D96"/>
    <w:rsid w:val="00465340"/>
    <w:rsid w:val="00465F61"/>
    <w:rsid w:val="00470383"/>
    <w:rsid w:val="00471405"/>
    <w:rsid w:val="004750BD"/>
    <w:rsid w:val="00481A15"/>
    <w:rsid w:val="00485CEA"/>
    <w:rsid w:val="00490DA5"/>
    <w:rsid w:val="00491C2B"/>
    <w:rsid w:val="00496687"/>
    <w:rsid w:val="0049700C"/>
    <w:rsid w:val="004A0755"/>
    <w:rsid w:val="004A1EDA"/>
    <w:rsid w:val="004A7077"/>
    <w:rsid w:val="004B098B"/>
    <w:rsid w:val="004C2B26"/>
    <w:rsid w:val="004D05CD"/>
    <w:rsid w:val="004D1B98"/>
    <w:rsid w:val="004D2B7E"/>
    <w:rsid w:val="004D397E"/>
    <w:rsid w:val="004D411E"/>
    <w:rsid w:val="004D4D86"/>
    <w:rsid w:val="004D5317"/>
    <w:rsid w:val="004D6CF5"/>
    <w:rsid w:val="004E06F2"/>
    <w:rsid w:val="004E1FF1"/>
    <w:rsid w:val="004E3AC7"/>
    <w:rsid w:val="004E5E73"/>
    <w:rsid w:val="004E6CA0"/>
    <w:rsid w:val="004F1178"/>
    <w:rsid w:val="004F1ADA"/>
    <w:rsid w:val="004F4B0F"/>
    <w:rsid w:val="0050217F"/>
    <w:rsid w:val="00502516"/>
    <w:rsid w:val="0050346C"/>
    <w:rsid w:val="00506B37"/>
    <w:rsid w:val="005113C6"/>
    <w:rsid w:val="005149CB"/>
    <w:rsid w:val="00515C4D"/>
    <w:rsid w:val="00515F3A"/>
    <w:rsid w:val="00524E50"/>
    <w:rsid w:val="00533CA9"/>
    <w:rsid w:val="00540A2B"/>
    <w:rsid w:val="00540EE5"/>
    <w:rsid w:val="00544F19"/>
    <w:rsid w:val="00550ECF"/>
    <w:rsid w:val="005526F1"/>
    <w:rsid w:val="005529DF"/>
    <w:rsid w:val="005629B0"/>
    <w:rsid w:val="005749F5"/>
    <w:rsid w:val="0057557A"/>
    <w:rsid w:val="00583600"/>
    <w:rsid w:val="005848D3"/>
    <w:rsid w:val="005870BD"/>
    <w:rsid w:val="00587BF6"/>
    <w:rsid w:val="005907CF"/>
    <w:rsid w:val="00592ECE"/>
    <w:rsid w:val="005A1D76"/>
    <w:rsid w:val="005A3CE1"/>
    <w:rsid w:val="005A75F6"/>
    <w:rsid w:val="005B4E3C"/>
    <w:rsid w:val="005B7948"/>
    <w:rsid w:val="005C448D"/>
    <w:rsid w:val="005D69E0"/>
    <w:rsid w:val="005E4969"/>
    <w:rsid w:val="005E4D1E"/>
    <w:rsid w:val="005E6E00"/>
    <w:rsid w:val="005F33FE"/>
    <w:rsid w:val="005F3F5A"/>
    <w:rsid w:val="005F5CB8"/>
    <w:rsid w:val="005F6918"/>
    <w:rsid w:val="00600138"/>
    <w:rsid w:val="00602346"/>
    <w:rsid w:val="00602712"/>
    <w:rsid w:val="00603CE1"/>
    <w:rsid w:val="006049AC"/>
    <w:rsid w:val="006072C4"/>
    <w:rsid w:val="00615A65"/>
    <w:rsid w:val="00616496"/>
    <w:rsid w:val="006227BC"/>
    <w:rsid w:val="00624A26"/>
    <w:rsid w:val="00625450"/>
    <w:rsid w:val="006271E6"/>
    <w:rsid w:val="00631660"/>
    <w:rsid w:val="00634880"/>
    <w:rsid w:val="00634E98"/>
    <w:rsid w:val="006400AC"/>
    <w:rsid w:val="00641569"/>
    <w:rsid w:val="006429C1"/>
    <w:rsid w:val="00650CC7"/>
    <w:rsid w:val="006525B0"/>
    <w:rsid w:val="006613A1"/>
    <w:rsid w:val="006652E6"/>
    <w:rsid w:val="00674698"/>
    <w:rsid w:val="00680A31"/>
    <w:rsid w:val="006834AE"/>
    <w:rsid w:val="0068647B"/>
    <w:rsid w:val="006A414F"/>
    <w:rsid w:val="006A6667"/>
    <w:rsid w:val="006B0F49"/>
    <w:rsid w:val="006B2654"/>
    <w:rsid w:val="006B37A6"/>
    <w:rsid w:val="006C78AD"/>
    <w:rsid w:val="006D4830"/>
    <w:rsid w:val="006D5FBC"/>
    <w:rsid w:val="006D7D55"/>
    <w:rsid w:val="006E3095"/>
    <w:rsid w:val="006F3275"/>
    <w:rsid w:val="006F4634"/>
    <w:rsid w:val="006F7C0F"/>
    <w:rsid w:val="006F7DAC"/>
    <w:rsid w:val="007060B4"/>
    <w:rsid w:val="00720292"/>
    <w:rsid w:val="0072040B"/>
    <w:rsid w:val="00720BA3"/>
    <w:rsid w:val="00723D63"/>
    <w:rsid w:val="007319F2"/>
    <w:rsid w:val="00733041"/>
    <w:rsid w:val="0073468C"/>
    <w:rsid w:val="007358F7"/>
    <w:rsid w:val="0074206C"/>
    <w:rsid w:val="007436E2"/>
    <w:rsid w:val="00745BA3"/>
    <w:rsid w:val="00750582"/>
    <w:rsid w:val="00751B22"/>
    <w:rsid w:val="0075388C"/>
    <w:rsid w:val="00753FFD"/>
    <w:rsid w:val="0075668B"/>
    <w:rsid w:val="00765ADA"/>
    <w:rsid w:val="00765B1A"/>
    <w:rsid w:val="00783130"/>
    <w:rsid w:val="007850D0"/>
    <w:rsid w:val="0078707A"/>
    <w:rsid w:val="0079272B"/>
    <w:rsid w:val="00794109"/>
    <w:rsid w:val="007A35EA"/>
    <w:rsid w:val="007B1230"/>
    <w:rsid w:val="007B22BE"/>
    <w:rsid w:val="007D048D"/>
    <w:rsid w:val="007D0774"/>
    <w:rsid w:val="007D3222"/>
    <w:rsid w:val="007D32C1"/>
    <w:rsid w:val="007F12B6"/>
    <w:rsid w:val="007F1F51"/>
    <w:rsid w:val="007F297C"/>
    <w:rsid w:val="007F368D"/>
    <w:rsid w:val="007F3C04"/>
    <w:rsid w:val="00800AFC"/>
    <w:rsid w:val="00806C87"/>
    <w:rsid w:val="00807F62"/>
    <w:rsid w:val="00825902"/>
    <w:rsid w:val="008265B5"/>
    <w:rsid w:val="00827E17"/>
    <w:rsid w:val="00836E4F"/>
    <w:rsid w:val="008409EC"/>
    <w:rsid w:val="0084436E"/>
    <w:rsid w:val="008632A4"/>
    <w:rsid w:val="0087164C"/>
    <w:rsid w:val="00873A1A"/>
    <w:rsid w:val="008740C5"/>
    <w:rsid w:val="00876421"/>
    <w:rsid w:val="0088350A"/>
    <w:rsid w:val="00885CAE"/>
    <w:rsid w:val="00886540"/>
    <w:rsid w:val="00894A2F"/>
    <w:rsid w:val="008A698A"/>
    <w:rsid w:val="008B456E"/>
    <w:rsid w:val="008B4659"/>
    <w:rsid w:val="008C2B9E"/>
    <w:rsid w:val="008C548A"/>
    <w:rsid w:val="008C64E4"/>
    <w:rsid w:val="008D3889"/>
    <w:rsid w:val="008E3386"/>
    <w:rsid w:val="008F5A4E"/>
    <w:rsid w:val="0090010E"/>
    <w:rsid w:val="0090440D"/>
    <w:rsid w:val="00905A30"/>
    <w:rsid w:val="009157D9"/>
    <w:rsid w:val="00926B84"/>
    <w:rsid w:val="00945A7A"/>
    <w:rsid w:val="00947413"/>
    <w:rsid w:val="00951B7D"/>
    <w:rsid w:val="00953265"/>
    <w:rsid w:val="00964CB1"/>
    <w:rsid w:val="00966B7F"/>
    <w:rsid w:val="009846BF"/>
    <w:rsid w:val="0098516F"/>
    <w:rsid w:val="00990F6C"/>
    <w:rsid w:val="009B1541"/>
    <w:rsid w:val="009B3AE7"/>
    <w:rsid w:val="009B69C2"/>
    <w:rsid w:val="009B69EB"/>
    <w:rsid w:val="009B7E8E"/>
    <w:rsid w:val="009C3133"/>
    <w:rsid w:val="009C514E"/>
    <w:rsid w:val="009C6476"/>
    <w:rsid w:val="009D255E"/>
    <w:rsid w:val="009D5194"/>
    <w:rsid w:val="009D7065"/>
    <w:rsid w:val="009E4132"/>
    <w:rsid w:val="009E55FC"/>
    <w:rsid w:val="009F5B82"/>
    <w:rsid w:val="009F77E4"/>
    <w:rsid w:val="00A1565E"/>
    <w:rsid w:val="00A15B17"/>
    <w:rsid w:val="00A22409"/>
    <w:rsid w:val="00A25C50"/>
    <w:rsid w:val="00A345DB"/>
    <w:rsid w:val="00A36D50"/>
    <w:rsid w:val="00A37C9F"/>
    <w:rsid w:val="00A44419"/>
    <w:rsid w:val="00A50103"/>
    <w:rsid w:val="00A55220"/>
    <w:rsid w:val="00A55262"/>
    <w:rsid w:val="00A63563"/>
    <w:rsid w:val="00A72372"/>
    <w:rsid w:val="00A76844"/>
    <w:rsid w:val="00A76848"/>
    <w:rsid w:val="00A82BBE"/>
    <w:rsid w:val="00A82F1E"/>
    <w:rsid w:val="00A84517"/>
    <w:rsid w:val="00A864D8"/>
    <w:rsid w:val="00A90A42"/>
    <w:rsid w:val="00A93E55"/>
    <w:rsid w:val="00A94460"/>
    <w:rsid w:val="00A95C6E"/>
    <w:rsid w:val="00AA2828"/>
    <w:rsid w:val="00AC1DE7"/>
    <w:rsid w:val="00AC6E16"/>
    <w:rsid w:val="00AD19FF"/>
    <w:rsid w:val="00AE17AF"/>
    <w:rsid w:val="00AE47BE"/>
    <w:rsid w:val="00AF37E8"/>
    <w:rsid w:val="00AF39C1"/>
    <w:rsid w:val="00AF5692"/>
    <w:rsid w:val="00B01106"/>
    <w:rsid w:val="00B144BD"/>
    <w:rsid w:val="00B1694A"/>
    <w:rsid w:val="00B20528"/>
    <w:rsid w:val="00B25883"/>
    <w:rsid w:val="00B27A01"/>
    <w:rsid w:val="00B27E04"/>
    <w:rsid w:val="00B473C0"/>
    <w:rsid w:val="00B55880"/>
    <w:rsid w:val="00B6072F"/>
    <w:rsid w:val="00B63A3A"/>
    <w:rsid w:val="00B773E2"/>
    <w:rsid w:val="00B811F5"/>
    <w:rsid w:val="00B816B6"/>
    <w:rsid w:val="00B866A2"/>
    <w:rsid w:val="00B91D3B"/>
    <w:rsid w:val="00B94A7F"/>
    <w:rsid w:val="00B979E7"/>
    <w:rsid w:val="00BA066A"/>
    <w:rsid w:val="00BA19A6"/>
    <w:rsid w:val="00BA241A"/>
    <w:rsid w:val="00BB4A59"/>
    <w:rsid w:val="00BB6F08"/>
    <w:rsid w:val="00BB7344"/>
    <w:rsid w:val="00BC0213"/>
    <w:rsid w:val="00BC0663"/>
    <w:rsid w:val="00BC3CF4"/>
    <w:rsid w:val="00BD16BB"/>
    <w:rsid w:val="00BD1B28"/>
    <w:rsid w:val="00BD6204"/>
    <w:rsid w:val="00BE5034"/>
    <w:rsid w:val="00BF0909"/>
    <w:rsid w:val="00BF457A"/>
    <w:rsid w:val="00BF699E"/>
    <w:rsid w:val="00C01F4E"/>
    <w:rsid w:val="00C043A6"/>
    <w:rsid w:val="00C061B4"/>
    <w:rsid w:val="00C13CCB"/>
    <w:rsid w:val="00C15BE0"/>
    <w:rsid w:val="00C17516"/>
    <w:rsid w:val="00C20C18"/>
    <w:rsid w:val="00C22377"/>
    <w:rsid w:val="00C26F6D"/>
    <w:rsid w:val="00C304EC"/>
    <w:rsid w:val="00C437F1"/>
    <w:rsid w:val="00C56715"/>
    <w:rsid w:val="00C56D61"/>
    <w:rsid w:val="00C6043A"/>
    <w:rsid w:val="00C6045A"/>
    <w:rsid w:val="00C613B2"/>
    <w:rsid w:val="00C74CD5"/>
    <w:rsid w:val="00C75B97"/>
    <w:rsid w:val="00C85722"/>
    <w:rsid w:val="00C85788"/>
    <w:rsid w:val="00C865EC"/>
    <w:rsid w:val="00CA19A3"/>
    <w:rsid w:val="00CB2D2A"/>
    <w:rsid w:val="00CB76D5"/>
    <w:rsid w:val="00CC2655"/>
    <w:rsid w:val="00CC6E08"/>
    <w:rsid w:val="00CD11C2"/>
    <w:rsid w:val="00CD2081"/>
    <w:rsid w:val="00CD24BC"/>
    <w:rsid w:val="00CD6444"/>
    <w:rsid w:val="00CD6F87"/>
    <w:rsid w:val="00CE722D"/>
    <w:rsid w:val="00CF1C28"/>
    <w:rsid w:val="00D004D7"/>
    <w:rsid w:val="00D02913"/>
    <w:rsid w:val="00D0316D"/>
    <w:rsid w:val="00D05921"/>
    <w:rsid w:val="00D06EE2"/>
    <w:rsid w:val="00D07FD7"/>
    <w:rsid w:val="00D10AF1"/>
    <w:rsid w:val="00D13441"/>
    <w:rsid w:val="00D13A79"/>
    <w:rsid w:val="00D13C45"/>
    <w:rsid w:val="00D13CB5"/>
    <w:rsid w:val="00D16FB3"/>
    <w:rsid w:val="00D17C40"/>
    <w:rsid w:val="00D2080B"/>
    <w:rsid w:val="00D33452"/>
    <w:rsid w:val="00D43B8C"/>
    <w:rsid w:val="00D453A4"/>
    <w:rsid w:val="00D455E0"/>
    <w:rsid w:val="00D5027E"/>
    <w:rsid w:val="00D52864"/>
    <w:rsid w:val="00D54385"/>
    <w:rsid w:val="00D55CC9"/>
    <w:rsid w:val="00D578FA"/>
    <w:rsid w:val="00D6443A"/>
    <w:rsid w:val="00D656F6"/>
    <w:rsid w:val="00D65F09"/>
    <w:rsid w:val="00D74071"/>
    <w:rsid w:val="00D76E51"/>
    <w:rsid w:val="00D84C8C"/>
    <w:rsid w:val="00D85317"/>
    <w:rsid w:val="00D85CAE"/>
    <w:rsid w:val="00DA018B"/>
    <w:rsid w:val="00DA1F70"/>
    <w:rsid w:val="00DA4CD8"/>
    <w:rsid w:val="00DA5EB5"/>
    <w:rsid w:val="00DB6836"/>
    <w:rsid w:val="00DC20B7"/>
    <w:rsid w:val="00DC70DE"/>
    <w:rsid w:val="00DD0393"/>
    <w:rsid w:val="00DD12D8"/>
    <w:rsid w:val="00DD19CB"/>
    <w:rsid w:val="00DE0C1C"/>
    <w:rsid w:val="00DE11E1"/>
    <w:rsid w:val="00DE7259"/>
    <w:rsid w:val="00DF1DDE"/>
    <w:rsid w:val="00DF4E10"/>
    <w:rsid w:val="00E103A4"/>
    <w:rsid w:val="00E13222"/>
    <w:rsid w:val="00E13764"/>
    <w:rsid w:val="00E145D0"/>
    <w:rsid w:val="00E21BF9"/>
    <w:rsid w:val="00E32E90"/>
    <w:rsid w:val="00E34F54"/>
    <w:rsid w:val="00E370CE"/>
    <w:rsid w:val="00E41B8F"/>
    <w:rsid w:val="00E42A4E"/>
    <w:rsid w:val="00E45246"/>
    <w:rsid w:val="00E45902"/>
    <w:rsid w:val="00E5489E"/>
    <w:rsid w:val="00E55402"/>
    <w:rsid w:val="00E57403"/>
    <w:rsid w:val="00E61557"/>
    <w:rsid w:val="00E657E6"/>
    <w:rsid w:val="00E678B6"/>
    <w:rsid w:val="00E750B1"/>
    <w:rsid w:val="00E77572"/>
    <w:rsid w:val="00E83A4B"/>
    <w:rsid w:val="00E83D76"/>
    <w:rsid w:val="00E848B8"/>
    <w:rsid w:val="00E858A8"/>
    <w:rsid w:val="00E90695"/>
    <w:rsid w:val="00E90F11"/>
    <w:rsid w:val="00EA1EC8"/>
    <w:rsid w:val="00EA7D29"/>
    <w:rsid w:val="00EB03E2"/>
    <w:rsid w:val="00EB6E3D"/>
    <w:rsid w:val="00EB7663"/>
    <w:rsid w:val="00EC39E6"/>
    <w:rsid w:val="00EC5536"/>
    <w:rsid w:val="00ED106F"/>
    <w:rsid w:val="00ED5112"/>
    <w:rsid w:val="00EE26F0"/>
    <w:rsid w:val="00EE765A"/>
    <w:rsid w:val="00EF2BC5"/>
    <w:rsid w:val="00EF5F49"/>
    <w:rsid w:val="00EF6FD8"/>
    <w:rsid w:val="00F1455C"/>
    <w:rsid w:val="00F2105A"/>
    <w:rsid w:val="00F23566"/>
    <w:rsid w:val="00F34784"/>
    <w:rsid w:val="00F364CB"/>
    <w:rsid w:val="00F41328"/>
    <w:rsid w:val="00F50752"/>
    <w:rsid w:val="00F5541B"/>
    <w:rsid w:val="00F5667A"/>
    <w:rsid w:val="00F61CEB"/>
    <w:rsid w:val="00F6310B"/>
    <w:rsid w:val="00F63776"/>
    <w:rsid w:val="00F70D8B"/>
    <w:rsid w:val="00F8264D"/>
    <w:rsid w:val="00F90D02"/>
    <w:rsid w:val="00F936A5"/>
    <w:rsid w:val="00FA69B2"/>
    <w:rsid w:val="00FB46AF"/>
    <w:rsid w:val="00FC4175"/>
    <w:rsid w:val="00FD0366"/>
    <w:rsid w:val="00FD3D2B"/>
    <w:rsid w:val="00FD6250"/>
    <w:rsid w:val="00FE2D11"/>
    <w:rsid w:val="00FE3917"/>
    <w:rsid w:val="00FE48FC"/>
    <w:rsid w:val="00FF2ED8"/>
    <w:rsid w:val="00FF3A3B"/>
    <w:rsid w:val="00FF6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B508"/>
  <w15:chartTrackingRefBased/>
  <w15:docId w15:val="{3D72A529-7636-4D26-B024-6E0C67A5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9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F16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D78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755"/>
    <w:rPr>
      <w:color w:val="0563C1" w:themeColor="hyperlink"/>
      <w:u w:val="single"/>
    </w:rPr>
  </w:style>
  <w:style w:type="character" w:styleId="UnresolvedMention">
    <w:name w:val="Unresolved Mention"/>
    <w:basedOn w:val="DefaultParagraphFont"/>
    <w:uiPriority w:val="99"/>
    <w:semiHidden/>
    <w:unhideWhenUsed/>
    <w:rsid w:val="004A0755"/>
    <w:rPr>
      <w:color w:val="605E5C"/>
      <w:shd w:val="clear" w:color="auto" w:fill="E1DFDD"/>
    </w:rPr>
  </w:style>
  <w:style w:type="character" w:customStyle="1" w:styleId="Heading1Char">
    <w:name w:val="Heading 1 Char"/>
    <w:basedOn w:val="DefaultParagraphFont"/>
    <w:link w:val="Heading1"/>
    <w:uiPriority w:val="9"/>
    <w:rsid w:val="00D02913"/>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6E3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095"/>
    <w:rPr>
      <w:rFonts w:ascii="Segoe UI" w:hAnsi="Segoe UI" w:cs="Segoe UI"/>
      <w:sz w:val="18"/>
      <w:szCs w:val="18"/>
    </w:rPr>
  </w:style>
  <w:style w:type="character" w:styleId="CommentReference">
    <w:name w:val="annotation reference"/>
    <w:basedOn w:val="DefaultParagraphFont"/>
    <w:uiPriority w:val="99"/>
    <w:semiHidden/>
    <w:unhideWhenUsed/>
    <w:rsid w:val="006E3095"/>
    <w:rPr>
      <w:sz w:val="16"/>
      <w:szCs w:val="16"/>
    </w:rPr>
  </w:style>
  <w:style w:type="paragraph" w:styleId="CommentText">
    <w:name w:val="annotation text"/>
    <w:basedOn w:val="Normal"/>
    <w:link w:val="CommentTextChar"/>
    <w:uiPriority w:val="99"/>
    <w:semiHidden/>
    <w:unhideWhenUsed/>
    <w:rsid w:val="006E3095"/>
    <w:pPr>
      <w:spacing w:line="240" w:lineRule="auto"/>
    </w:pPr>
    <w:rPr>
      <w:sz w:val="20"/>
      <w:szCs w:val="20"/>
    </w:rPr>
  </w:style>
  <w:style w:type="character" w:customStyle="1" w:styleId="CommentTextChar">
    <w:name w:val="Comment Text Char"/>
    <w:basedOn w:val="DefaultParagraphFont"/>
    <w:link w:val="CommentText"/>
    <w:uiPriority w:val="99"/>
    <w:semiHidden/>
    <w:rsid w:val="006E3095"/>
    <w:rPr>
      <w:sz w:val="20"/>
      <w:szCs w:val="20"/>
    </w:rPr>
  </w:style>
  <w:style w:type="paragraph" w:styleId="CommentSubject">
    <w:name w:val="annotation subject"/>
    <w:basedOn w:val="CommentText"/>
    <w:next w:val="CommentText"/>
    <w:link w:val="CommentSubjectChar"/>
    <w:uiPriority w:val="99"/>
    <w:semiHidden/>
    <w:unhideWhenUsed/>
    <w:rsid w:val="006E3095"/>
    <w:rPr>
      <w:b/>
      <w:bCs/>
    </w:rPr>
  </w:style>
  <w:style w:type="character" w:customStyle="1" w:styleId="CommentSubjectChar">
    <w:name w:val="Comment Subject Char"/>
    <w:basedOn w:val="CommentTextChar"/>
    <w:link w:val="CommentSubject"/>
    <w:uiPriority w:val="99"/>
    <w:semiHidden/>
    <w:rsid w:val="006E3095"/>
    <w:rPr>
      <w:b/>
      <w:bCs/>
      <w:sz w:val="20"/>
      <w:szCs w:val="20"/>
    </w:rPr>
  </w:style>
  <w:style w:type="paragraph" w:styleId="TOCHeading">
    <w:name w:val="TOC Heading"/>
    <w:basedOn w:val="Heading1"/>
    <w:next w:val="Normal"/>
    <w:uiPriority w:val="39"/>
    <w:unhideWhenUsed/>
    <w:qFormat/>
    <w:rsid w:val="00F63776"/>
    <w:pPr>
      <w:outlineLvl w:val="9"/>
    </w:pPr>
    <w:rPr>
      <w:lang w:val="en-US"/>
    </w:rPr>
  </w:style>
  <w:style w:type="paragraph" w:styleId="TOC1">
    <w:name w:val="toc 1"/>
    <w:basedOn w:val="Normal"/>
    <w:next w:val="Normal"/>
    <w:autoRedefine/>
    <w:uiPriority w:val="39"/>
    <w:unhideWhenUsed/>
    <w:rsid w:val="00F63776"/>
    <w:pPr>
      <w:spacing w:after="100"/>
    </w:pPr>
  </w:style>
  <w:style w:type="character" w:customStyle="1" w:styleId="Heading3Char">
    <w:name w:val="Heading 3 Char"/>
    <w:basedOn w:val="DefaultParagraphFont"/>
    <w:link w:val="Heading3"/>
    <w:uiPriority w:val="9"/>
    <w:semiHidden/>
    <w:rsid w:val="000D787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61C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CEB"/>
  </w:style>
  <w:style w:type="paragraph" w:styleId="Footer">
    <w:name w:val="footer"/>
    <w:basedOn w:val="Normal"/>
    <w:link w:val="FooterChar"/>
    <w:uiPriority w:val="99"/>
    <w:unhideWhenUsed/>
    <w:rsid w:val="00F61C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CEB"/>
  </w:style>
  <w:style w:type="character" w:styleId="FollowedHyperlink">
    <w:name w:val="FollowedHyperlink"/>
    <w:basedOn w:val="DefaultParagraphFont"/>
    <w:uiPriority w:val="99"/>
    <w:semiHidden/>
    <w:unhideWhenUsed/>
    <w:rsid w:val="004021EA"/>
    <w:rPr>
      <w:color w:val="954F72" w:themeColor="followedHyperlink"/>
      <w:u w:val="single"/>
    </w:rPr>
  </w:style>
  <w:style w:type="paragraph" w:styleId="NormalWeb">
    <w:name w:val="Normal (Web)"/>
    <w:basedOn w:val="Normal"/>
    <w:uiPriority w:val="99"/>
    <w:unhideWhenUsed/>
    <w:rsid w:val="001C67F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061B4"/>
    <w:pPr>
      <w:ind w:left="720"/>
      <w:contextualSpacing/>
    </w:pPr>
  </w:style>
  <w:style w:type="paragraph" w:customStyle="1" w:styleId="xmsonormal">
    <w:name w:val="x_msonormal"/>
    <w:basedOn w:val="Normal"/>
    <w:rsid w:val="008632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370CE"/>
    <w:rPr>
      <w:b/>
      <w:bCs/>
    </w:rPr>
  </w:style>
  <w:style w:type="character" w:customStyle="1" w:styleId="Heading2Char">
    <w:name w:val="Heading 2 Char"/>
    <w:basedOn w:val="DefaultParagraphFont"/>
    <w:link w:val="Heading2"/>
    <w:uiPriority w:val="9"/>
    <w:semiHidden/>
    <w:rsid w:val="003F16A5"/>
    <w:rPr>
      <w:rFonts w:asciiTheme="majorHAnsi" w:eastAsiaTheme="majorEastAsia" w:hAnsiTheme="majorHAnsi" w:cstheme="majorBidi"/>
      <w:color w:val="2F5496" w:themeColor="accent1" w:themeShade="BF"/>
      <w:sz w:val="26"/>
      <w:szCs w:val="26"/>
    </w:rPr>
  </w:style>
  <w:style w:type="character" w:customStyle="1" w:styleId="rphighlightallclass">
    <w:name w:val="rphighlightallclass"/>
    <w:rsid w:val="003C7FC8"/>
  </w:style>
  <w:style w:type="paragraph" w:styleId="FootnoteText">
    <w:name w:val="footnote text"/>
    <w:basedOn w:val="Normal"/>
    <w:link w:val="FootnoteTextChar1"/>
    <w:uiPriority w:val="99"/>
    <w:semiHidden/>
    <w:unhideWhenUsed/>
    <w:rsid w:val="00C17516"/>
    <w:pPr>
      <w:suppressAutoHyphens/>
      <w:spacing w:after="0" w:line="240" w:lineRule="auto"/>
    </w:pPr>
    <w:rPr>
      <w:rFonts w:ascii="Times New Roman" w:eastAsia="SimSun" w:hAnsi="Times New Roman" w:cs="Times New Roman"/>
      <w:color w:val="000000"/>
      <w:sz w:val="20"/>
      <w:szCs w:val="20"/>
      <w:lang w:eastAsia="ar-SA"/>
    </w:rPr>
  </w:style>
  <w:style w:type="character" w:customStyle="1" w:styleId="FootnoteTextChar">
    <w:name w:val="Footnote Text Char"/>
    <w:basedOn w:val="DefaultParagraphFont"/>
    <w:uiPriority w:val="99"/>
    <w:semiHidden/>
    <w:rsid w:val="00C17516"/>
    <w:rPr>
      <w:sz w:val="20"/>
      <w:szCs w:val="20"/>
    </w:rPr>
  </w:style>
  <w:style w:type="character" w:customStyle="1" w:styleId="FootnoteTextChar1">
    <w:name w:val="Footnote Text Char1"/>
    <w:basedOn w:val="DefaultParagraphFont"/>
    <w:link w:val="FootnoteText"/>
    <w:uiPriority w:val="99"/>
    <w:semiHidden/>
    <w:rsid w:val="00C17516"/>
    <w:rPr>
      <w:rFonts w:ascii="Times New Roman" w:eastAsia="SimSun" w:hAnsi="Times New Roman" w:cs="Times New Roman"/>
      <w:color w:val="000000"/>
      <w:sz w:val="20"/>
      <w:szCs w:val="20"/>
      <w:lang w:eastAsia="ar-SA"/>
    </w:rPr>
  </w:style>
  <w:style w:type="character" w:styleId="FootnoteReference">
    <w:name w:val="footnote reference"/>
    <w:basedOn w:val="DefaultParagraphFont"/>
    <w:uiPriority w:val="99"/>
    <w:semiHidden/>
    <w:unhideWhenUsed/>
    <w:rsid w:val="00C17516"/>
    <w:rPr>
      <w:vertAlign w:val="superscript"/>
    </w:rPr>
  </w:style>
  <w:style w:type="paragraph" w:styleId="PlainText">
    <w:name w:val="Plain Text"/>
    <w:basedOn w:val="Normal"/>
    <w:link w:val="PlainTextChar"/>
    <w:uiPriority w:val="99"/>
    <w:semiHidden/>
    <w:unhideWhenUsed/>
    <w:rsid w:val="00624A2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24A2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1429">
      <w:bodyDiv w:val="1"/>
      <w:marLeft w:val="0"/>
      <w:marRight w:val="0"/>
      <w:marTop w:val="0"/>
      <w:marBottom w:val="0"/>
      <w:divBdr>
        <w:top w:val="none" w:sz="0" w:space="0" w:color="auto"/>
        <w:left w:val="none" w:sz="0" w:space="0" w:color="auto"/>
        <w:bottom w:val="none" w:sz="0" w:space="0" w:color="auto"/>
        <w:right w:val="none" w:sz="0" w:space="0" w:color="auto"/>
      </w:divBdr>
    </w:div>
    <w:div w:id="22826788">
      <w:bodyDiv w:val="1"/>
      <w:marLeft w:val="0"/>
      <w:marRight w:val="0"/>
      <w:marTop w:val="0"/>
      <w:marBottom w:val="0"/>
      <w:divBdr>
        <w:top w:val="none" w:sz="0" w:space="0" w:color="auto"/>
        <w:left w:val="none" w:sz="0" w:space="0" w:color="auto"/>
        <w:bottom w:val="none" w:sz="0" w:space="0" w:color="auto"/>
        <w:right w:val="none" w:sz="0" w:space="0" w:color="auto"/>
      </w:divBdr>
    </w:div>
    <w:div w:id="33820772">
      <w:bodyDiv w:val="1"/>
      <w:marLeft w:val="0"/>
      <w:marRight w:val="0"/>
      <w:marTop w:val="0"/>
      <w:marBottom w:val="0"/>
      <w:divBdr>
        <w:top w:val="none" w:sz="0" w:space="0" w:color="auto"/>
        <w:left w:val="none" w:sz="0" w:space="0" w:color="auto"/>
        <w:bottom w:val="none" w:sz="0" w:space="0" w:color="auto"/>
        <w:right w:val="none" w:sz="0" w:space="0" w:color="auto"/>
      </w:divBdr>
    </w:div>
    <w:div w:id="38095221">
      <w:bodyDiv w:val="1"/>
      <w:marLeft w:val="0"/>
      <w:marRight w:val="0"/>
      <w:marTop w:val="0"/>
      <w:marBottom w:val="0"/>
      <w:divBdr>
        <w:top w:val="none" w:sz="0" w:space="0" w:color="auto"/>
        <w:left w:val="none" w:sz="0" w:space="0" w:color="auto"/>
        <w:bottom w:val="none" w:sz="0" w:space="0" w:color="auto"/>
        <w:right w:val="none" w:sz="0" w:space="0" w:color="auto"/>
      </w:divBdr>
    </w:div>
    <w:div w:id="76902194">
      <w:bodyDiv w:val="1"/>
      <w:marLeft w:val="0"/>
      <w:marRight w:val="0"/>
      <w:marTop w:val="0"/>
      <w:marBottom w:val="0"/>
      <w:divBdr>
        <w:top w:val="none" w:sz="0" w:space="0" w:color="auto"/>
        <w:left w:val="none" w:sz="0" w:space="0" w:color="auto"/>
        <w:bottom w:val="none" w:sz="0" w:space="0" w:color="auto"/>
        <w:right w:val="none" w:sz="0" w:space="0" w:color="auto"/>
      </w:divBdr>
    </w:div>
    <w:div w:id="96798646">
      <w:bodyDiv w:val="1"/>
      <w:marLeft w:val="0"/>
      <w:marRight w:val="0"/>
      <w:marTop w:val="0"/>
      <w:marBottom w:val="0"/>
      <w:divBdr>
        <w:top w:val="none" w:sz="0" w:space="0" w:color="auto"/>
        <w:left w:val="none" w:sz="0" w:space="0" w:color="auto"/>
        <w:bottom w:val="none" w:sz="0" w:space="0" w:color="auto"/>
        <w:right w:val="none" w:sz="0" w:space="0" w:color="auto"/>
      </w:divBdr>
    </w:div>
    <w:div w:id="100690772">
      <w:bodyDiv w:val="1"/>
      <w:marLeft w:val="0"/>
      <w:marRight w:val="0"/>
      <w:marTop w:val="0"/>
      <w:marBottom w:val="0"/>
      <w:divBdr>
        <w:top w:val="none" w:sz="0" w:space="0" w:color="auto"/>
        <w:left w:val="none" w:sz="0" w:space="0" w:color="auto"/>
        <w:bottom w:val="none" w:sz="0" w:space="0" w:color="auto"/>
        <w:right w:val="none" w:sz="0" w:space="0" w:color="auto"/>
      </w:divBdr>
    </w:div>
    <w:div w:id="135029168">
      <w:bodyDiv w:val="1"/>
      <w:marLeft w:val="0"/>
      <w:marRight w:val="0"/>
      <w:marTop w:val="0"/>
      <w:marBottom w:val="0"/>
      <w:divBdr>
        <w:top w:val="none" w:sz="0" w:space="0" w:color="auto"/>
        <w:left w:val="none" w:sz="0" w:space="0" w:color="auto"/>
        <w:bottom w:val="none" w:sz="0" w:space="0" w:color="auto"/>
        <w:right w:val="none" w:sz="0" w:space="0" w:color="auto"/>
      </w:divBdr>
    </w:div>
    <w:div w:id="136648498">
      <w:bodyDiv w:val="1"/>
      <w:marLeft w:val="0"/>
      <w:marRight w:val="0"/>
      <w:marTop w:val="0"/>
      <w:marBottom w:val="0"/>
      <w:divBdr>
        <w:top w:val="none" w:sz="0" w:space="0" w:color="auto"/>
        <w:left w:val="none" w:sz="0" w:space="0" w:color="auto"/>
        <w:bottom w:val="none" w:sz="0" w:space="0" w:color="auto"/>
        <w:right w:val="none" w:sz="0" w:space="0" w:color="auto"/>
      </w:divBdr>
    </w:div>
    <w:div w:id="142047267">
      <w:bodyDiv w:val="1"/>
      <w:marLeft w:val="0"/>
      <w:marRight w:val="0"/>
      <w:marTop w:val="0"/>
      <w:marBottom w:val="0"/>
      <w:divBdr>
        <w:top w:val="none" w:sz="0" w:space="0" w:color="auto"/>
        <w:left w:val="none" w:sz="0" w:space="0" w:color="auto"/>
        <w:bottom w:val="none" w:sz="0" w:space="0" w:color="auto"/>
        <w:right w:val="none" w:sz="0" w:space="0" w:color="auto"/>
      </w:divBdr>
    </w:div>
    <w:div w:id="166598037">
      <w:bodyDiv w:val="1"/>
      <w:marLeft w:val="0"/>
      <w:marRight w:val="0"/>
      <w:marTop w:val="0"/>
      <w:marBottom w:val="0"/>
      <w:divBdr>
        <w:top w:val="none" w:sz="0" w:space="0" w:color="auto"/>
        <w:left w:val="none" w:sz="0" w:space="0" w:color="auto"/>
        <w:bottom w:val="none" w:sz="0" w:space="0" w:color="auto"/>
        <w:right w:val="none" w:sz="0" w:space="0" w:color="auto"/>
      </w:divBdr>
    </w:div>
    <w:div w:id="169760232">
      <w:bodyDiv w:val="1"/>
      <w:marLeft w:val="0"/>
      <w:marRight w:val="0"/>
      <w:marTop w:val="0"/>
      <w:marBottom w:val="0"/>
      <w:divBdr>
        <w:top w:val="none" w:sz="0" w:space="0" w:color="auto"/>
        <w:left w:val="none" w:sz="0" w:space="0" w:color="auto"/>
        <w:bottom w:val="none" w:sz="0" w:space="0" w:color="auto"/>
        <w:right w:val="none" w:sz="0" w:space="0" w:color="auto"/>
      </w:divBdr>
    </w:div>
    <w:div w:id="175190643">
      <w:bodyDiv w:val="1"/>
      <w:marLeft w:val="0"/>
      <w:marRight w:val="0"/>
      <w:marTop w:val="0"/>
      <w:marBottom w:val="0"/>
      <w:divBdr>
        <w:top w:val="none" w:sz="0" w:space="0" w:color="auto"/>
        <w:left w:val="none" w:sz="0" w:space="0" w:color="auto"/>
        <w:bottom w:val="none" w:sz="0" w:space="0" w:color="auto"/>
        <w:right w:val="none" w:sz="0" w:space="0" w:color="auto"/>
      </w:divBdr>
    </w:div>
    <w:div w:id="176114401">
      <w:bodyDiv w:val="1"/>
      <w:marLeft w:val="0"/>
      <w:marRight w:val="0"/>
      <w:marTop w:val="0"/>
      <w:marBottom w:val="0"/>
      <w:divBdr>
        <w:top w:val="none" w:sz="0" w:space="0" w:color="auto"/>
        <w:left w:val="none" w:sz="0" w:space="0" w:color="auto"/>
        <w:bottom w:val="none" w:sz="0" w:space="0" w:color="auto"/>
        <w:right w:val="none" w:sz="0" w:space="0" w:color="auto"/>
      </w:divBdr>
    </w:div>
    <w:div w:id="178659567">
      <w:bodyDiv w:val="1"/>
      <w:marLeft w:val="0"/>
      <w:marRight w:val="0"/>
      <w:marTop w:val="0"/>
      <w:marBottom w:val="0"/>
      <w:divBdr>
        <w:top w:val="none" w:sz="0" w:space="0" w:color="auto"/>
        <w:left w:val="none" w:sz="0" w:space="0" w:color="auto"/>
        <w:bottom w:val="none" w:sz="0" w:space="0" w:color="auto"/>
        <w:right w:val="none" w:sz="0" w:space="0" w:color="auto"/>
      </w:divBdr>
    </w:div>
    <w:div w:id="202406402">
      <w:bodyDiv w:val="1"/>
      <w:marLeft w:val="0"/>
      <w:marRight w:val="0"/>
      <w:marTop w:val="0"/>
      <w:marBottom w:val="0"/>
      <w:divBdr>
        <w:top w:val="none" w:sz="0" w:space="0" w:color="auto"/>
        <w:left w:val="none" w:sz="0" w:space="0" w:color="auto"/>
        <w:bottom w:val="none" w:sz="0" w:space="0" w:color="auto"/>
        <w:right w:val="none" w:sz="0" w:space="0" w:color="auto"/>
      </w:divBdr>
    </w:div>
    <w:div w:id="202714879">
      <w:bodyDiv w:val="1"/>
      <w:marLeft w:val="0"/>
      <w:marRight w:val="0"/>
      <w:marTop w:val="0"/>
      <w:marBottom w:val="0"/>
      <w:divBdr>
        <w:top w:val="none" w:sz="0" w:space="0" w:color="auto"/>
        <w:left w:val="none" w:sz="0" w:space="0" w:color="auto"/>
        <w:bottom w:val="none" w:sz="0" w:space="0" w:color="auto"/>
        <w:right w:val="none" w:sz="0" w:space="0" w:color="auto"/>
      </w:divBdr>
    </w:div>
    <w:div w:id="211114371">
      <w:bodyDiv w:val="1"/>
      <w:marLeft w:val="0"/>
      <w:marRight w:val="0"/>
      <w:marTop w:val="0"/>
      <w:marBottom w:val="0"/>
      <w:divBdr>
        <w:top w:val="none" w:sz="0" w:space="0" w:color="auto"/>
        <w:left w:val="none" w:sz="0" w:space="0" w:color="auto"/>
        <w:bottom w:val="none" w:sz="0" w:space="0" w:color="auto"/>
        <w:right w:val="none" w:sz="0" w:space="0" w:color="auto"/>
      </w:divBdr>
    </w:div>
    <w:div w:id="228421142">
      <w:bodyDiv w:val="1"/>
      <w:marLeft w:val="0"/>
      <w:marRight w:val="0"/>
      <w:marTop w:val="0"/>
      <w:marBottom w:val="0"/>
      <w:divBdr>
        <w:top w:val="none" w:sz="0" w:space="0" w:color="auto"/>
        <w:left w:val="none" w:sz="0" w:space="0" w:color="auto"/>
        <w:bottom w:val="none" w:sz="0" w:space="0" w:color="auto"/>
        <w:right w:val="none" w:sz="0" w:space="0" w:color="auto"/>
      </w:divBdr>
    </w:div>
    <w:div w:id="318385310">
      <w:bodyDiv w:val="1"/>
      <w:marLeft w:val="0"/>
      <w:marRight w:val="0"/>
      <w:marTop w:val="0"/>
      <w:marBottom w:val="0"/>
      <w:divBdr>
        <w:top w:val="none" w:sz="0" w:space="0" w:color="auto"/>
        <w:left w:val="none" w:sz="0" w:space="0" w:color="auto"/>
        <w:bottom w:val="none" w:sz="0" w:space="0" w:color="auto"/>
        <w:right w:val="none" w:sz="0" w:space="0" w:color="auto"/>
      </w:divBdr>
    </w:div>
    <w:div w:id="358748018">
      <w:bodyDiv w:val="1"/>
      <w:marLeft w:val="0"/>
      <w:marRight w:val="0"/>
      <w:marTop w:val="0"/>
      <w:marBottom w:val="0"/>
      <w:divBdr>
        <w:top w:val="none" w:sz="0" w:space="0" w:color="auto"/>
        <w:left w:val="none" w:sz="0" w:space="0" w:color="auto"/>
        <w:bottom w:val="none" w:sz="0" w:space="0" w:color="auto"/>
        <w:right w:val="none" w:sz="0" w:space="0" w:color="auto"/>
      </w:divBdr>
    </w:div>
    <w:div w:id="361824721">
      <w:bodyDiv w:val="1"/>
      <w:marLeft w:val="0"/>
      <w:marRight w:val="0"/>
      <w:marTop w:val="0"/>
      <w:marBottom w:val="0"/>
      <w:divBdr>
        <w:top w:val="none" w:sz="0" w:space="0" w:color="auto"/>
        <w:left w:val="none" w:sz="0" w:space="0" w:color="auto"/>
        <w:bottom w:val="none" w:sz="0" w:space="0" w:color="auto"/>
        <w:right w:val="none" w:sz="0" w:space="0" w:color="auto"/>
      </w:divBdr>
    </w:div>
    <w:div w:id="375784511">
      <w:bodyDiv w:val="1"/>
      <w:marLeft w:val="0"/>
      <w:marRight w:val="0"/>
      <w:marTop w:val="0"/>
      <w:marBottom w:val="0"/>
      <w:divBdr>
        <w:top w:val="none" w:sz="0" w:space="0" w:color="auto"/>
        <w:left w:val="none" w:sz="0" w:space="0" w:color="auto"/>
        <w:bottom w:val="none" w:sz="0" w:space="0" w:color="auto"/>
        <w:right w:val="none" w:sz="0" w:space="0" w:color="auto"/>
      </w:divBdr>
    </w:div>
    <w:div w:id="396779437">
      <w:bodyDiv w:val="1"/>
      <w:marLeft w:val="0"/>
      <w:marRight w:val="0"/>
      <w:marTop w:val="0"/>
      <w:marBottom w:val="0"/>
      <w:divBdr>
        <w:top w:val="none" w:sz="0" w:space="0" w:color="auto"/>
        <w:left w:val="none" w:sz="0" w:space="0" w:color="auto"/>
        <w:bottom w:val="none" w:sz="0" w:space="0" w:color="auto"/>
        <w:right w:val="none" w:sz="0" w:space="0" w:color="auto"/>
      </w:divBdr>
    </w:div>
    <w:div w:id="403914113">
      <w:bodyDiv w:val="1"/>
      <w:marLeft w:val="0"/>
      <w:marRight w:val="0"/>
      <w:marTop w:val="0"/>
      <w:marBottom w:val="0"/>
      <w:divBdr>
        <w:top w:val="none" w:sz="0" w:space="0" w:color="auto"/>
        <w:left w:val="none" w:sz="0" w:space="0" w:color="auto"/>
        <w:bottom w:val="none" w:sz="0" w:space="0" w:color="auto"/>
        <w:right w:val="none" w:sz="0" w:space="0" w:color="auto"/>
      </w:divBdr>
    </w:div>
    <w:div w:id="442649924">
      <w:bodyDiv w:val="1"/>
      <w:marLeft w:val="0"/>
      <w:marRight w:val="0"/>
      <w:marTop w:val="0"/>
      <w:marBottom w:val="0"/>
      <w:divBdr>
        <w:top w:val="none" w:sz="0" w:space="0" w:color="auto"/>
        <w:left w:val="none" w:sz="0" w:space="0" w:color="auto"/>
        <w:bottom w:val="none" w:sz="0" w:space="0" w:color="auto"/>
        <w:right w:val="none" w:sz="0" w:space="0" w:color="auto"/>
      </w:divBdr>
    </w:div>
    <w:div w:id="494223471">
      <w:bodyDiv w:val="1"/>
      <w:marLeft w:val="0"/>
      <w:marRight w:val="0"/>
      <w:marTop w:val="0"/>
      <w:marBottom w:val="0"/>
      <w:divBdr>
        <w:top w:val="none" w:sz="0" w:space="0" w:color="auto"/>
        <w:left w:val="none" w:sz="0" w:space="0" w:color="auto"/>
        <w:bottom w:val="none" w:sz="0" w:space="0" w:color="auto"/>
        <w:right w:val="none" w:sz="0" w:space="0" w:color="auto"/>
      </w:divBdr>
    </w:div>
    <w:div w:id="533613690">
      <w:bodyDiv w:val="1"/>
      <w:marLeft w:val="0"/>
      <w:marRight w:val="0"/>
      <w:marTop w:val="0"/>
      <w:marBottom w:val="0"/>
      <w:divBdr>
        <w:top w:val="none" w:sz="0" w:space="0" w:color="auto"/>
        <w:left w:val="none" w:sz="0" w:space="0" w:color="auto"/>
        <w:bottom w:val="none" w:sz="0" w:space="0" w:color="auto"/>
        <w:right w:val="none" w:sz="0" w:space="0" w:color="auto"/>
      </w:divBdr>
    </w:div>
    <w:div w:id="563300596">
      <w:bodyDiv w:val="1"/>
      <w:marLeft w:val="0"/>
      <w:marRight w:val="0"/>
      <w:marTop w:val="0"/>
      <w:marBottom w:val="0"/>
      <w:divBdr>
        <w:top w:val="none" w:sz="0" w:space="0" w:color="auto"/>
        <w:left w:val="none" w:sz="0" w:space="0" w:color="auto"/>
        <w:bottom w:val="none" w:sz="0" w:space="0" w:color="auto"/>
        <w:right w:val="none" w:sz="0" w:space="0" w:color="auto"/>
      </w:divBdr>
    </w:div>
    <w:div w:id="631981674">
      <w:bodyDiv w:val="1"/>
      <w:marLeft w:val="0"/>
      <w:marRight w:val="0"/>
      <w:marTop w:val="0"/>
      <w:marBottom w:val="0"/>
      <w:divBdr>
        <w:top w:val="none" w:sz="0" w:space="0" w:color="auto"/>
        <w:left w:val="none" w:sz="0" w:space="0" w:color="auto"/>
        <w:bottom w:val="none" w:sz="0" w:space="0" w:color="auto"/>
        <w:right w:val="none" w:sz="0" w:space="0" w:color="auto"/>
      </w:divBdr>
    </w:div>
    <w:div w:id="635378925">
      <w:bodyDiv w:val="1"/>
      <w:marLeft w:val="0"/>
      <w:marRight w:val="0"/>
      <w:marTop w:val="0"/>
      <w:marBottom w:val="0"/>
      <w:divBdr>
        <w:top w:val="none" w:sz="0" w:space="0" w:color="auto"/>
        <w:left w:val="none" w:sz="0" w:space="0" w:color="auto"/>
        <w:bottom w:val="none" w:sz="0" w:space="0" w:color="auto"/>
        <w:right w:val="none" w:sz="0" w:space="0" w:color="auto"/>
      </w:divBdr>
    </w:div>
    <w:div w:id="635720902">
      <w:bodyDiv w:val="1"/>
      <w:marLeft w:val="0"/>
      <w:marRight w:val="0"/>
      <w:marTop w:val="0"/>
      <w:marBottom w:val="0"/>
      <w:divBdr>
        <w:top w:val="none" w:sz="0" w:space="0" w:color="auto"/>
        <w:left w:val="none" w:sz="0" w:space="0" w:color="auto"/>
        <w:bottom w:val="none" w:sz="0" w:space="0" w:color="auto"/>
        <w:right w:val="none" w:sz="0" w:space="0" w:color="auto"/>
      </w:divBdr>
      <w:divsChild>
        <w:div w:id="1949846282">
          <w:marLeft w:val="0"/>
          <w:marRight w:val="0"/>
          <w:marTop w:val="0"/>
          <w:marBottom w:val="0"/>
          <w:divBdr>
            <w:top w:val="none" w:sz="0" w:space="0" w:color="auto"/>
            <w:left w:val="none" w:sz="0" w:space="0" w:color="auto"/>
            <w:bottom w:val="none" w:sz="0" w:space="0" w:color="auto"/>
            <w:right w:val="none" w:sz="0" w:space="0" w:color="auto"/>
          </w:divBdr>
        </w:div>
        <w:div w:id="1251768122">
          <w:marLeft w:val="0"/>
          <w:marRight w:val="0"/>
          <w:marTop w:val="0"/>
          <w:marBottom w:val="0"/>
          <w:divBdr>
            <w:top w:val="none" w:sz="0" w:space="0" w:color="auto"/>
            <w:left w:val="none" w:sz="0" w:space="0" w:color="auto"/>
            <w:bottom w:val="none" w:sz="0" w:space="0" w:color="auto"/>
            <w:right w:val="none" w:sz="0" w:space="0" w:color="auto"/>
          </w:divBdr>
        </w:div>
        <w:div w:id="171772523">
          <w:marLeft w:val="0"/>
          <w:marRight w:val="0"/>
          <w:marTop w:val="0"/>
          <w:marBottom w:val="0"/>
          <w:divBdr>
            <w:top w:val="none" w:sz="0" w:space="0" w:color="auto"/>
            <w:left w:val="none" w:sz="0" w:space="0" w:color="auto"/>
            <w:bottom w:val="none" w:sz="0" w:space="0" w:color="auto"/>
            <w:right w:val="none" w:sz="0" w:space="0" w:color="auto"/>
          </w:divBdr>
        </w:div>
      </w:divsChild>
    </w:div>
    <w:div w:id="643433350">
      <w:bodyDiv w:val="1"/>
      <w:marLeft w:val="0"/>
      <w:marRight w:val="0"/>
      <w:marTop w:val="0"/>
      <w:marBottom w:val="0"/>
      <w:divBdr>
        <w:top w:val="none" w:sz="0" w:space="0" w:color="auto"/>
        <w:left w:val="none" w:sz="0" w:space="0" w:color="auto"/>
        <w:bottom w:val="none" w:sz="0" w:space="0" w:color="auto"/>
        <w:right w:val="none" w:sz="0" w:space="0" w:color="auto"/>
      </w:divBdr>
    </w:div>
    <w:div w:id="653526781">
      <w:bodyDiv w:val="1"/>
      <w:marLeft w:val="0"/>
      <w:marRight w:val="0"/>
      <w:marTop w:val="0"/>
      <w:marBottom w:val="0"/>
      <w:divBdr>
        <w:top w:val="none" w:sz="0" w:space="0" w:color="auto"/>
        <w:left w:val="none" w:sz="0" w:space="0" w:color="auto"/>
        <w:bottom w:val="none" w:sz="0" w:space="0" w:color="auto"/>
        <w:right w:val="none" w:sz="0" w:space="0" w:color="auto"/>
      </w:divBdr>
    </w:div>
    <w:div w:id="687875619">
      <w:bodyDiv w:val="1"/>
      <w:marLeft w:val="0"/>
      <w:marRight w:val="0"/>
      <w:marTop w:val="0"/>
      <w:marBottom w:val="0"/>
      <w:divBdr>
        <w:top w:val="none" w:sz="0" w:space="0" w:color="auto"/>
        <w:left w:val="none" w:sz="0" w:space="0" w:color="auto"/>
        <w:bottom w:val="none" w:sz="0" w:space="0" w:color="auto"/>
        <w:right w:val="none" w:sz="0" w:space="0" w:color="auto"/>
      </w:divBdr>
    </w:div>
    <w:div w:id="740757931">
      <w:bodyDiv w:val="1"/>
      <w:marLeft w:val="0"/>
      <w:marRight w:val="0"/>
      <w:marTop w:val="0"/>
      <w:marBottom w:val="0"/>
      <w:divBdr>
        <w:top w:val="none" w:sz="0" w:space="0" w:color="auto"/>
        <w:left w:val="none" w:sz="0" w:space="0" w:color="auto"/>
        <w:bottom w:val="none" w:sz="0" w:space="0" w:color="auto"/>
        <w:right w:val="none" w:sz="0" w:space="0" w:color="auto"/>
      </w:divBdr>
    </w:div>
    <w:div w:id="773013976">
      <w:bodyDiv w:val="1"/>
      <w:marLeft w:val="0"/>
      <w:marRight w:val="0"/>
      <w:marTop w:val="0"/>
      <w:marBottom w:val="0"/>
      <w:divBdr>
        <w:top w:val="none" w:sz="0" w:space="0" w:color="auto"/>
        <w:left w:val="none" w:sz="0" w:space="0" w:color="auto"/>
        <w:bottom w:val="none" w:sz="0" w:space="0" w:color="auto"/>
        <w:right w:val="none" w:sz="0" w:space="0" w:color="auto"/>
      </w:divBdr>
      <w:divsChild>
        <w:div w:id="670328920">
          <w:marLeft w:val="0"/>
          <w:marRight w:val="0"/>
          <w:marTop w:val="0"/>
          <w:marBottom w:val="0"/>
          <w:divBdr>
            <w:top w:val="none" w:sz="0" w:space="0" w:color="auto"/>
            <w:left w:val="none" w:sz="0" w:space="0" w:color="auto"/>
            <w:bottom w:val="none" w:sz="0" w:space="0" w:color="auto"/>
            <w:right w:val="none" w:sz="0" w:space="0" w:color="auto"/>
          </w:divBdr>
          <w:divsChild>
            <w:div w:id="926772122">
              <w:marLeft w:val="0"/>
              <w:marRight w:val="0"/>
              <w:marTop w:val="0"/>
              <w:marBottom w:val="0"/>
              <w:divBdr>
                <w:top w:val="none" w:sz="0" w:space="0" w:color="auto"/>
                <w:left w:val="none" w:sz="0" w:space="0" w:color="auto"/>
                <w:bottom w:val="none" w:sz="0" w:space="0" w:color="auto"/>
                <w:right w:val="none" w:sz="0" w:space="0" w:color="auto"/>
              </w:divBdr>
              <w:divsChild>
                <w:div w:id="150065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5260">
      <w:bodyDiv w:val="1"/>
      <w:marLeft w:val="0"/>
      <w:marRight w:val="0"/>
      <w:marTop w:val="0"/>
      <w:marBottom w:val="0"/>
      <w:divBdr>
        <w:top w:val="none" w:sz="0" w:space="0" w:color="auto"/>
        <w:left w:val="none" w:sz="0" w:space="0" w:color="auto"/>
        <w:bottom w:val="none" w:sz="0" w:space="0" w:color="auto"/>
        <w:right w:val="none" w:sz="0" w:space="0" w:color="auto"/>
      </w:divBdr>
    </w:div>
    <w:div w:id="780414954">
      <w:bodyDiv w:val="1"/>
      <w:marLeft w:val="0"/>
      <w:marRight w:val="0"/>
      <w:marTop w:val="0"/>
      <w:marBottom w:val="0"/>
      <w:divBdr>
        <w:top w:val="none" w:sz="0" w:space="0" w:color="auto"/>
        <w:left w:val="none" w:sz="0" w:space="0" w:color="auto"/>
        <w:bottom w:val="none" w:sz="0" w:space="0" w:color="auto"/>
        <w:right w:val="none" w:sz="0" w:space="0" w:color="auto"/>
      </w:divBdr>
    </w:div>
    <w:div w:id="815026013">
      <w:bodyDiv w:val="1"/>
      <w:marLeft w:val="0"/>
      <w:marRight w:val="0"/>
      <w:marTop w:val="0"/>
      <w:marBottom w:val="0"/>
      <w:divBdr>
        <w:top w:val="none" w:sz="0" w:space="0" w:color="auto"/>
        <w:left w:val="none" w:sz="0" w:space="0" w:color="auto"/>
        <w:bottom w:val="none" w:sz="0" w:space="0" w:color="auto"/>
        <w:right w:val="none" w:sz="0" w:space="0" w:color="auto"/>
      </w:divBdr>
    </w:div>
    <w:div w:id="825053542">
      <w:bodyDiv w:val="1"/>
      <w:marLeft w:val="0"/>
      <w:marRight w:val="0"/>
      <w:marTop w:val="0"/>
      <w:marBottom w:val="0"/>
      <w:divBdr>
        <w:top w:val="none" w:sz="0" w:space="0" w:color="auto"/>
        <w:left w:val="none" w:sz="0" w:space="0" w:color="auto"/>
        <w:bottom w:val="none" w:sz="0" w:space="0" w:color="auto"/>
        <w:right w:val="none" w:sz="0" w:space="0" w:color="auto"/>
      </w:divBdr>
    </w:div>
    <w:div w:id="832523285">
      <w:bodyDiv w:val="1"/>
      <w:marLeft w:val="0"/>
      <w:marRight w:val="0"/>
      <w:marTop w:val="0"/>
      <w:marBottom w:val="0"/>
      <w:divBdr>
        <w:top w:val="none" w:sz="0" w:space="0" w:color="auto"/>
        <w:left w:val="none" w:sz="0" w:space="0" w:color="auto"/>
        <w:bottom w:val="none" w:sz="0" w:space="0" w:color="auto"/>
        <w:right w:val="none" w:sz="0" w:space="0" w:color="auto"/>
      </w:divBdr>
    </w:div>
    <w:div w:id="854072272">
      <w:bodyDiv w:val="1"/>
      <w:marLeft w:val="0"/>
      <w:marRight w:val="0"/>
      <w:marTop w:val="0"/>
      <w:marBottom w:val="0"/>
      <w:divBdr>
        <w:top w:val="none" w:sz="0" w:space="0" w:color="auto"/>
        <w:left w:val="none" w:sz="0" w:space="0" w:color="auto"/>
        <w:bottom w:val="none" w:sz="0" w:space="0" w:color="auto"/>
        <w:right w:val="none" w:sz="0" w:space="0" w:color="auto"/>
      </w:divBdr>
    </w:div>
    <w:div w:id="858588114">
      <w:bodyDiv w:val="1"/>
      <w:marLeft w:val="0"/>
      <w:marRight w:val="0"/>
      <w:marTop w:val="0"/>
      <w:marBottom w:val="0"/>
      <w:divBdr>
        <w:top w:val="none" w:sz="0" w:space="0" w:color="auto"/>
        <w:left w:val="none" w:sz="0" w:space="0" w:color="auto"/>
        <w:bottom w:val="none" w:sz="0" w:space="0" w:color="auto"/>
        <w:right w:val="none" w:sz="0" w:space="0" w:color="auto"/>
      </w:divBdr>
    </w:div>
    <w:div w:id="875317871">
      <w:bodyDiv w:val="1"/>
      <w:marLeft w:val="0"/>
      <w:marRight w:val="0"/>
      <w:marTop w:val="0"/>
      <w:marBottom w:val="0"/>
      <w:divBdr>
        <w:top w:val="none" w:sz="0" w:space="0" w:color="auto"/>
        <w:left w:val="none" w:sz="0" w:space="0" w:color="auto"/>
        <w:bottom w:val="none" w:sz="0" w:space="0" w:color="auto"/>
        <w:right w:val="none" w:sz="0" w:space="0" w:color="auto"/>
      </w:divBdr>
    </w:div>
    <w:div w:id="881672363">
      <w:bodyDiv w:val="1"/>
      <w:marLeft w:val="0"/>
      <w:marRight w:val="0"/>
      <w:marTop w:val="0"/>
      <w:marBottom w:val="0"/>
      <w:divBdr>
        <w:top w:val="none" w:sz="0" w:space="0" w:color="auto"/>
        <w:left w:val="none" w:sz="0" w:space="0" w:color="auto"/>
        <w:bottom w:val="none" w:sz="0" w:space="0" w:color="auto"/>
        <w:right w:val="none" w:sz="0" w:space="0" w:color="auto"/>
      </w:divBdr>
    </w:div>
    <w:div w:id="905995810">
      <w:bodyDiv w:val="1"/>
      <w:marLeft w:val="0"/>
      <w:marRight w:val="0"/>
      <w:marTop w:val="0"/>
      <w:marBottom w:val="0"/>
      <w:divBdr>
        <w:top w:val="none" w:sz="0" w:space="0" w:color="auto"/>
        <w:left w:val="none" w:sz="0" w:space="0" w:color="auto"/>
        <w:bottom w:val="none" w:sz="0" w:space="0" w:color="auto"/>
        <w:right w:val="none" w:sz="0" w:space="0" w:color="auto"/>
      </w:divBdr>
    </w:div>
    <w:div w:id="910047377">
      <w:bodyDiv w:val="1"/>
      <w:marLeft w:val="0"/>
      <w:marRight w:val="0"/>
      <w:marTop w:val="0"/>
      <w:marBottom w:val="0"/>
      <w:divBdr>
        <w:top w:val="none" w:sz="0" w:space="0" w:color="auto"/>
        <w:left w:val="none" w:sz="0" w:space="0" w:color="auto"/>
        <w:bottom w:val="none" w:sz="0" w:space="0" w:color="auto"/>
        <w:right w:val="none" w:sz="0" w:space="0" w:color="auto"/>
      </w:divBdr>
    </w:div>
    <w:div w:id="914048479">
      <w:bodyDiv w:val="1"/>
      <w:marLeft w:val="0"/>
      <w:marRight w:val="0"/>
      <w:marTop w:val="0"/>
      <w:marBottom w:val="0"/>
      <w:divBdr>
        <w:top w:val="none" w:sz="0" w:space="0" w:color="auto"/>
        <w:left w:val="none" w:sz="0" w:space="0" w:color="auto"/>
        <w:bottom w:val="none" w:sz="0" w:space="0" w:color="auto"/>
        <w:right w:val="none" w:sz="0" w:space="0" w:color="auto"/>
      </w:divBdr>
    </w:div>
    <w:div w:id="937711033">
      <w:bodyDiv w:val="1"/>
      <w:marLeft w:val="0"/>
      <w:marRight w:val="0"/>
      <w:marTop w:val="0"/>
      <w:marBottom w:val="0"/>
      <w:divBdr>
        <w:top w:val="none" w:sz="0" w:space="0" w:color="auto"/>
        <w:left w:val="none" w:sz="0" w:space="0" w:color="auto"/>
        <w:bottom w:val="none" w:sz="0" w:space="0" w:color="auto"/>
        <w:right w:val="none" w:sz="0" w:space="0" w:color="auto"/>
      </w:divBdr>
    </w:div>
    <w:div w:id="971329147">
      <w:bodyDiv w:val="1"/>
      <w:marLeft w:val="0"/>
      <w:marRight w:val="0"/>
      <w:marTop w:val="0"/>
      <w:marBottom w:val="0"/>
      <w:divBdr>
        <w:top w:val="none" w:sz="0" w:space="0" w:color="auto"/>
        <w:left w:val="none" w:sz="0" w:space="0" w:color="auto"/>
        <w:bottom w:val="none" w:sz="0" w:space="0" w:color="auto"/>
        <w:right w:val="none" w:sz="0" w:space="0" w:color="auto"/>
      </w:divBdr>
    </w:div>
    <w:div w:id="974063346">
      <w:bodyDiv w:val="1"/>
      <w:marLeft w:val="0"/>
      <w:marRight w:val="0"/>
      <w:marTop w:val="0"/>
      <w:marBottom w:val="0"/>
      <w:divBdr>
        <w:top w:val="none" w:sz="0" w:space="0" w:color="auto"/>
        <w:left w:val="none" w:sz="0" w:space="0" w:color="auto"/>
        <w:bottom w:val="none" w:sz="0" w:space="0" w:color="auto"/>
        <w:right w:val="none" w:sz="0" w:space="0" w:color="auto"/>
      </w:divBdr>
    </w:div>
    <w:div w:id="1040328306">
      <w:bodyDiv w:val="1"/>
      <w:marLeft w:val="0"/>
      <w:marRight w:val="0"/>
      <w:marTop w:val="0"/>
      <w:marBottom w:val="0"/>
      <w:divBdr>
        <w:top w:val="none" w:sz="0" w:space="0" w:color="auto"/>
        <w:left w:val="none" w:sz="0" w:space="0" w:color="auto"/>
        <w:bottom w:val="none" w:sz="0" w:space="0" w:color="auto"/>
        <w:right w:val="none" w:sz="0" w:space="0" w:color="auto"/>
      </w:divBdr>
    </w:div>
    <w:div w:id="1050883356">
      <w:bodyDiv w:val="1"/>
      <w:marLeft w:val="0"/>
      <w:marRight w:val="0"/>
      <w:marTop w:val="0"/>
      <w:marBottom w:val="0"/>
      <w:divBdr>
        <w:top w:val="none" w:sz="0" w:space="0" w:color="auto"/>
        <w:left w:val="none" w:sz="0" w:space="0" w:color="auto"/>
        <w:bottom w:val="none" w:sz="0" w:space="0" w:color="auto"/>
        <w:right w:val="none" w:sz="0" w:space="0" w:color="auto"/>
      </w:divBdr>
    </w:div>
    <w:div w:id="1075784709">
      <w:bodyDiv w:val="1"/>
      <w:marLeft w:val="0"/>
      <w:marRight w:val="0"/>
      <w:marTop w:val="0"/>
      <w:marBottom w:val="0"/>
      <w:divBdr>
        <w:top w:val="none" w:sz="0" w:space="0" w:color="auto"/>
        <w:left w:val="none" w:sz="0" w:space="0" w:color="auto"/>
        <w:bottom w:val="none" w:sz="0" w:space="0" w:color="auto"/>
        <w:right w:val="none" w:sz="0" w:space="0" w:color="auto"/>
      </w:divBdr>
    </w:div>
    <w:div w:id="1079979689">
      <w:bodyDiv w:val="1"/>
      <w:marLeft w:val="0"/>
      <w:marRight w:val="0"/>
      <w:marTop w:val="0"/>
      <w:marBottom w:val="0"/>
      <w:divBdr>
        <w:top w:val="none" w:sz="0" w:space="0" w:color="auto"/>
        <w:left w:val="none" w:sz="0" w:space="0" w:color="auto"/>
        <w:bottom w:val="none" w:sz="0" w:space="0" w:color="auto"/>
        <w:right w:val="none" w:sz="0" w:space="0" w:color="auto"/>
      </w:divBdr>
    </w:div>
    <w:div w:id="1089622745">
      <w:bodyDiv w:val="1"/>
      <w:marLeft w:val="0"/>
      <w:marRight w:val="0"/>
      <w:marTop w:val="0"/>
      <w:marBottom w:val="0"/>
      <w:divBdr>
        <w:top w:val="none" w:sz="0" w:space="0" w:color="auto"/>
        <w:left w:val="none" w:sz="0" w:space="0" w:color="auto"/>
        <w:bottom w:val="none" w:sz="0" w:space="0" w:color="auto"/>
        <w:right w:val="none" w:sz="0" w:space="0" w:color="auto"/>
      </w:divBdr>
    </w:div>
    <w:div w:id="1126583405">
      <w:bodyDiv w:val="1"/>
      <w:marLeft w:val="0"/>
      <w:marRight w:val="0"/>
      <w:marTop w:val="0"/>
      <w:marBottom w:val="0"/>
      <w:divBdr>
        <w:top w:val="none" w:sz="0" w:space="0" w:color="auto"/>
        <w:left w:val="none" w:sz="0" w:space="0" w:color="auto"/>
        <w:bottom w:val="none" w:sz="0" w:space="0" w:color="auto"/>
        <w:right w:val="none" w:sz="0" w:space="0" w:color="auto"/>
      </w:divBdr>
    </w:div>
    <w:div w:id="1163426249">
      <w:bodyDiv w:val="1"/>
      <w:marLeft w:val="0"/>
      <w:marRight w:val="0"/>
      <w:marTop w:val="0"/>
      <w:marBottom w:val="0"/>
      <w:divBdr>
        <w:top w:val="none" w:sz="0" w:space="0" w:color="auto"/>
        <w:left w:val="none" w:sz="0" w:space="0" w:color="auto"/>
        <w:bottom w:val="none" w:sz="0" w:space="0" w:color="auto"/>
        <w:right w:val="none" w:sz="0" w:space="0" w:color="auto"/>
      </w:divBdr>
    </w:div>
    <w:div w:id="1249728895">
      <w:bodyDiv w:val="1"/>
      <w:marLeft w:val="0"/>
      <w:marRight w:val="0"/>
      <w:marTop w:val="0"/>
      <w:marBottom w:val="0"/>
      <w:divBdr>
        <w:top w:val="none" w:sz="0" w:space="0" w:color="auto"/>
        <w:left w:val="none" w:sz="0" w:space="0" w:color="auto"/>
        <w:bottom w:val="none" w:sz="0" w:space="0" w:color="auto"/>
        <w:right w:val="none" w:sz="0" w:space="0" w:color="auto"/>
      </w:divBdr>
    </w:div>
    <w:div w:id="1250044531">
      <w:bodyDiv w:val="1"/>
      <w:marLeft w:val="0"/>
      <w:marRight w:val="0"/>
      <w:marTop w:val="0"/>
      <w:marBottom w:val="0"/>
      <w:divBdr>
        <w:top w:val="none" w:sz="0" w:space="0" w:color="auto"/>
        <w:left w:val="none" w:sz="0" w:space="0" w:color="auto"/>
        <w:bottom w:val="none" w:sz="0" w:space="0" w:color="auto"/>
        <w:right w:val="none" w:sz="0" w:space="0" w:color="auto"/>
      </w:divBdr>
    </w:div>
    <w:div w:id="1279947355">
      <w:bodyDiv w:val="1"/>
      <w:marLeft w:val="0"/>
      <w:marRight w:val="0"/>
      <w:marTop w:val="0"/>
      <w:marBottom w:val="0"/>
      <w:divBdr>
        <w:top w:val="none" w:sz="0" w:space="0" w:color="auto"/>
        <w:left w:val="none" w:sz="0" w:space="0" w:color="auto"/>
        <w:bottom w:val="none" w:sz="0" w:space="0" w:color="auto"/>
        <w:right w:val="none" w:sz="0" w:space="0" w:color="auto"/>
      </w:divBdr>
    </w:div>
    <w:div w:id="1320887989">
      <w:bodyDiv w:val="1"/>
      <w:marLeft w:val="0"/>
      <w:marRight w:val="0"/>
      <w:marTop w:val="0"/>
      <w:marBottom w:val="0"/>
      <w:divBdr>
        <w:top w:val="none" w:sz="0" w:space="0" w:color="auto"/>
        <w:left w:val="none" w:sz="0" w:space="0" w:color="auto"/>
        <w:bottom w:val="none" w:sz="0" w:space="0" w:color="auto"/>
        <w:right w:val="none" w:sz="0" w:space="0" w:color="auto"/>
      </w:divBdr>
    </w:div>
    <w:div w:id="1328708985">
      <w:bodyDiv w:val="1"/>
      <w:marLeft w:val="0"/>
      <w:marRight w:val="0"/>
      <w:marTop w:val="0"/>
      <w:marBottom w:val="0"/>
      <w:divBdr>
        <w:top w:val="none" w:sz="0" w:space="0" w:color="auto"/>
        <w:left w:val="none" w:sz="0" w:space="0" w:color="auto"/>
        <w:bottom w:val="none" w:sz="0" w:space="0" w:color="auto"/>
        <w:right w:val="none" w:sz="0" w:space="0" w:color="auto"/>
      </w:divBdr>
    </w:div>
    <w:div w:id="1332365410">
      <w:bodyDiv w:val="1"/>
      <w:marLeft w:val="0"/>
      <w:marRight w:val="0"/>
      <w:marTop w:val="0"/>
      <w:marBottom w:val="0"/>
      <w:divBdr>
        <w:top w:val="none" w:sz="0" w:space="0" w:color="auto"/>
        <w:left w:val="none" w:sz="0" w:space="0" w:color="auto"/>
        <w:bottom w:val="none" w:sz="0" w:space="0" w:color="auto"/>
        <w:right w:val="none" w:sz="0" w:space="0" w:color="auto"/>
      </w:divBdr>
    </w:div>
    <w:div w:id="1339768878">
      <w:bodyDiv w:val="1"/>
      <w:marLeft w:val="0"/>
      <w:marRight w:val="0"/>
      <w:marTop w:val="0"/>
      <w:marBottom w:val="0"/>
      <w:divBdr>
        <w:top w:val="none" w:sz="0" w:space="0" w:color="auto"/>
        <w:left w:val="none" w:sz="0" w:space="0" w:color="auto"/>
        <w:bottom w:val="none" w:sz="0" w:space="0" w:color="auto"/>
        <w:right w:val="none" w:sz="0" w:space="0" w:color="auto"/>
      </w:divBdr>
    </w:div>
    <w:div w:id="1366098819">
      <w:bodyDiv w:val="1"/>
      <w:marLeft w:val="0"/>
      <w:marRight w:val="0"/>
      <w:marTop w:val="0"/>
      <w:marBottom w:val="0"/>
      <w:divBdr>
        <w:top w:val="none" w:sz="0" w:space="0" w:color="auto"/>
        <w:left w:val="none" w:sz="0" w:space="0" w:color="auto"/>
        <w:bottom w:val="none" w:sz="0" w:space="0" w:color="auto"/>
        <w:right w:val="none" w:sz="0" w:space="0" w:color="auto"/>
      </w:divBdr>
    </w:div>
    <w:div w:id="1368674280">
      <w:bodyDiv w:val="1"/>
      <w:marLeft w:val="0"/>
      <w:marRight w:val="0"/>
      <w:marTop w:val="0"/>
      <w:marBottom w:val="0"/>
      <w:divBdr>
        <w:top w:val="none" w:sz="0" w:space="0" w:color="auto"/>
        <w:left w:val="none" w:sz="0" w:space="0" w:color="auto"/>
        <w:bottom w:val="none" w:sz="0" w:space="0" w:color="auto"/>
        <w:right w:val="none" w:sz="0" w:space="0" w:color="auto"/>
      </w:divBdr>
    </w:div>
    <w:div w:id="1370911023">
      <w:bodyDiv w:val="1"/>
      <w:marLeft w:val="0"/>
      <w:marRight w:val="0"/>
      <w:marTop w:val="0"/>
      <w:marBottom w:val="0"/>
      <w:divBdr>
        <w:top w:val="none" w:sz="0" w:space="0" w:color="auto"/>
        <w:left w:val="none" w:sz="0" w:space="0" w:color="auto"/>
        <w:bottom w:val="none" w:sz="0" w:space="0" w:color="auto"/>
        <w:right w:val="none" w:sz="0" w:space="0" w:color="auto"/>
      </w:divBdr>
    </w:div>
    <w:div w:id="1372144065">
      <w:bodyDiv w:val="1"/>
      <w:marLeft w:val="0"/>
      <w:marRight w:val="0"/>
      <w:marTop w:val="0"/>
      <w:marBottom w:val="0"/>
      <w:divBdr>
        <w:top w:val="none" w:sz="0" w:space="0" w:color="auto"/>
        <w:left w:val="none" w:sz="0" w:space="0" w:color="auto"/>
        <w:bottom w:val="none" w:sz="0" w:space="0" w:color="auto"/>
        <w:right w:val="none" w:sz="0" w:space="0" w:color="auto"/>
      </w:divBdr>
    </w:div>
    <w:div w:id="1373723656">
      <w:bodyDiv w:val="1"/>
      <w:marLeft w:val="0"/>
      <w:marRight w:val="0"/>
      <w:marTop w:val="0"/>
      <w:marBottom w:val="0"/>
      <w:divBdr>
        <w:top w:val="none" w:sz="0" w:space="0" w:color="auto"/>
        <w:left w:val="none" w:sz="0" w:space="0" w:color="auto"/>
        <w:bottom w:val="none" w:sz="0" w:space="0" w:color="auto"/>
        <w:right w:val="none" w:sz="0" w:space="0" w:color="auto"/>
      </w:divBdr>
    </w:div>
    <w:div w:id="1377586585">
      <w:bodyDiv w:val="1"/>
      <w:marLeft w:val="0"/>
      <w:marRight w:val="0"/>
      <w:marTop w:val="0"/>
      <w:marBottom w:val="0"/>
      <w:divBdr>
        <w:top w:val="none" w:sz="0" w:space="0" w:color="auto"/>
        <w:left w:val="none" w:sz="0" w:space="0" w:color="auto"/>
        <w:bottom w:val="none" w:sz="0" w:space="0" w:color="auto"/>
        <w:right w:val="none" w:sz="0" w:space="0" w:color="auto"/>
      </w:divBdr>
    </w:div>
    <w:div w:id="1390417548">
      <w:bodyDiv w:val="1"/>
      <w:marLeft w:val="0"/>
      <w:marRight w:val="0"/>
      <w:marTop w:val="0"/>
      <w:marBottom w:val="0"/>
      <w:divBdr>
        <w:top w:val="none" w:sz="0" w:space="0" w:color="auto"/>
        <w:left w:val="none" w:sz="0" w:space="0" w:color="auto"/>
        <w:bottom w:val="none" w:sz="0" w:space="0" w:color="auto"/>
        <w:right w:val="none" w:sz="0" w:space="0" w:color="auto"/>
      </w:divBdr>
    </w:div>
    <w:div w:id="1441602481">
      <w:bodyDiv w:val="1"/>
      <w:marLeft w:val="0"/>
      <w:marRight w:val="0"/>
      <w:marTop w:val="0"/>
      <w:marBottom w:val="0"/>
      <w:divBdr>
        <w:top w:val="none" w:sz="0" w:space="0" w:color="auto"/>
        <w:left w:val="none" w:sz="0" w:space="0" w:color="auto"/>
        <w:bottom w:val="none" w:sz="0" w:space="0" w:color="auto"/>
        <w:right w:val="none" w:sz="0" w:space="0" w:color="auto"/>
      </w:divBdr>
      <w:divsChild>
        <w:div w:id="1552768225">
          <w:marLeft w:val="0"/>
          <w:marRight w:val="0"/>
          <w:marTop w:val="0"/>
          <w:marBottom w:val="0"/>
          <w:divBdr>
            <w:top w:val="none" w:sz="0" w:space="0" w:color="auto"/>
            <w:left w:val="none" w:sz="0" w:space="0" w:color="auto"/>
            <w:bottom w:val="none" w:sz="0" w:space="0" w:color="auto"/>
            <w:right w:val="none" w:sz="0" w:space="0" w:color="auto"/>
          </w:divBdr>
          <w:divsChild>
            <w:div w:id="1072384241">
              <w:marLeft w:val="0"/>
              <w:marRight w:val="0"/>
              <w:marTop w:val="0"/>
              <w:marBottom w:val="0"/>
              <w:divBdr>
                <w:top w:val="none" w:sz="0" w:space="0" w:color="auto"/>
                <w:left w:val="none" w:sz="0" w:space="0" w:color="auto"/>
                <w:bottom w:val="none" w:sz="0" w:space="0" w:color="auto"/>
                <w:right w:val="none" w:sz="0" w:space="0" w:color="auto"/>
              </w:divBdr>
              <w:divsChild>
                <w:div w:id="11354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885997">
      <w:bodyDiv w:val="1"/>
      <w:marLeft w:val="0"/>
      <w:marRight w:val="0"/>
      <w:marTop w:val="0"/>
      <w:marBottom w:val="0"/>
      <w:divBdr>
        <w:top w:val="none" w:sz="0" w:space="0" w:color="auto"/>
        <w:left w:val="none" w:sz="0" w:space="0" w:color="auto"/>
        <w:bottom w:val="none" w:sz="0" w:space="0" w:color="auto"/>
        <w:right w:val="none" w:sz="0" w:space="0" w:color="auto"/>
      </w:divBdr>
    </w:div>
    <w:div w:id="1452558072">
      <w:bodyDiv w:val="1"/>
      <w:marLeft w:val="0"/>
      <w:marRight w:val="0"/>
      <w:marTop w:val="0"/>
      <w:marBottom w:val="0"/>
      <w:divBdr>
        <w:top w:val="none" w:sz="0" w:space="0" w:color="auto"/>
        <w:left w:val="none" w:sz="0" w:space="0" w:color="auto"/>
        <w:bottom w:val="none" w:sz="0" w:space="0" w:color="auto"/>
        <w:right w:val="none" w:sz="0" w:space="0" w:color="auto"/>
      </w:divBdr>
    </w:div>
    <w:div w:id="1458450622">
      <w:bodyDiv w:val="1"/>
      <w:marLeft w:val="0"/>
      <w:marRight w:val="0"/>
      <w:marTop w:val="0"/>
      <w:marBottom w:val="0"/>
      <w:divBdr>
        <w:top w:val="none" w:sz="0" w:space="0" w:color="auto"/>
        <w:left w:val="none" w:sz="0" w:space="0" w:color="auto"/>
        <w:bottom w:val="none" w:sz="0" w:space="0" w:color="auto"/>
        <w:right w:val="none" w:sz="0" w:space="0" w:color="auto"/>
      </w:divBdr>
    </w:div>
    <w:div w:id="1477528163">
      <w:bodyDiv w:val="1"/>
      <w:marLeft w:val="0"/>
      <w:marRight w:val="0"/>
      <w:marTop w:val="0"/>
      <w:marBottom w:val="0"/>
      <w:divBdr>
        <w:top w:val="none" w:sz="0" w:space="0" w:color="auto"/>
        <w:left w:val="none" w:sz="0" w:space="0" w:color="auto"/>
        <w:bottom w:val="none" w:sz="0" w:space="0" w:color="auto"/>
        <w:right w:val="none" w:sz="0" w:space="0" w:color="auto"/>
      </w:divBdr>
    </w:div>
    <w:div w:id="1506626571">
      <w:bodyDiv w:val="1"/>
      <w:marLeft w:val="0"/>
      <w:marRight w:val="0"/>
      <w:marTop w:val="0"/>
      <w:marBottom w:val="0"/>
      <w:divBdr>
        <w:top w:val="none" w:sz="0" w:space="0" w:color="auto"/>
        <w:left w:val="none" w:sz="0" w:space="0" w:color="auto"/>
        <w:bottom w:val="none" w:sz="0" w:space="0" w:color="auto"/>
        <w:right w:val="none" w:sz="0" w:space="0" w:color="auto"/>
      </w:divBdr>
    </w:div>
    <w:div w:id="1539582415">
      <w:bodyDiv w:val="1"/>
      <w:marLeft w:val="0"/>
      <w:marRight w:val="0"/>
      <w:marTop w:val="0"/>
      <w:marBottom w:val="0"/>
      <w:divBdr>
        <w:top w:val="none" w:sz="0" w:space="0" w:color="auto"/>
        <w:left w:val="none" w:sz="0" w:space="0" w:color="auto"/>
        <w:bottom w:val="none" w:sz="0" w:space="0" w:color="auto"/>
        <w:right w:val="none" w:sz="0" w:space="0" w:color="auto"/>
      </w:divBdr>
    </w:div>
    <w:div w:id="1564751915">
      <w:bodyDiv w:val="1"/>
      <w:marLeft w:val="0"/>
      <w:marRight w:val="0"/>
      <w:marTop w:val="0"/>
      <w:marBottom w:val="0"/>
      <w:divBdr>
        <w:top w:val="none" w:sz="0" w:space="0" w:color="auto"/>
        <w:left w:val="none" w:sz="0" w:space="0" w:color="auto"/>
        <w:bottom w:val="none" w:sz="0" w:space="0" w:color="auto"/>
        <w:right w:val="none" w:sz="0" w:space="0" w:color="auto"/>
      </w:divBdr>
    </w:div>
    <w:div w:id="1575504936">
      <w:bodyDiv w:val="1"/>
      <w:marLeft w:val="0"/>
      <w:marRight w:val="0"/>
      <w:marTop w:val="0"/>
      <w:marBottom w:val="0"/>
      <w:divBdr>
        <w:top w:val="none" w:sz="0" w:space="0" w:color="auto"/>
        <w:left w:val="none" w:sz="0" w:space="0" w:color="auto"/>
        <w:bottom w:val="none" w:sz="0" w:space="0" w:color="auto"/>
        <w:right w:val="none" w:sz="0" w:space="0" w:color="auto"/>
      </w:divBdr>
    </w:div>
    <w:div w:id="1593198070">
      <w:bodyDiv w:val="1"/>
      <w:marLeft w:val="0"/>
      <w:marRight w:val="0"/>
      <w:marTop w:val="0"/>
      <w:marBottom w:val="0"/>
      <w:divBdr>
        <w:top w:val="none" w:sz="0" w:space="0" w:color="auto"/>
        <w:left w:val="none" w:sz="0" w:space="0" w:color="auto"/>
        <w:bottom w:val="none" w:sz="0" w:space="0" w:color="auto"/>
        <w:right w:val="none" w:sz="0" w:space="0" w:color="auto"/>
      </w:divBdr>
    </w:div>
    <w:div w:id="1609268955">
      <w:bodyDiv w:val="1"/>
      <w:marLeft w:val="0"/>
      <w:marRight w:val="0"/>
      <w:marTop w:val="0"/>
      <w:marBottom w:val="0"/>
      <w:divBdr>
        <w:top w:val="none" w:sz="0" w:space="0" w:color="auto"/>
        <w:left w:val="none" w:sz="0" w:space="0" w:color="auto"/>
        <w:bottom w:val="none" w:sz="0" w:space="0" w:color="auto"/>
        <w:right w:val="none" w:sz="0" w:space="0" w:color="auto"/>
      </w:divBdr>
    </w:div>
    <w:div w:id="1609971741">
      <w:bodyDiv w:val="1"/>
      <w:marLeft w:val="0"/>
      <w:marRight w:val="0"/>
      <w:marTop w:val="0"/>
      <w:marBottom w:val="0"/>
      <w:divBdr>
        <w:top w:val="none" w:sz="0" w:space="0" w:color="auto"/>
        <w:left w:val="none" w:sz="0" w:space="0" w:color="auto"/>
        <w:bottom w:val="none" w:sz="0" w:space="0" w:color="auto"/>
        <w:right w:val="none" w:sz="0" w:space="0" w:color="auto"/>
      </w:divBdr>
    </w:div>
    <w:div w:id="1611283421">
      <w:bodyDiv w:val="1"/>
      <w:marLeft w:val="0"/>
      <w:marRight w:val="0"/>
      <w:marTop w:val="0"/>
      <w:marBottom w:val="0"/>
      <w:divBdr>
        <w:top w:val="none" w:sz="0" w:space="0" w:color="auto"/>
        <w:left w:val="none" w:sz="0" w:space="0" w:color="auto"/>
        <w:bottom w:val="none" w:sz="0" w:space="0" w:color="auto"/>
        <w:right w:val="none" w:sz="0" w:space="0" w:color="auto"/>
      </w:divBdr>
    </w:div>
    <w:div w:id="1613509501">
      <w:bodyDiv w:val="1"/>
      <w:marLeft w:val="0"/>
      <w:marRight w:val="0"/>
      <w:marTop w:val="0"/>
      <w:marBottom w:val="0"/>
      <w:divBdr>
        <w:top w:val="none" w:sz="0" w:space="0" w:color="auto"/>
        <w:left w:val="none" w:sz="0" w:space="0" w:color="auto"/>
        <w:bottom w:val="none" w:sz="0" w:space="0" w:color="auto"/>
        <w:right w:val="none" w:sz="0" w:space="0" w:color="auto"/>
      </w:divBdr>
      <w:divsChild>
        <w:div w:id="1382483696">
          <w:marLeft w:val="0"/>
          <w:marRight w:val="0"/>
          <w:marTop w:val="0"/>
          <w:marBottom w:val="0"/>
          <w:divBdr>
            <w:top w:val="none" w:sz="0" w:space="0" w:color="auto"/>
            <w:left w:val="none" w:sz="0" w:space="0" w:color="auto"/>
            <w:bottom w:val="none" w:sz="0" w:space="0" w:color="auto"/>
            <w:right w:val="none" w:sz="0" w:space="0" w:color="auto"/>
          </w:divBdr>
        </w:div>
        <w:div w:id="488130970">
          <w:marLeft w:val="0"/>
          <w:marRight w:val="0"/>
          <w:marTop w:val="0"/>
          <w:marBottom w:val="0"/>
          <w:divBdr>
            <w:top w:val="none" w:sz="0" w:space="0" w:color="auto"/>
            <w:left w:val="none" w:sz="0" w:space="0" w:color="auto"/>
            <w:bottom w:val="none" w:sz="0" w:space="0" w:color="auto"/>
            <w:right w:val="none" w:sz="0" w:space="0" w:color="auto"/>
          </w:divBdr>
        </w:div>
        <w:div w:id="1155755695">
          <w:marLeft w:val="0"/>
          <w:marRight w:val="0"/>
          <w:marTop w:val="0"/>
          <w:marBottom w:val="0"/>
          <w:divBdr>
            <w:top w:val="none" w:sz="0" w:space="0" w:color="auto"/>
            <w:left w:val="none" w:sz="0" w:space="0" w:color="auto"/>
            <w:bottom w:val="none" w:sz="0" w:space="0" w:color="auto"/>
            <w:right w:val="none" w:sz="0" w:space="0" w:color="auto"/>
          </w:divBdr>
        </w:div>
      </w:divsChild>
    </w:div>
    <w:div w:id="1619606773">
      <w:bodyDiv w:val="1"/>
      <w:marLeft w:val="0"/>
      <w:marRight w:val="0"/>
      <w:marTop w:val="0"/>
      <w:marBottom w:val="0"/>
      <w:divBdr>
        <w:top w:val="none" w:sz="0" w:space="0" w:color="auto"/>
        <w:left w:val="none" w:sz="0" w:space="0" w:color="auto"/>
        <w:bottom w:val="none" w:sz="0" w:space="0" w:color="auto"/>
        <w:right w:val="none" w:sz="0" w:space="0" w:color="auto"/>
      </w:divBdr>
      <w:divsChild>
        <w:div w:id="130371499">
          <w:marLeft w:val="0"/>
          <w:marRight w:val="0"/>
          <w:marTop w:val="0"/>
          <w:marBottom w:val="0"/>
          <w:divBdr>
            <w:top w:val="none" w:sz="0" w:space="0" w:color="auto"/>
            <w:left w:val="none" w:sz="0" w:space="0" w:color="auto"/>
            <w:bottom w:val="none" w:sz="0" w:space="0" w:color="auto"/>
            <w:right w:val="none" w:sz="0" w:space="0" w:color="auto"/>
          </w:divBdr>
          <w:divsChild>
            <w:div w:id="451634503">
              <w:marLeft w:val="0"/>
              <w:marRight w:val="0"/>
              <w:marTop w:val="0"/>
              <w:marBottom w:val="0"/>
              <w:divBdr>
                <w:top w:val="none" w:sz="0" w:space="0" w:color="auto"/>
                <w:left w:val="none" w:sz="0" w:space="0" w:color="auto"/>
                <w:bottom w:val="none" w:sz="0" w:space="0" w:color="auto"/>
                <w:right w:val="none" w:sz="0" w:space="0" w:color="auto"/>
              </w:divBdr>
              <w:divsChild>
                <w:div w:id="178842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7050">
      <w:bodyDiv w:val="1"/>
      <w:marLeft w:val="0"/>
      <w:marRight w:val="0"/>
      <w:marTop w:val="0"/>
      <w:marBottom w:val="0"/>
      <w:divBdr>
        <w:top w:val="none" w:sz="0" w:space="0" w:color="auto"/>
        <w:left w:val="none" w:sz="0" w:space="0" w:color="auto"/>
        <w:bottom w:val="none" w:sz="0" w:space="0" w:color="auto"/>
        <w:right w:val="none" w:sz="0" w:space="0" w:color="auto"/>
      </w:divBdr>
    </w:div>
    <w:div w:id="1635938914">
      <w:bodyDiv w:val="1"/>
      <w:marLeft w:val="0"/>
      <w:marRight w:val="0"/>
      <w:marTop w:val="0"/>
      <w:marBottom w:val="0"/>
      <w:divBdr>
        <w:top w:val="none" w:sz="0" w:space="0" w:color="auto"/>
        <w:left w:val="none" w:sz="0" w:space="0" w:color="auto"/>
        <w:bottom w:val="none" w:sz="0" w:space="0" w:color="auto"/>
        <w:right w:val="none" w:sz="0" w:space="0" w:color="auto"/>
      </w:divBdr>
    </w:div>
    <w:div w:id="1636252159">
      <w:bodyDiv w:val="1"/>
      <w:marLeft w:val="0"/>
      <w:marRight w:val="0"/>
      <w:marTop w:val="0"/>
      <w:marBottom w:val="0"/>
      <w:divBdr>
        <w:top w:val="none" w:sz="0" w:space="0" w:color="auto"/>
        <w:left w:val="none" w:sz="0" w:space="0" w:color="auto"/>
        <w:bottom w:val="none" w:sz="0" w:space="0" w:color="auto"/>
        <w:right w:val="none" w:sz="0" w:space="0" w:color="auto"/>
      </w:divBdr>
    </w:div>
    <w:div w:id="1648440047">
      <w:bodyDiv w:val="1"/>
      <w:marLeft w:val="0"/>
      <w:marRight w:val="0"/>
      <w:marTop w:val="0"/>
      <w:marBottom w:val="0"/>
      <w:divBdr>
        <w:top w:val="none" w:sz="0" w:space="0" w:color="auto"/>
        <w:left w:val="none" w:sz="0" w:space="0" w:color="auto"/>
        <w:bottom w:val="none" w:sz="0" w:space="0" w:color="auto"/>
        <w:right w:val="none" w:sz="0" w:space="0" w:color="auto"/>
      </w:divBdr>
    </w:div>
    <w:div w:id="1683511519">
      <w:bodyDiv w:val="1"/>
      <w:marLeft w:val="0"/>
      <w:marRight w:val="0"/>
      <w:marTop w:val="0"/>
      <w:marBottom w:val="0"/>
      <w:divBdr>
        <w:top w:val="none" w:sz="0" w:space="0" w:color="auto"/>
        <w:left w:val="none" w:sz="0" w:space="0" w:color="auto"/>
        <w:bottom w:val="none" w:sz="0" w:space="0" w:color="auto"/>
        <w:right w:val="none" w:sz="0" w:space="0" w:color="auto"/>
      </w:divBdr>
    </w:div>
    <w:div w:id="1691294258">
      <w:bodyDiv w:val="1"/>
      <w:marLeft w:val="0"/>
      <w:marRight w:val="0"/>
      <w:marTop w:val="0"/>
      <w:marBottom w:val="0"/>
      <w:divBdr>
        <w:top w:val="none" w:sz="0" w:space="0" w:color="auto"/>
        <w:left w:val="none" w:sz="0" w:space="0" w:color="auto"/>
        <w:bottom w:val="none" w:sz="0" w:space="0" w:color="auto"/>
        <w:right w:val="none" w:sz="0" w:space="0" w:color="auto"/>
      </w:divBdr>
    </w:div>
    <w:div w:id="1701198696">
      <w:bodyDiv w:val="1"/>
      <w:marLeft w:val="0"/>
      <w:marRight w:val="0"/>
      <w:marTop w:val="0"/>
      <w:marBottom w:val="0"/>
      <w:divBdr>
        <w:top w:val="none" w:sz="0" w:space="0" w:color="auto"/>
        <w:left w:val="none" w:sz="0" w:space="0" w:color="auto"/>
        <w:bottom w:val="none" w:sz="0" w:space="0" w:color="auto"/>
        <w:right w:val="none" w:sz="0" w:space="0" w:color="auto"/>
      </w:divBdr>
    </w:div>
    <w:div w:id="1717775593">
      <w:bodyDiv w:val="1"/>
      <w:marLeft w:val="0"/>
      <w:marRight w:val="0"/>
      <w:marTop w:val="0"/>
      <w:marBottom w:val="0"/>
      <w:divBdr>
        <w:top w:val="none" w:sz="0" w:space="0" w:color="auto"/>
        <w:left w:val="none" w:sz="0" w:space="0" w:color="auto"/>
        <w:bottom w:val="none" w:sz="0" w:space="0" w:color="auto"/>
        <w:right w:val="none" w:sz="0" w:space="0" w:color="auto"/>
      </w:divBdr>
    </w:div>
    <w:div w:id="1724136168">
      <w:bodyDiv w:val="1"/>
      <w:marLeft w:val="0"/>
      <w:marRight w:val="0"/>
      <w:marTop w:val="0"/>
      <w:marBottom w:val="0"/>
      <w:divBdr>
        <w:top w:val="none" w:sz="0" w:space="0" w:color="auto"/>
        <w:left w:val="none" w:sz="0" w:space="0" w:color="auto"/>
        <w:bottom w:val="none" w:sz="0" w:space="0" w:color="auto"/>
        <w:right w:val="none" w:sz="0" w:space="0" w:color="auto"/>
      </w:divBdr>
    </w:div>
    <w:div w:id="1773670006">
      <w:bodyDiv w:val="1"/>
      <w:marLeft w:val="0"/>
      <w:marRight w:val="0"/>
      <w:marTop w:val="0"/>
      <w:marBottom w:val="0"/>
      <w:divBdr>
        <w:top w:val="none" w:sz="0" w:space="0" w:color="auto"/>
        <w:left w:val="none" w:sz="0" w:space="0" w:color="auto"/>
        <w:bottom w:val="none" w:sz="0" w:space="0" w:color="auto"/>
        <w:right w:val="none" w:sz="0" w:space="0" w:color="auto"/>
      </w:divBdr>
    </w:div>
    <w:div w:id="1783307480">
      <w:bodyDiv w:val="1"/>
      <w:marLeft w:val="0"/>
      <w:marRight w:val="0"/>
      <w:marTop w:val="0"/>
      <w:marBottom w:val="0"/>
      <w:divBdr>
        <w:top w:val="none" w:sz="0" w:space="0" w:color="auto"/>
        <w:left w:val="none" w:sz="0" w:space="0" w:color="auto"/>
        <w:bottom w:val="none" w:sz="0" w:space="0" w:color="auto"/>
        <w:right w:val="none" w:sz="0" w:space="0" w:color="auto"/>
      </w:divBdr>
    </w:div>
    <w:div w:id="1820267968">
      <w:bodyDiv w:val="1"/>
      <w:marLeft w:val="0"/>
      <w:marRight w:val="0"/>
      <w:marTop w:val="0"/>
      <w:marBottom w:val="0"/>
      <w:divBdr>
        <w:top w:val="none" w:sz="0" w:space="0" w:color="auto"/>
        <w:left w:val="none" w:sz="0" w:space="0" w:color="auto"/>
        <w:bottom w:val="none" w:sz="0" w:space="0" w:color="auto"/>
        <w:right w:val="none" w:sz="0" w:space="0" w:color="auto"/>
      </w:divBdr>
    </w:div>
    <w:div w:id="1822379081">
      <w:bodyDiv w:val="1"/>
      <w:marLeft w:val="0"/>
      <w:marRight w:val="0"/>
      <w:marTop w:val="0"/>
      <w:marBottom w:val="0"/>
      <w:divBdr>
        <w:top w:val="none" w:sz="0" w:space="0" w:color="auto"/>
        <w:left w:val="none" w:sz="0" w:space="0" w:color="auto"/>
        <w:bottom w:val="none" w:sz="0" w:space="0" w:color="auto"/>
        <w:right w:val="none" w:sz="0" w:space="0" w:color="auto"/>
      </w:divBdr>
    </w:div>
    <w:div w:id="1833326381">
      <w:bodyDiv w:val="1"/>
      <w:marLeft w:val="0"/>
      <w:marRight w:val="0"/>
      <w:marTop w:val="0"/>
      <w:marBottom w:val="0"/>
      <w:divBdr>
        <w:top w:val="none" w:sz="0" w:space="0" w:color="auto"/>
        <w:left w:val="none" w:sz="0" w:space="0" w:color="auto"/>
        <w:bottom w:val="none" w:sz="0" w:space="0" w:color="auto"/>
        <w:right w:val="none" w:sz="0" w:space="0" w:color="auto"/>
      </w:divBdr>
      <w:divsChild>
        <w:div w:id="564217287">
          <w:marLeft w:val="0"/>
          <w:marRight w:val="0"/>
          <w:marTop w:val="0"/>
          <w:marBottom w:val="0"/>
          <w:divBdr>
            <w:top w:val="none" w:sz="0" w:space="0" w:color="auto"/>
            <w:left w:val="none" w:sz="0" w:space="0" w:color="auto"/>
            <w:bottom w:val="none" w:sz="0" w:space="0" w:color="auto"/>
            <w:right w:val="none" w:sz="0" w:space="0" w:color="auto"/>
          </w:divBdr>
          <w:divsChild>
            <w:div w:id="1030185882">
              <w:marLeft w:val="0"/>
              <w:marRight w:val="0"/>
              <w:marTop w:val="0"/>
              <w:marBottom w:val="0"/>
              <w:divBdr>
                <w:top w:val="none" w:sz="0" w:space="0" w:color="auto"/>
                <w:left w:val="none" w:sz="0" w:space="0" w:color="auto"/>
                <w:bottom w:val="none" w:sz="0" w:space="0" w:color="auto"/>
                <w:right w:val="none" w:sz="0" w:space="0" w:color="auto"/>
              </w:divBdr>
              <w:divsChild>
                <w:div w:id="16699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968462">
      <w:bodyDiv w:val="1"/>
      <w:marLeft w:val="0"/>
      <w:marRight w:val="0"/>
      <w:marTop w:val="0"/>
      <w:marBottom w:val="0"/>
      <w:divBdr>
        <w:top w:val="none" w:sz="0" w:space="0" w:color="auto"/>
        <w:left w:val="none" w:sz="0" w:space="0" w:color="auto"/>
        <w:bottom w:val="none" w:sz="0" w:space="0" w:color="auto"/>
        <w:right w:val="none" w:sz="0" w:space="0" w:color="auto"/>
      </w:divBdr>
    </w:div>
    <w:div w:id="1874612547">
      <w:bodyDiv w:val="1"/>
      <w:marLeft w:val="0"/>
      <w:marRight w:val="0"/>
      <w:marTop w:val="0"/>
      <w:marBottom w:val="0"/>
      <w:divBdr>
        <w:top w:val="none" w:sz="0" w:space="0" w:color="auto"/>
        <w:left w:val="none" w:sz="0" w:space="0" w:color="auto"/>
        <w:bottom w:val="none" w:sz="0" w:space="0" w:color="auto"/>
        <w:right w:val="none" w:sz="0" w:space="0" w:color="auto"/>
      </w:divBdr>
    </w:div>
    <w:div w:id="1903835217">
      <w:bodyDiv w:val="1"/>
      <w:marLeft w:val="0"/>
      <w:marRight w:val="0"/>
      <w:marTop w:val="0"/>
      <w:marBottom w:val="0"/>
      <w:divBdr>
        <w:top w:val="none" w:sz="0" w:space="0" w:color="auto"/>
        <w:left w:val="none" w:sz="0" w:space="0" w:color="auto"/>
        <w:bottom w:val="none" w:sz="0" w:space="0" w:color="auto"/>
        <w:right w:val="none" w:sz="0" w:space="0" w:color="auto"/>
      </w:divBdr>
    </w:div>
    <w:div w:id="1911571883">
      <w:bodyDiv w:val="1"/>
      <w:marLeft w:val="0"/>
      <w:marRight w:val="0"/>
      <w:marTop w:val="0"/>
      <w:marBottom w:val="0"/>
      <w:divBdr>
        <w:top w:val="none" w:sz="0" w:space="0" w:color="auto"/>
        <w:left w:val="none" w:sz="0" w:space="0" w:color="auto"/>
        <w:bottom w:val="none" w:sz="0" w:space="0" w:color="auto"/>
        <w:right w:val="none" w:sz="0" w:space="0" w:color="auto"/>
      </w:divBdr>
    </w:div>
    <w:div w:id="1919245127">
      <w:bodyDiv w:val="1"/>
      <w:marLeft w:val="0"/>
      <w:marRight w:val="0"/>
      <w:marTop w:val="0"/>
      <w:marBottom w:val="0"/>
      <w:divBdr>
        <w:top w:val="none" w:sz="0" w:space="0" w:color="auto"/>
        <w:left w:val="none" w:sz="0" w:space="0" w:color="auto"/>
        <w:bottom w:val="none" w:sz="0" w:space="0" w:color="auto"/>
        <w:right w:val="none" w:sz="0" w:space="0" w:color="auto"/>
      </w:divBdr>
    </w:div>
    <w:div w:id="1936093338">
      <w:bodyDiv w:val="1"/>
      <w:marLeft w:val="0"/>
      <w:marRight w:val="0"/>
      <w:marTop w:val="0"/>
      <w:marBottom w:val="0"/>
      <w:divBdr>
        <w:top w:val="none" w:sz="0" w:space="0" w:color="auto"/>
        <w:left w:val="none" w:sz="0" w:space="0" w:color="auto"/>
        <w:bottom w:val="none" w:sz="0" w:space="0" w:color="auto"/>
        <w:right w:val="none" w:sz="0" w:space="0" w:color="auto"/>
      </w:divBdr>
    </w:div>
    <w:div w:id="1975208218">
      <w:bodyDiv w:val="1"/>
      <w:marLeft w:val="0"/>
      <w:marRight w:val="0"/>
      <w:marTop w:val="0"/>
      <w:marBottom w:val="0"/>
      <w:divBdr>
        <w:top w:val="none" w:sz="0" w:space="0" w:color="auto"/>
        <w:left w:val="none" w:sz="0" w:space="0" w:color="auto"/>
        <w:bottom w:val="none" w:sz="0" w:space="0" w:color="auto"/>
        <w:right w:val="none" w:sz="0" w:space="0" w:color="auto"/>
      </w:divBdr>
    </w:div>
    <w:div w:id="1976906998">
      <w:bodyDiv w:val="1"/>
      <w:marLeft w:val="0"/>
      <w:marRight w:val="0"/>
      <w:marTop w:val="0"/>
      <w:marBottom w:val="0"/>
      <w:divBdr>
        <w:top w:val="none" w:sz="0" w:space="0" w:color="auto"/>
        <w:left w:val="none" w:sz="0" w:space="0" w:color="auto"/>
        <w:bottom w:val="none" w:sz="0" w:space="0" w:color="auto"/>
        <w:right w:val="none" w:sz="0" w:space="0" w:color="auto"/>
      </w:divBdr>
    </w:div>
    <w:div w:id="1989943861">
      <w:bodyDiv w:val="1"/>
      <w:marLeft w:val="0"/>
      <w:marRight w:val="0"/>
      <w:marTop w:val="0"/>
      <w:marBottom w:val="0"/>
      <w:divBdr>
        <w:top w:val="none" w:sz="0" w:space="0" w:color="auto"/>
        <w:left w:val="none" w:sz="0" w:space="0" w:color="auto"/>
        <w:bottom w:val="none" w:sz="0" w:space="0" w:color="auto"/>
        <w:right w:val="none" w:sz="0" w:space="0" w:color="auto"/>
      </w:divBdr>
    </w:div>
    <w:div w:id="2029134168">
      <w:bodyDiv w:val="1"/>
      <w:marLeft w:val="0"/>
      <w:marRight w:val="0"/>
      <w:marTop w:val="0"/>
      <w:marBottom w:val="0"/>
      <w:divBdr>
        <w:top w:val="none" w:sz="0" w:space="0" w:color="auto"/>
        <w:left w:val="none" w:sz="0" w:space="0" w:color="auto"/>
        <w:bottom w:val="none" w:sz="0" w:space="0" w:color="auto"/>
        <w:right w:val="none" w:sz="0" w:space="0" w:color="auto"/>
      </w:divBdr>
    </w:div>
    <w:div w:id="2057120236">
      <w:bodyDiv w:val="1"/>
      <w:marLeft w:val="0"/>
      <w:marRight w:val="0"/>
      <w:marTop w:val="0"/>
      <w:marBottom w:val="0"/>
      <w:divBdr>
        <w:top w:val="none" w:sz="0" w:space="0" w:color="auto"/>
        <w:left w:val="none" w:sz="0" w:space="0" w:color="auto"/>
        <w:bottom w:val="none" w:sz="0" w:space="0" w:color="auto"/>
        <w:right w:val="none" w:sz="0" w:space="0" w:color="auto"/>
      </w:divBdr>
    </w:div>
    <w:div w:id="2069061443">
      <w:bodyDiv w:val="1"/>
      <w:marLeft w:val="0"/>
      <w:marRight w:val="0"/>
      <w:marTop w:val="0"/>
      <w:marBottom w:val="0"/>
      <w:divBdr>
        <w:top w:val="none" w:sz="0" w:space="0" w:color="auto"/>
        <w:left w:val="none" w:sz="0" w:space="0" w:color="auto"/>
        <w:bottom w:val="none" w:sz="0" w:space="0" w:color="auto"/>
        <w:right w:val="none" w:sz="0" w:space="0" w:color="auto"/>
      </w:divBdr>
    </w:div>
    <w:div w:id="2071686522">
      <w:bodyDiv w:val="1"/>
      <w:marLeft w:val="0"/>
      <w:marRight w:val="0"/>
      <w:marTop w:val="0"/>
      <w:marBottom w:val="0"/>
      <w:divBdr>
        <w:top w:val="none" w:sz="0" w:space="0" w:color="auto"/>
        <w:left w:val="none" w:sz="0" w:space="0" w:color="auto"/>
        <w:bottom w:val="none" w:sz="0" w:space="0" w:color="auto"/>
        <w:right w:val="none" w:sz="0" w:space="0" w:color="auto"/>
      </w:divBdr>
    </w:div>
    <w:div w:id="2093966710">
      <w:bodyDiv w:val="1"/>
      <w:marLeft w:val="0"/>
      <w:marRight w:val="0"/>
      <w:marTop w:val="0"/>
      <w:marBottom w:val="0"/>
      <w:divBdr>
        <w:top w:val="none" w:sz="0" w:space="0" w:color="auto"/>
        <w:left w:val="none" w:sz="0" w:space="0" w:color="auto"/>
        <w:bottom w:val="none" w:sz="0" w:space="0" w:color="auto"/>
        <w:right w:val="none" w:sz="0" w:space="0" w:color="auto"/>
      </w:divBdr>
    </w:div>
    <w:div w:id="2098207470">
      <w:bodyDiv w:val="1"/>
      <w:marLeft w:val="0"/>
      <w:marRight w:val="0"/>
      <w:marTop w:val="0"/>
      <w:marBottom w:val="0"/>
      <w:divBdr>
        <w:top w:val="none" w:sz="0" w:space="0" w:color="auto"/>
        <w:left w:val="none" w:sz="0" w:space="0" w:color="auto"/>
        <w:bottom w:val="none" w:sz="0" w:space="0" w:color="auto"/>
        <w:right w:val="none" w:sz="0" w:space="0" w:color="auto"/>
      </w:divBdr>
    </w:div>
    <w:div w:id="2127968304">
      <w:bodyDiv w:val="1"/>
      <w:marLeft w:val="0"/>
      <w:marRight w:val="0"/>
      <w:marTop w:val="0"/>
      <w:marBottom w:val="0"/>
      <w:divBdr>
        <w:top w:val="none" w:sz="0" w:space="0" w:color="auto"/>
        <w:left w:val="none" w:sz="0" w:space="0" w:color="auto"/>
        <w:bottom w:val="none" w:sz="0" w:space="0" w:color="auto"/>
        <w:right w:val="none" w:sz="0" w:space="0" w:color="auto"/>
      </w:divBdr>
    </w:div>
    <w:div w:id="21466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scot/groups/environmental-standards-scotland/" TargetMode="External"/><Relationship Id="rId18" Type="http://schemas.openxmlformats.org/officeDocument/2006/relationships/hyperlink" Target="https://eur03.safelinks.protection.outlook.com/?url=https%3A%2F%2Fwww.lawscot.org.uk%2Fnews-and-events%2Flegal-news%2Fstirling-professor-launches-legal-innovation-exchange%2F&amp;data=04%7C01%7Cguido.noto.la.diega%40stir.ac.uk%7Ca2c224123aef43848fc908d8ce746796%7C4e8d09f7cc794ccb9149a4238dd17422%7C0%7C0%7C637486346644198529%7CUnknown%7CTWFpbGZsb3d8eyJWIjoiMC4wLjAwMDAiLCJQIjoiV2luMzIiLCJBTiI6Ik1haWwiLCJXVCI6Mn0%3D%7C1000&amp;sdata=hwtBjllpmIwJQP14nGf5ZxbFmcPiJKtj1P6vYB69CDk%3D&amp;reserved=0" TargetMode="External"/><Relationship Id="rId26" Type="http://schemas.openxmlformats.org/officeDocument/2006/relationships/hyperlink" Target="https://www.impetus-project.eu/index.php/cossec/about-cossec" TargetMode="External"/><Relationship Id="rId39" Type="http://schemas.openxmlformats.org/officeDocument/2006/relationships/footer" Target="footer1.xml"/><Relationship Id="rId21" Type="http://schemas.openxmlformats.org/officeDocument/2006/relationships/hyperlink" Target="http://www.qil-qdi.org/plugging-the-enforcement-gap-the-rise-and-rise-of-human-rights-in-climate-change-litigation/" TargetMode="External"/><Relationship Id="rId34" Type="http://schemas.openxmlformats.org/officeDocument/2006/relationships/hyperlink" Target="https://www.youtube.com/watch?v=VmDAZrWPh_g&amp;feature=emb_logo"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03.safelinks.protection.outlook.com/?url=https%3A%2F%2Fwww.scottishlegal.com%2Farticle%2Fnew-legal-network-to-tackle-academic-and-professional-silos&amp;data=04%7C01%7Cguido.noto.la.diega%40stir.ac.uk%7Ca2c224123aef43848fc908d8ce746796%7C4e8d09f7cc794ccb9149a4238dd17422%7C0%7C0%7C637486346644188534%7CUnknown%7CTWFpbGZsb3d8eyJWIjoiMC4wLjAwMDAiLCJQIjoiV2luMzIiLCJBTiI6Ik1haWwiLCJXVCI6Mn0%3D%7C1000&amp;sdata=Riwq0WiwejDxVe8fAYGew8D2NAFOL%2FHc%2Fwsa%2B5CeL0c%3D&amp;reserved=0" TargetMode="External"/><Relationship Id="rId20" Type="http://schemas.openxmlformats.org/officeDocument/2006/relationships/hyperlink" Target="https://eur03.safelinks.protection.outlook.com/?url=https%3A%2F%2Facademic.oup.com%2Fjhrp&amp;data=04%7C01%7Cguido.noto.la.diega%40stir.ac.uk%7C477d6ed271fc47aa291508d8d415bccf%7C4e8d09f7cc794ccb9149a4238dd17422%7C0%7C0%7C637492537114827710%7CUnknown%7CTWFpbGZsb3d8eyJWIjoiMC4wLjAwMDAiLCJQIjoiV2luMzIiLCJBTiI6Ik1haWwiLCJXVCI6Mn0%3D%7C1000&amp;sdata=KX5cfHyJt816XfT7O%2BYKZiycu0EgIEqD53BJ48kE5NY%3D&amp;reserved=0" TargetMode="External"/><Relationship Id="rId29" Type="http://schemas.openxmlformats.org/officeDocument/2006/relationships/hyperlink" Target="https://www.lawstirling.com/event-details/legal-aid-conferenc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guidonotoladiega.wordpress.com/2021/02/01/call-for-abstracts-are-we-owned-a-multidisciplinary-and-comparative-conversation-on-intellectual-property-in-the-algorithmic-society/" TargetMode="External"/><Relationship Id="rId32" Type="http://schemas.openxmlformats.org/officeDocument/2006/relationships/hyperlink" Target="http://www.juscivile.it/" TargetMode="External"/><Relationship Id="rId37" Type="http://schemas.openxmlformats.org/officeDocument/2006/relationships/hyperlink" Target="https://www.eventbrite.co.uk/e/scottish-law-and-innovation-network-launch-event-tickets-141528899749https:/www.eventbrite.co.uk/e/scottish-law-and-innovation-network-launch-event-tickets-141528899749"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03.safelinks.protection.outlook.com/?url=https%3A%2F%2Fwww.forbes.com%2Fsites%2Fchristinero%2F2021%2F12%2F27%2Fdoes-the-bezos-earth-fund-care-about-human-rights%2F%3Fsh%3D269ce1b735fd%26fbclid%3DIwAR2vwIIVPFIJyWoKI--aQwEGn6ePlvQf733H-4qh81RutXaRCeV8rXpoMbw&amp;data=04%7C01%7Cguido.noto.la.diega%40stir.ac.uk%7C477d6ed271fc47aa291508d8d415bccf%7C4e8d09f7cc794ccb9149a4238dd17422%7C0%7C0%7C637492537114817711%7CUnknown%7CTWFpbGZsb3d8eyJWIjoiMC4wLjAwMDAiLCJQIjoiV2luMzIiLCJBTiI6Ik1haWwiLCJXVCI6Mn0%3D%7C1000&amp;sdata=x0QjcOlLMgKE9pRogoRHHK8NmZLwFl9LbrA0bAY61%2Bk%3D&amp;reserved=0" TargetMode="External"/><Relationship Id="rId23" Type="http://schemas.openxmlformats.org/officeDocument/2006/relationships/hyperlink" Target="https://papers.ssrn.com/sol3/papers.cfm?abstract_id=3772700" TargetMode="External"/><Relationship Id="rId28" Type="http://schemas.openxmlformats.org/officeDocument/2006/relationships/hyperlink" Target="https://eur03.safelinks.protection.outlook.com/?url=http%3A%2F%2Fwww.americanbar.org%2Faba.html&amp;data=04%7C01%7Cguido.noto.la.diega%40stir.ac.uk%7C9f50939c2afb4970263e08d8b888d4c7%7C4e8d09f7cc794ccb9149a4238dd17422%7C0%7C0%7C637462245144269813%7CUnknown%7CTWFpbGZsb3d8eyJWIjoiMC4wLjAwMDAiLCJQIjoiV2luMzIiLCJBTiI6Ik1haWwiLCJXVCI6Mn0%3D%7C1000&amp;sdata=hlBj81Mw35hZCH%2FKt%2B8ocJ59NObFb4VBANHZPKk2LgE%3D&amp;reserved=0" TargetMode="External"/><Relationship Id="rId36"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yperlink" Target="https://www.heylegal-news.co.uk/?p=1013" TargetMode="External"/><Relationship Id="rId31" Type="http://schemas.openxmlformats.org/officeDocument/2006/relationships/hyperlink" Target="https://scotland.openrightsgroup.org/org-scotland-advisory-counci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premecourt.uk/cases/uksc-2018-0100.html" TargetMode="External"/><Relationship Id="rId22" Type="http://schemas.openxmlformats.org/officeDocument/2006/relationships/hyperlink" Target="https://www.jurisquare.be/en/journal/redc/index.html" TargetMode="External"/><Relationship Id="rId27" Type="http://schemas.openxmlformats.org/officeDocument/2006/relationships/hyperlink" Target="https://www.stir.ac.uk/news/2021/january-2021-news/university-of-stirling-announces-pioneering-law-school-partnership-/" TargetMode="External"/><Relationship Id="rId30" Type="http://schemas.openxmlformats.org/officeDocument/2006/relationships/image" Target="media/image2.png"/><Relationship Id="rId35" Type="http://schemas.openxmlformats.org/officeDocument/2006/relationships/hyperlink" Target="https://www.eventbrite.co.uk/e/human-rights-career-and-networking-event-tickets-142386942177"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tir.ac.uk/news/2021/january-2021-news/stirling-academic-appointed-to-scotlands-new-environmental-body/" TargetMode="External"/><Relationship Id="rId17" Type="http://schemas.openxmlformats.org/officeDocument/2006/relationships/hyperlink" Target="https://eur03.safelinks.protection.outlook.com/?url=https%3A%2F%2Fpracticesource.com%2Funiversity-of-stirling-legal-academic-is-launching-a-new-body-to-bring-together-all-sectors-of-the-profession-in-scotland%2F&amp;data=04%7C01%7Cguido.noto.la.diega%40stir.ac.uk%7Ca2c224123aef43848fc908d8ce746796%7C4e8d09f7cc794ccb9149a4238dd17422%7C0%7C0%7C637486346644198529%7CUnknown%7CTWFpbGZsb3d8eyJWIjoiMC4wLjAwMDAiLCJQIjoiV2luMzIiLCJBTiI6Ik1haWwiLCJXVCI6Mn0%3D%7C1000&amp;sdata=2rxkYIcncopKdmakQObBWLqZbFTwB0dDEkjknlIojs0%3D&amp;reserved=0" TargetMode="External"/><Relationship Id="rId25" Type="http://schemas.openxmlformats.org/officeDocument/2006/relationships/hyperlink" Target="https://www.impetus-project.eu/" TargetMode="External"/><Relationship Id="rId33" Type="http://schemas.openxmlformats.org/officeDocument/2006/relationships/hyperlink" Target="https://www.scl.org/events/1663-sscl-online-event-your-phone-is-not-yours-the-death-of-ownership-in-the-internet-of-things-wednesday-24-february-2021-5-pm" TargetMode="External"/><Relationship Id="rId38" Type="http://schemas.openxmlformats.org/officeDocument/2006/relationships/hyperlink" Target="https://www.eventbrite.it/e/hate-speech-digital-discrimination-and-the-internet-of-platforms-registration-142517803587?utm-medium=discovery&amp;utm-campaign=social&amp;utm-content=attendeeshare&amp;aff=esli&amp;utm-source=li&amp;utm-term=li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MS_Mappings xmlns="3567f0d6-1c18-4b9b-8492-2766f1db6259" xsi:nil="true"/>
    <FolderType xmlns="3567f0d6-1c18-4b9b-8492-2766f1db6259" xsi:nil="true"/>
    <Students xmlns="3567f0d6-1c18-4b9b-8492-2766f1db6259">
      <UserInfo>
        <DisplayName/>
        <AccountId xsi:nil="true"/>
        <AccountType/>
      </UserInfo>
    </Students>
    <AppVersion xmlns="3567f0d6-1c18-4b9b-8492-2766f1db6259" xsi:nil="true"/>
    <TeamsChannelId xmlns="3567f0d6-1c18-4b9b-8492-2766f1db6259" xsi:nil="true"/>
    <Math_Settings xmlns="3567f0d6-1c18-4b9b-8492-2766f1db6259" xsi:nil="true"/>
    <Owner xmlns="3567f0d6-1c18-4b9b-8492-2766f1db6259">
      <UserInfo>
        <DisplayName/>
        <AccountId xsi:nil="true"/>
        <AccountType/>
      </UserInfo>
    </Owner>
    <Student_Groups xmlns="3567f0d6-1c18-4b9b-8492-2766f1db6259">
      <UserInfo>
        <DisplayName/>
        <AccountId xsi:nil="true"/>
        <AccountType/>
      </UserInfo>
    </Student_Groups>
    <Is_Collaboration_Space_Locked xmlns="3567f0d6-1c18-4b9b-8492-2766f1db6259" xsi:nil="true"/>
    <Templates xmlns="3567f0d6-1c18-4b9b-8492-2766f1db6259" xsi:nil="true"/>
    <Has_Teacher_Only_SectionGroup xmlns="3567f0d6-1c18-4b9b-8492-2766f1db6259" xsi:nil="true"/>
    <NotebookType xmlns="3567f0d6-1c18-4b9b-8492-2766f1db6259" xsi:nil="true"/>
    <Teachers xmlns="3567f0d6-1c18-4b9b-8492-2766f1db6259">
      <UserInfo>
        <DisplayName/>
        <AccountId xsi:nil="true"/>
        <AccountType/>
      </UserInfo>
    </Teachers>
    <Invited_Teachers xmlns="3567f0d6-1c18-4b9b-8492-2766f1db6259" xsi:nil="true"/>
    <Invited_Students xmlns="3567f0d6-1c18-4b9b-8492-2766f1db6259" xsi:nil="true"/>
    <IsNotebookLocked xmlns="3567f0d6-1c18-4b9b-8492-2766f1db6259" xsi:nil="true"/>
    <DefaultSectionNames xmlns="3567f0d6-1c18-4b9b-8492-2766f1db6259" xsi:nil="true"/>
    <Self_Registration_Enabled xmlns="3567f0d6-1c18-4b9b-8492-2766f1db6259" xsi:nil="true"/>
    <CultureName xmlns="3567f0d6-1c18-4b9b-8492-2766f1db6259" xsi:nil="true"/>
    <Distribution_Groups xmlns="3567f0d6-1c18-4b9b-8492-2766f1db625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CC4DED49A2D145AD2C0A7EF0B89BE2" ma:contentTypeVersion="33" ma:contentTypeDescription="Create a new document." ma:contentTypeScope="" ma:versionID="91c48510011e26f9555dc7e423dd48dd">
  <xsd:schema xmlns:xsd="http://www.w3.org/2001/XMLSchema" xmlns:xs="http://www.w3.org/2001/XMLSchema" xmlns:p="http://schemas.microsoft.com/office/2006/metadata/properties" xmlns:ns3="3567f0d6-1c18-4b9b-8492-2766f1db6259" xmlns:ns4="96ccd793-db10-490d-905b-4653e563771e" targetNamespace="http://schemas.microsoft.com/office/2006/metadata/properties" ma:root="true" ma:fieldsID="ebc585f8cc08d8a6d6672379bb251c85" ns3:_="" ns4:_="">
    <xsd:import namespace="3567f0d6-1c18-4b9b-8492-2766f1db6259"/>
    <xsd:import namespace="96ccd793-db10-490d-905b-4653e56377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f0d6-1c18-4b9b-8492-2766f1db6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ccd793-db10-490d-905b-4653e56377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1E1901-8F28-451F-A11F-AE9F69A9B5E9}">
  <ds:schemaRefs>
    <ds:schemaRef ds:uri="http://schemas.microsoft.com/sharepoint/v3/contenttype/forms"/>
  </ds:schemaRefs>
</ds:datastoreItem>
</file>

<file path=customXml/itemProps2.xml><?xml version="1.0" encoding="utf-8"?>
<ds:datastoreItem xmlns:ds="http://schemas.openxmlformats.org/officeDocument/2006/customXml" ds:itemID="{59A5B84F-50EB-41F3-9C00-F21BF377D14F}">
  <ds:schemaRefs>
    <ds:schemaRef ds:uri="http://schemas.microsoft.com/office/2006/metadata/properties"/>
    <ds:schemaRef ds:uri="http://schemas.microsoft.com/office/infopath/2007/PartnerControls"/>
    <ds:schemaRef ds:uri="3567f0d6-1c18-4b9b-8492-2766f1db6259"/>
  </ds:schemaRefs>
</ds:datastoreItem>
</file>

<file path=customXml/itemProps3.xml><?xml version="1.0" encoding="utf-8"?>
<ds:datastoreItem xmlns:ds="http://schemas.openxmlformats.org/officeDocument/2006/customXml" ds:itemID="{9A1A776B-56CE-4B06-A236-09421D59487A}">
  <ds:schemaRefs>
    <ds:schemaRef ds:uri="http://schemas.openxmlformats.org/officeDocument/2006/bibliography"/>
  </ds:schemaRefs>
</ds:datastoreItem>
</file>

<file path=customXml/itemProps4.xml><?xml version="1.0" encoding="utf-8"?>
<ds:datastoreItem xmlns:ds="http://schemas.openxmlformats.org/officeDocument/2006/customXml" ds:itemID="{5D27D7EA-2E02-4058-A2E8-6CBD645C5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f0d6-1c18-4b9b-8492-2766f1db6259"/>
    <ds:schemaRef ds:uri="96ccd793-db10-490d-905b-4653e5637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9</Pages>
  <Words>3248</Words>
  <Characters>18517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Noto La Diega</dc:creator>
  <cp:keywords/>
  <dc:description/>
  <cp:lastModifiedBy>Guido Noto La Diega</cp:lastModifiedBy>
  <cp:revision>567</cp:revision>
  <cp:lastPrinted>2021-02-27T11:37:00Z</cp:lastPrinted>
  <dcterms:created xsi:type="dcterms:W3CDTF">2020-07-03T15:55:00Z</dcterms:created>
  <dcterms:modified xsi:type="dcterms:W3CDTF">2021-02-27T11:38:00Z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0x01010011CC4DED49A2D145AD2C0A7EF0B89BE2</vt:lpwstr>
  </property>
</Properties>
</file>