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3948A" w14:textId="77777777" w:rsidR="00312AC7" w:rsidRPr="00972598" w:rsidRDefault="002C6D9E" w:rsidP="00067F90">
      <w:pPr>
        <w:spacing w:after="0"/>
        <w:ind w:left="5040" w:firstLine="720"/>
        <w:jc w:val="center"/>
        <w:rPr>
          <w:rFonts w:cs="Calibri"/>
          <w:b/>
          <w:sz w:val="52"/>
          <w:szCs w:val="52"/>
        </w:rPr>
      </w:pPr>
      <w:r>
        <w:rPr>
          <w:rFonts w:cs="Calibri"/>
          <w:b/>
          <w:noProof/>
          <w:sz w:val="52"/>
          <w:szCs w:val="52"/>
          <w:lang w:eastAsia="en-GB"/>
        </w:rPr>
        <w:drawing>
          <wp:anchor distT="0" distB="0" distL="114300" distR="114300" simplePos="0" relativeHeight="251658240" behindDoc="1" locked="0" layoutInCell="1" allowOverlap="1" wp14:anchorId="6EE58895" wp14:editId="44B2B060">
            <wp:simplePos x="0" y="0"/>
            <wp:positionH relativeFrom="column">
              <wp:posOffset>3473450</wp:posOffset>
            </wp:positionH>
            <wp:positionV relativeFrom="paragraph">
              <wp:posOffset>-295275</wp:posOffset>
            </wp:positionV>
            <wp:extent cx="2210501" cy="552450"/>
            <wp:effectExtent l="0" t="0" r="0" b="0"/>
            <wp:wrapTight wrapText="bothSides">
              <wp:wrapPolygon edited="0">
                <wp:start x="16381" y="0"/>
                <wp:lineTo x="0" y="0"/>
                <wp:lineTo x="0" y="20855"/>
                <wp:lineTo x="18429" y="20855"/>
                <wp:lineTo x="19918" y="20855"/>
                <wp:lineTo x="21408" y="16386"/>
                <wp:lineTo x="21408" y="0"/>
                <wp:lineTo x="16381"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10501" cy="552450"/>
                    </a:xfrm>
                    <a:prstGeom prst="rect">
                      <a:avLst/>
                    </a:prstGeom>
                  </pic:spPr>
                </pic:pic>
              </a:graphicData>
            </a:graphic>
            <wp14:sizeRelH relativeFrom="margin">
              <wp14:pctWidth>0</wp14:pctWidth>
            </wp14:sizeRelH>
            <wp14:sizeRelV relativeFrom="margin">
              <wp14:pctHeight>0</wp14:pctHeight>
            </wp14:sizeRelV>
          </wp:anchor>
        </w:drawing>
      </w:r>
    </w:p>
    <w:p w14:paraId="44B67CC0" w14:textId="77777777" w:rsidR="00312AC7" w:rsidRPr="00972598" w:rsidRDefault="00312AC7" w:rsidP="002D6638">
      <w:pPr>
        <w:spacing w:after="0"/>
        <w:jc w:val="center"/>
        <w:rPr>
          <w:rFonts w:cs="Calibri"/>
          <w:b/>
          <w:sz w:val="52"/>
          <w:szCs w:val="52"/>
        </w:rPr>
      </w:pPr>
    </w:p>
    <w:p w14:paraId="5E96C2C9" w14:textId="77777777" w:rsidR="00C00DAB" w:rsidRDefault="00512E44" w:rsidP="3373AC96">
      <w:pPr>
        <w:spacing w:after="0"/>
        <w:jc w:val="center"/>
        <w:rPr>
          <w:rFonts w:cs="Calibri"/>
          <w:b/>
          <w:bCs/>
          <w:sz w:val="52"/>
          <w:szCs w:val="52"/>
        </w:rPr>
      </w:pPr>
      <w:r w:rsidRPr="15366657">
        <w:rPr>
          <w:rFonts w:cs="Calibri"/>
          <w:b/>
          <w:bCs/>
          <w:sz w:val="52"/>
          <w:szCs w:val="52"/>
        </w:rPr>
        <w:t>Student</w:t>
      </w:r>
      <w:r w:rsidR="00570023" w:rsidRPr="15366657">
        <w:rPr>
          <w:rFonts w:cs="Calibri"/>
          <w:b/>
          <w:bCs/>
          <w:sz w:val="52"/>
          <w:szCs w:val="52"/>
        </w:rPr>
        <w:t xml:space="preserve"> </w:t>
      </w:r>
      <w:r w:rsidR="00F70AF8" w:rsidRPr="15366657">
        <w:rPr>
          <w:rFonts w:cs="Calibri"/>
          <w:b/>
          <w:bCs/>
          <w:sz w:val="52"/>
          <w:szCs w:val="52"/>
        </w:rPr>
        <w:t>Guide to Exam</w:t>
      </w:r>
      <w:r w:rsidRPr="15366657">
        <w:rPr>
          <w:rFonts w:cs="Calibri"/>
          <w:b/>
          <w:bCs/>
          <w:sz w:val="52"/>
          <w:szCs w:val="52"/>
        </w:rPr>
        <w:t>ination</w:t>
      </w:r>
      <w:r w:rsidR="00F70AF8" w:rsidRPr="15366657">
        <w:rPr>
          <w:rFonts w:cs="Calibri"/>
          <w:b/>
          <w:bCs/>
          <w:sz w:val="52"/>
          <w:szCs w:val="52"/>
        </w:rPr>
        <w:t xml:space="preserve">s </w:t>
      </w:r>
    </w:p>
    <w:p w14:paraId="57E90EF1" w14:textId="75E4A040" w:rsidR="0014744F" w:rsidRDefault="00F70AF8" w:rsidP="3373AC96">
      <w:pPr>
        <w:spacing w:after="0"/>
        <w:jc w:val="center"/>
        <w:rPr>
          <w:rFonts w:cs="Calibri"/>
          <w:b/>
          <w:bCs/>
          <w:sz w:val="52"/>
          <w:szCs w:val="52"/>
        </w:rPr>
      </w:pPr>
      <w:r w:rsidRPr="15366657">
        <w:rPr>
          <w:rFonts w:cs="Calibri"/>
          <w:b/>
          <w:bCs/>
          <w:sz w:val="52"/>
          <w:szCs w:val="52"/>
        </w:rPr>
        <w:t>202</w:t>
      </w:r>
      <w:r w:rsidR="00861423">
        <w:rPr>
          <w:rFonts w:cs="Calibri"/>
          <w:b/>
          <w:bCs/>
          <w:sz w:val="52"/>
          <w:szCs w:val="52"/>
        </w:rPr>
        <w:t>5</w:t>
      </w:r>
      <w:r w:rsidRPr="15366657">
        <w:rPr>
          <w:rFonts w:cs="Calibri"/>
          <w:b/>
          <w:bCs/>
          <w:sz w:val="52"/>
          <w:szCs w:val="52"/>
        </w:rPr>
        <w:t>/</w:t>
      </w:r>
      <w:r w:rsidR="00C00DAB">
        <w:rPr>
          <w:rFonts w:cs="Calibri"/>
          <w:b/>
          <w:bCs/>
          <w:sz w:val="52"/>
          <w:szCs w:val="52"/>
        </w:rPr>
        <w:t>2</w:t>
      </w:r>
      <w:r w:rsidR="00861423">
        <w:rPr>
          <w:rFonts w:cs="Calibri"/>
          <w:b/>
          <w:bCs/>
          <w:sz w:val="52"/>
          <w:szCs w:val="52"/>
        </w:rPr>
        <w:t>6</w:t>
      </w:r>
    </w:p>
    <w:p w14:paraId="22EF073F" w14:textId="77777777" w:rsidR="002C6D9E" w:rsidRPr="00972598" w:rsidRDefault="002C6D9E" w:rsidP="002D6638">
      <w:pPr>
        <w:spacing w:after="0"/>
        <w:jc w:val="center"/>
        <w:rPr>
          <w:rFonts w:cs="Calibri"/>
          <w:b/>
          <w:sz w:val="52"/>
          <w:szCs w:val="52"/>
        </w:rPr>
      </w:pPr>
    </w:p>
    <w:p w14:paraId="46F5D19B" w14:textId="77777777" w:rsidR="00A30086" w:rsidRPr="00972598" w:rsidRDefault="00A30086" w:rsidP="002D6638">
      <w:pPr>
        <w:spacing w:after="0"/>
        <w:jc w:val="center"/>
        <w:rPr>
          <w:rFonts w:cs="Calibri"/>
          <w:b/>
          <w:sz w:val="52"/>
          <w:szCs w:val="52"/>
        </w:rPr>
      </w:pPr>
      <w:r w:rsidRPr="00972598">
        <w:rPr>
          <w:rFonts w:cs="Helvetica"/>
          <w:noProof/>
          <w:color w:val="222222"/>
          <w:sz w:val="20"/>
          <w:szCs w:val="20"/>
          <w:lang w:eastAsia="en-GB"/>
        </w:rPr>
        <w:drawing>
          <wp:inline distT="0" distB="0" distL="0" distR="0" wp14:anchorId="328E7714" wp14:editId="2DC65C69">
            <wp:extent cx="5731510" cy="2092001"/>
            <wp:effectExtent l="0" t="0" r="2540" b="3810"/>
            <wp:docPr id="2" name="Picture 2" descr="Close-up of a person's hand holding a 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lose-up of a person's hand holding a p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092001"/>
                    </a:xfrm>
                    <a:prstGeom prst="rect">
                      <a:avLst/>
                    </a:prstGeom>
                    <a:noFill/>
                    <a:ln>
                      <a:noFill/>
                    </a:ln>
                  </pic:spPr>
                </pic:pic>
              </a:graphicData>
            </a:graphic>
          </wp:inline>
        </w:drawing>
      </w:r>
    </w:p>
    <w:p w14:paraId="5F76F95A" w14:textId="77777777" w:rsidR="00130149" w:rsidRDefault="00130149" w:rsidP="002D6638">
      <w:pPr>
        <w:spacing w:after="0"/>
        <w:jc w:val="center"/>
        <w:rPr>
          <w:rFonts w:cs="Calibri"/>
          <w:b/>
          <w:sz w:val="52"/>
          <w:szCs w:val="52"/>
        </w:rPr>
      </w:pPr>
    </w:p>
    <w:p w14:paraId="4A5A4CA0" w14:textId="38A195C0" w:rsidR="005C485D" w:rsidRPr="00972598" w:rsidRDefault="005C485D" w:rsidP="002D6638">
      <w:pPr>
        <w:spacing w:after="0"/>
        <w:rPr>
          <w:rFonts w:cs="Calibri"/>
          <w:b/>
          <w:sz w:val="24"/>
          <w:szCs w:val="24"/>
        </w:rPr>
      </w:pPr>
    </w:p>
    <w:p w14:paraId="053A715B" w14:textId="77777777" w:rsidR="005C485D" w:rsidRPr="00972598" w:rsidRDefault="005C485D" w:rsidP="002D6638">
      <w:pPr>
        <w:spacing w:after="0"/>
        <w:rPr>
          <w:rFonts w:cs="Calibri"/>
          <w:b/>
          <w:sz w:val="24"/>
          <w:szCs w:val="24"/>
        </w:rPr>
      </w:pPr>
    </w:p>
    <w:p w14:paraId="2E1B55F9" w14:textId="77777777" w:rsidR="00F408A2" w:rsidRPr="00972598" w:rsidRDefault="00F408A2" w:rsidP="002D6638">
      <w:pPr>
        <w:spacing w:after="0"/>
        <w:rPr>
          <w:rFonts w:cs="Calibri"/>
          <w:b/>
          <w:sz w:val="24"/>
          <w:szCs w:val="24"/>
        </w:rPr>
      </w:pPr>
    </w:p>
    <w:p w14:paraId="69BE07D9" w14:textId="1C7571D3" w:rsidR="00F408A2" w:rsidRPr="000E2EB3" w:rsidRDefault="00F408A2" w:rsidP="3373AC96">
      <w:pPr>
        <w:spacing w:after="0"/>
        <w:jc w:val="center"/>
        <w:rPr>
          <w:rFonts w:ascii="Calibri" w:hAnsi="Calibri" w:cs="Calibri"/>
          <w:b/>
          <w:bCs/>
          <w:sz w:val="36"/>
          <w:szCs w:val="36"/>
        </w:rPr>
      </w:pPr>
      <w:r w:rsidRPr="3373AC96">
        <w:rPr>
          <w:rFonts w:ascii="Calibri" w:hAnsi="Calibri" w:cs="Calibri"/>
          <w:b/>
          <w:bCs/>
          <w:sz w:val="36"/>
          <w:szCs w:val="36"/>
        </w:rPr>
        <w:t>All student</w:t>
      </w:r>
      <w:r w:rsidR="00570023" w:rsidRPr="3373AC96">
        <w:rPr>
          <w:rFonts w:ascii="Calibri" w:hAnsi="Calibri" w:cs="Calibri"/>
          <w:b/>
          <w:bCs/>
          <w:sz w:val="36"/>
          <w:szCs w:val="36"/>
        </w:rPr>
        <w:t>s</w:t>
      </w:r>
      <w:r w:rsidRPr="3373AC96">
        <w:rPr>
          <w:rFonts w:ascii="Calibri" w:hAnsi="Calibri" w:cs="Calibri"/>
          <w:b/>
          <w:bCs/>
          <w:sz w:val="36"/>
          <w:szCs w:val="36"/>
        </w:rPr>
        <w:t xml:space="preserve"> sitting </w:t>
      </w:r>
      <w:r w:rsidR="000B13E1" w:rsidRPr="3373AC96">
        <w:rPr>
          <w:rFonts w:ascii="Calibri" w:hAnsi="Calibri" w:cs="Calibri"/>
          <w:b/>
          <w:bCs/>
          <w:sz w:val="36"/>
          <w:szCs w:val="36"/>
        </w:rPr>
        <w:t xml:space="preserve">University of Stirling </w:t>
      </w:r>
      <w:r w:rsidRPr="3373AC96">
        <w:rPr>
          <w:rFonts w:ascii="Calibri" w:hAnsi="Calibri" w:cs="Calibri"/>
          <w:b/>
          <w:bCs/>
          <w:sz w:val="36"/>
          <w:szCs w:val="36"/>
        </w:rPr>
        <w:t>exams</w:t>
      </w:r>
      <w:r w:rsidR="00526184" w:rsidRPr="3373AC96">
        <w:rPr>
          <w:rFonts w:ascii="Calibri" w:hAnsi="Calibri" w:cs="Calibri"/>
          <w:b/>
          <w:bCs/>
          <w:sz w:val="36"/>
          <w:szCs w:val="36"/>
        </w:rPr>
        <w:t xml:space="preserve"> should</w:t>
      </w:r>
      <w:r w:rsidRPr="3373AC96">
        <w:rPr>
          <w:rFonts w:ascii="Calibri" w:hAnsi="Calibri" w:cs="Calibri"/>
          <w:b/>
          <w:bCs/>
          <w:sz w:val="36"/>
          <w:szCs w:val="36"/>
        </w:rPr>
        <w:t xml:space="preserve"> read this guide carefully before undertaking any exams</w:t>
      </w:r>
      <w:r w:rsidR="00512E44" w:rsidRPr="3373AC96">
        <w:rPr>
          <w:rFonts w:ascii="Calibri" w:hAnsi="Calibri" w:cs="Calibri"/>
          <w:b/>
          <w:bCs/>
          <w:sz w:val="36"/>
          <w:szCs w:val="36"/>
        </w:rPr>
        <w:t>.</w:t>
      </w:r>
    </w:p>
    <w:p w14:paraId="3A3FFA3B" w14:textId="77777777" w:rsidR="00485E83" w:rsidRDefault="00485E83" w:rsidP="002D6638">
      <w:pPr>
        <w:spacing w:after="0"/>
        <w:rPr>
          <w:rFonts w:eastAsia="Times New Roman"/>
          <w:sz w:val="28"/>
          <w:szCs w:val="28"/>
        </w:rPr>
      </w:pPr>
    </w:p>
    <w:p w14:paraId="436F8093" w14:textId="77777777" w:rsidR="00485E83" w:rsidRDefault="00485E83" w:rsidP="002D6638">
      <w:pPr>
        <w:spacing w:after="0"/>
        <w:rPr>
          <w:rFonts w:eastAsia="Times New Roman"/>
          <w:sz w:val="28"/>
          <w:szCs w:val="28"/>
        </w:rPr>
      </w:pPr>
    </w:p>
    <w:p w14:paraId="27A46AC2" w14:textId="77777777" w:rsidR="00485E83" w:rsidRDefault="00485E83" w:rsidP="002D6638">
      <w:pPr>
        <w:spacing w:after="0"/>
        <w:rPr>
          <w:rFonts w:eastAsia="Times New Roman"/>
          <w:sz w:val="28"/>
          <w:szCs w:val="28"/>
        </w:rPr>
      </w:pPr>
    </w:p>
    <w:p w14:paraId="69A068C5" w14:textId="77777777" w:rsidR="00435CDB" w:rsidRDefault="00435CDB">
      <w:pPr>
        <w:rPr>
          <w:rFonts w:eastAsia="Times New Roman"/>
          <w:sz w:val="28"/>
          <w:szCs w:val="28"/>
        </w:rPr>
      </w:pPr>
      <w:r>
        <w:rPr>
          <w:rFonts w:eastAsia="Times New Roman"/>
          <w:sz w:val="28"/>
          <w:szCs w:val="28"/>
        </w:rPr>
        <w:br w:type="page"/>
      </w:r>
    </w:p>
    <w:bookmarkStart w:id="0" w:name="_Toc178085684" w:displacedByCustomXml="next"/>
    <w:bookmarkStart w:id="1" w:name="_Toc177982137" w:displacedByCustomXml="next"/>
    <w:bookmarkStart w:id="2" w:name="_Toc177714999" w:displacedByCustomXml="next"/>
    <w:bookmarkStart w:id="3" w:name="_Toc177715818" w:displacedByCustomXml="next"/>
    <w:bookmarkStart w:id="4" w:name="_Toc177716042" w:displacedByCustomXml="next"/>
    <w:bookmarkStart w:id="5" w:name="_Toc177721755" w:displacedByCustomXml="next"/>
    <w:bookmarkStart w:id="6" w:name="_Toc178940131" w:displacedByCustomXml="next"/>
    <w:bookmarkStart w:id="7" w:name="_Toc178940279" w:displacedByCustomXml="next"/>
    <w:sdt>
      <w:sdtPr>
        <w:rPr>
          <w:rFonts w:eastAsiaTheme="minorEastAsia" w:cstheme="minorBidi"/>
          <w:bCs/>
          <w:color w:val="auto"/>
          <w:kern w:val="0"/>
          <w:sz w:val="24"/>
          <w:szCs w:val="24"/>
          <w:lang w:eastAsia="en-US"/>
        </w:rPr>
        <w:id w:val="5852805"/>
        <w:docPartObj>
          <w:docPartGallery w:val="Table of Contents"/>
          <w:docPartUnique/>
        </w:docPartObj>
      </w:sdtPr>
      <w:sdtContent>
        <w:p w14:paraId="0D415307" w14:textId="7289B1C5" w:rsidR="00784E01" w:rsidRPr="00784E01" w:rsidRDefault="00D17B4E" w:rsidP="00784E01">
          <w:pPr>
            <w:pStyle w:val="Heading1"/>
            <w:rPr>
              <w:noProof/>
            </w:rPr>
          </w:pPr>
          <w:r>
            <w:t>Contents</w:t>
          </w:r>
          <w:bookmarkEnd w:id="7"/>
          <w:bookmarkEnd w:id="6"/>
          <w:bookmarkEnd w:id="5"/>
          <w:bookmarkEnd w:id="4"/>
          <w:bookmarkEnd w:id="3"/>
          <w:bookmarkEnd w:id="2"/>
          <w:bookmarkEnd w:id="1"/>
          <w:bookmarkEnd w:id="0"/>
          <w:r w:rsidR="479A9BF5">
            <w:fldChar w:fldCharType="begin"/>
          </w:r>
          <w:r w:rsidR="00B8609C">
            <w:instrText>TOC \o "1-3" \h \z \u</w:instrText>
          </w:r>
          <w:r w:rsidR="479A9BF5">
            <w:fldChar w:fldCharType="separate"/>
          </w:r>
        </w:p>
        <w:p w14:paraId="1E1AEB5E" w14:textId="52111ADB" w:rsidR="00784E01" w:rsidRDefault="00784E01">
          <w:pPr>
            <w:pStyle w:val="TOC1"/>
            <w:rPr>
              <w:rFonts w:asciiTheme="minorHAnsi" w:eastAsiaTheme="minorEastAsia" w:hAnsiTheme="minorHAnsi" w:cstheme="minorBidi"/>
              <w:b w:val="0"/>
              <w:bCs w:val="0"/>
              <w:noProof/>
              <w:kern w:val="2"/>
              <w:szCs w:val="24"/>
              <w:lang w:eastAsia="en-GB"/>
              <w14:ligatures w14:val="standardContextual"/>
            </w:rPr>
          </w:pPr>
          <w:hyperlink w:anchor="_Toc178940280" w:history="1">
            <w:r w:rsidRPr="00102745">
              <w:rPr>
                <w:rStyle w:val="Hyperlink"/>
                <w:rFonts w:eastAsia="Times New Roman" w:cs="Helvetica"/>
                <w:noProof/>
                <w:kern w:val="36"/>
                <w:lang w:eastAsia="en-GB"/>
              </w:rPr>
              <w:t>1.</w:t>
            </w:r>
            <w:r>
              <w:rPr>
                <w:rFonts w:asciiTheme="minorHAnsi" w:eastAsiaTheme="minorEastAsia" w:hAnsiTheme="minorHAnsi" w:cstheme="minorBidi"/>
                <w:b w:val="0"/>
                <w:bCs w:val="0"/>
                <w:noProof/>
                <w:kern w:val="2"/>
                <w:szCs w:val="24"/>
                <w:lang w:eastAsia="en-GB"/>
                <w14:ligatures w14:val="standardContextual"/>
              </w:rPr>
              <w:tab/>
            </w:r>
            <w:r w:rsidRPr="00102745">
              <w:rPr>
                <w:rStyle w:val="Hyperlink"/>
                <w:rFonts w:eastAsia="Times New Roman" w:cs="Helvetica"/>
                <w:noProof/>
                <w:kern w:val="36"/>
                <w:lang w:eastAsia="en-GB"/>
              </w:rPr>
              <w:t>Introduction</w:t>
            </w:r>
            <w:r>
              <w:rPr>
                <w:noProof/>
                <w:webHidden/>
              </w:rPr>
              <w:tab/>
            </w:r>
            <w:r>
              <w:rPr>
                <w:noProof/>
                <w:webHidden/>
              </w:rPr>
              <w:fldChar w:fldCharType="begin"/>
            </w:r>
            <w:r>
              <w:rPr>
                <w:noProof/>
                <w:webHidden/>
              </w:rPr>
              <w:instrText xml:space="preserve"> PAGEREF _Toc178940280 \h </w:instrText>
            </w:r>
            <w:r>
              <w:rPr>
                <w:noProof/>
                <w:webHidden/>
              </w:rPr>
            </w:r>
            <w:r>
              <w:rPr>
                <w:noProof/>
                <w:webHidden/>
              </w:rPr>
              <w:fldChar w:fldCharType="separate"/>
            </w:r>
            <w:r>
              <w:rPr>
                <w:noProof/>
                <w:webHidden/>
              </w:rPr>
              <w:t>3</w:t>
            </w:r>
            <w:r>
              <w:rPr>
                <w:noProof/>
                <w:webHidden/>
              </w:rPr>
              <w:fldChar w:fldCharType="end"/>
            </w:r>
          </w:hyperlink>
        </w:p>
        <w:p w14:paraId="09C434FE" w14:textId="54D07377" w:rsidR="00784E01" w:rsidRDefault="00784E01">
          <w:pPr>
            <w:pStyle w:val="TOC1"/>
            <w:rPr>
              <w:rFonts w:asciiTheme="minorHAnsi" w:eastAsiaTheme="minorEastAsia" w:hAnsiTheme="minorHAnsi" w:cstheme="minorBidi"/>
              <w:b w:val="0"/>
              <w:bCs w:val="0"/>
              <w:noProof/>
              <w:kern w:val="2"/>
              <w:szCs w:val="24"/>
              <w:lang w:eastAsia="en-GB"/>
              <w14:ligatures w14:val="standardContextual"/>
            </w:rPr>
          </w:pPr>
          <w:hyperlink w:anchor="_Toc178940281" w:history="1">
            <w:r w:rsidRPr="00102745">
              <w:rPr>
                <w:rStyle w:val="Hyperlink"/>
                <w:noProof/>
              </w:rPr>
              <w:t>2.</w:t>
            </w:r>
            <w:r>
              <w:rPr>
                <w:rFonts w:asciiTheme="minorHAnsi" w:eastAsiaTheme="minorEastAsia" w:hAnsiTheme="minorHAnsi" w:cstheme="minorBidi"/>
                <w:b w:val="0"/>
                <w:bCs w:val="0"/>
                <w:noProof/>
                <w:kern w:val="2"/>
                <w:szCs w:val="24"/>
                <w:lang w:eastAsia="en-GB"/>
                <w14:ligatures w14:val="standardContextual"/>
              </w:rPr>
              <w:tab/>
            </w:r>
            <w:r w:rsidRPr="00102745">
              <w:rPr>
                <w:rStyle w:val="Hyperlink"/>
                <w:noProof/>
              </w:rPr>
              <w:t>Construction of the Exam Timetable</w:t>
            </w:r>
            <w:r>
              <w:rPr>
                <w:noProof/>
                <w:webHidden/>
              </w:rPr>
              <w:tab/>
            </w:r>
            <w:r>
              <w:rPr>
                <w:noProof/>
                <w:webHidden/>
              </w:rPr>
              <w:fldChar w:fldCharType="begin"/>
            </w:r>
            <w:r>
              <w:rPr>
                <w:noProof/>
                <w:webHidden/>
              </w:rPr>
              <w:instrText xml:space="preserve"> PAGEREF _Toc178940281 \h </w:instrText>
            </w:r>
            <w:r>
              <w:rPr>
                <w:noProof/>
                <w:webHidden/>
              </w:rPr>
            </w:r>
            <w:r>
              <w:rPr>
                <w:noProof/>
                <w:webHidden/>
              </w:rPr>
              <w:fldChar w:fldCharType="separate"/>
            </w:r>
            <w:r>
              <w:rPr>
                <w:noProof/>
                <w:webHidden/>
              </w:rPr>
              <w:t>3</w:t>
            </w:r>
            <w:r>
              <w:rPr>
                <w:noProof/>
                <w:webHidden/>
              </w:rPr>
              <w:fldChar w:fldCharType="end"/>
            </w:r>
          </w:hyperlink>
        </w:p>
        <w:p w14:paraId="47319E75" w14:textId="1CFFE6E8" w:rsidR="00784E01" w:rsidRDefault="00784E01">
          <w:pPr>
            <w:pStyle w:val="TOC1"/>
            <w:rPr>
              <w:rFonts w:asciiTheme="minorHAnsi" w:eastAsiaTheme="minorEastAsia" w:hAnsiTheme="minorHAnsi" w:cstheme="minorBidi"/>
              <w:b w:val="0"/>
              <w:bCs w:val="0"/>
              <w:noProof/>
              <w:kern w:val="2"/>
              <w:szCs w:val="24"/>
              <w:lang w:eastAsia="en-GB"/>
              <w14:ligatures w14:val="standardContextual"/>
            </w:rPr>
          </w:pPr>
          <w:hyperlink w:anchor="_Toc178940282" w:history="1">
            <w:r w:rsidRPr="00102745">
              <w:rPr>
                <w:rStyle w:val="Hyperlink"/>
                <w:noProof/>
              </w:rPr>
              <w:t>3.</w:t>
            </w:r>
            <w:r>
              <w:rPr>
                <w:rFonts w:asciiTheme="minorHAnsi" w:eastAsiaTheme="minorEastAsia" w:hAnsiTheme="minorHAnsi" w:cstheme="minorBidi"/>
                <w:b w:val="0"/>
                <w:bCs w:val="0"/>
                <w:noProof/>
                <w:kern w:val="2"/>
                <w:szCs w:val="24"/>
                <w:lang w:eastAsia="en-GB"/>
                <w14:ligatures w14:val="standardContextual"/>
              </w:rPr>
              <w:tab/>
            </w:r>
            <w:r w:rsidRPr="00102745">
              <w:rPr>
                <w:rStyle w:val="Hyperlink"/>
                <w:noProof/>
              </w:rPr>
              <w:t>Student Availability</w:t>
            </w:r>
            <w:r>
              <w:rPr>
                <w:noProof/>
                <w:webHidden/>
              </w:rPr>
              <w:tab/>
            </w:r>
            <w:r>
              <w:rPr>
                <w:noProof/>
                <w:webHidden/>
              </w:rPr>
              <w:fldChar w:fldCharType="begin"/>
            </w:r>
            <w:r>
              <w:rPr>
                <w:noProof/>
                <w:webHidden/>
              </w:rPr>
              <w:instrText xml:space="preserve"> PAGEREF _Toc178940282 \h </w:instrText>
            </w:r>
            <w:r>
              <w:rPr>
                <w:noProof/>
                <w:webHidden/>
              </w:rPr>
            </w:r>
            <w:r>
              <w:rPr>
                <w:noProof/>
                <w:webHidden/>
              </w:rPr>
              <w:fldChar w:fldCharType="separate"/>
            </w:r>
            <w:r>
              <w:rPr>
                <w:noProof/>
                <w:webHidden/>
              </w:rPr>
              <w:t>3</w:t>
            </w:r>
            <w:r>
              <w:rPr>
                <w:noProof/>
                <w:webHidden/>
              </w:rPr>
              <w:fldChar w:fldCharType="end"/>
            </w:r>
          </w:hyperlink>
        </w:p>
        <w:p w14:paraId="5598D275" w14:textId="71E43299" w:rsidR="00784E01" w:rsidRDefault="00784E01">
          <w:pPr>
            <w:pStyle w:val="TOC1"/>
            <w:rPr>
              <w:rFonts w:asciiTheme="minorHAnsi" w:eastAsiaTheme="minorEastAsia" w:hAnsiTheme="minorHAnsi" w:cstheme="minorBidi"/>
              <w:b w:val="0"/>
              <w:bCs w:val="0"/>
              <w:noProof/>
              <w:kern w:val="2"/>
              <w:szCs w:val="24"/>
              <w:lang w:eastAsia="en-GB"/>
              <w14:ligatures w14:val="standardContextual"/>
            </w:rPr>
          </w:pPr>
          <w:hyperlink w:anchor="_Toc178940283" w:history="1">
            <w:r w:rsidRPr="00102745">
              <w:rPr>
                <w:rStyle w:val="Hyperlink"/>
                <w:noProof/>
              </w:rPr>
              <w:t>4.</w:t>
            </w:r>
            <w:r>
              <w:rPr>
                <w:rFonts w:asciiTheme="minorHAnsi" w:eastAsiaTheme="minorEastAsia" w:hAnsiTheme="minorHAnsi" w:cstheme="minorBidi"/>
                <w:b w:val="0"/>
                <w:bCs w:val="0"/>
                <w:noProof/>
                <w:kern w:val="2"/>
                <w:szCs w:val="24"/>
                <w:lang w:eastAsia="en-GB"/>
                <w14:ligatures w14:val="standardContextual"/>
              </w:rPr>
              <w:tab/>
            </w:r>
            <w:r w:rsidRPr="00102745">
              <w:rPr>
                <w:rStyle w:val="Hyperlink"/>
                <w:noProof/>
              </w:rPr>
              <w:t>Publication of the Exam Timetable</w:t>
            </w:r>
            <w:r>
              <w:rPr>
                <w:noProof/>
                <w:webHidden/>
              </w:rPr>
              <w:tab/>
            </w:r>
            <w:r>
              <w:rPr>
                <w:noProof/>
                <w:webHidden/>
              </w:rPr>
              <w:fldChar w:fldCharType="begin"/>
            </w:r>
            <w:r>
              <w:rPr>
                <w:noProof/>
                <w:webHidden/>
              </w:rPr>
              <w:instrText xml:space="preserve"> PAGEREF _Toc178940283 \h </w:instrText>
            </w:r>
            <w:r>
              <w:rPr>
                <w:noProof/>
                <w:webHidden/>
              </w:rPr>
            </w:r>
            <w:r>
              <w:rPr>
                <w:noProof/>
                <w:webHidden/>
              </w:rPr>
              <w:fldChar w:fldCharType="separate"/>
            </w:r>
            <w:r>
              <w:rPr>
                <w:noProof/>
                <w:webHidden/>
              </w:rPr>
              <w:t>3</w:t>
            </w:r>
            <w:r>
              <w:rPr>
                <w:noProof/>
                <w:webHidden/>
              </w:rPr>
              <w:fldChar w:fldCharType="end"/>
            </w:r>
          </w:hyperlink>
        </w:p>
        <w:p w14:paraId="62CEB82E" w14:textId="1135C169" w:rsidR="00784E01" w:rsidRDefault="00784E01">
          <w:pPr>
            <w:pStyle w:val="TOC1"/>
            <w:rPr>
              <w:rFonts w:asciiTheme="minorHAnsi" w:eastAsiaTheme="minorEastAsia" w:hAnsiTheme="minorHAnsi" w:cstheme="minorBidi"/>
              <w:b w:val="0"/>
              <w:bCs w:val="0"/>
              <w:noProof/>
              <w:kern w:val="2"/>
              <w:szCs w:val="24"/>
              <w:lang w:eastAsia="en-GB"/>
              <w14:ligatures w14:val="standardContextual"/>
            </w:rPr>
          </w:pPr>
          <w:hyperlink w:anchor="_Toc178940284" w:history="1">
            <w:r w:rsidRPr="00102745">
              <w:rPr>
                <w:rStyle w:val="Hyperlink"/>
                <w:noProof/>
              </w:rPr>
              <w:t>5.</w:t>
            </w:r>
            <w:r>
              <w:rPr>
                <w:rFonts w:asciiTheme="minorHAnsi" w:eastAsiaTheme="minorEastAsia" w:hAnsiTheme="minorHAnsi" w:cstheme="minorBidi"/>
                <w:b w:val="0"/>
                <w:bCs w:val="0"/>
                <w:noProof/>
                <w:kern w:val="2"/>
                <w:szCs w:val="24"/>
                <w:lang w:eastAsia="en-GB"/>
                <w14:ligatures w14:val="standardContextual"/>
              </w:rPr>
              <w:tab/>
            </w:r>
            <w:r w:rsidRPr="00102745">
              <w:rPr>
                <w:rStyle w:val="Hyperlink"/>
                <w:noProof/>
              </w:rPr>
              <w:t>Exam Location</w:t>
            </w:r>
            <w:r>
              <w:rPr>
                <w:noProof/>
                <w:webHidden/>
              </w:rPr>
              <w:tab/>
            </w:r>
            <w:r>
              <w:rPr>
                <w:noProof/>
                <w:webHidden/>
              </w:rPr>
              <w:fldChar w:fldCharType="begin"/>
            </w:r>
            <w:r>
              <w:rPr>
                <w:noProof/>
                <w:webHidden/>
              </w:rPr>
              <w:instrText xml:space="preserve"> PAGEREF _Toc178940284 \h </w:instrText>
            </w:r>
            <w:r>
              <w:rPr>
                <w:noProof/>
                <w:webHidden/>
              </w:rPr>
            </w:r>
            <w:r>
              <w:rPr>
                <w:noProof/>
                <w:webHidden/>
              </w:rPr>
              <w:fldChar w:fldCharType="separate"/>
            </w:r>
            <w:r>
              <w:rPr>
                <w:noProof/>
                <w:webHidden/>
              </w:rPr>
              <w:t>4</w:t>
            </w:r>
            <w:r>
              <w:rPr>
                <w:noProof/>
                <w:webHidden/>
              </w:rPr>
              <w:fldChar w:fldCharType="end"/>
            </w:r>
          </w:hyperlink>
        </w:p>
        <w:p w14:paraId="2F7CA935" w14:textId="01B8D667" w:rsidR="00784E01" w:rsidRDefault="00784E01">
          <w:pPr>
            <w:pStyle w:val="TOC1"/>
            <w:rPr>
              <w:rFonts w:asciiTheme="minorHAnsi" w:eastAsiaTheme="minorEastAsia" w:hAnsiTheme="minorHAnsi" w:cstheme="minorBidi"/>
              <w:b w:val="0"/>
              <w:bCs w:val="0"/>
              <w:noProof/>
              <w:kern w:val="2"/>
              <w:szCs w:val="24"/>
              <w:lang w:eastAsia="en-GB"/>
              <w14:ligatures w14:val="standardContextual"/>
            </w:rPr>
          </w:pPr>
          <w:hyperlink w:anchor="_Toc178940285" w:history="1">
            <w:r w:rsidRPr="00102745">
              <w:rPr>
                <w:rStyle w:val="Hyperlink"/>
                <w:noProof/>
              </w:rPr>
              <w:t>6.</w:t>
            </w:r>
            <w:r>
              <w:rPr>
                <w:rFonts w:asciiTheme="minorHAnsi" w:eastAsiaTheme="minorEastAsia" w:hAnsiTheme="minorHAnsi" w:cstheme="minorBidi"/>
                <w:b w:val="0"/>
                <w:bCs w:val="0"/>
                <w:noProof/>
                <w:kern w:val="2"/>
                <w:szCs w:val="24"/>
                <w:lang w:eastAsia="en-GB"/>
                <w14:ligatures w14:val="standardContextual"/>
              </w:rPr>
              <w:tab/>
            </w:r>
            <w:r w:rsidRPr="00102745">
              <w:rPr>
                <w:rStyle w:val="Hyperlink"/>
                <w:noProof/>
              </w:rPr>
              <w:t>Types of Exams</w:t>
            </w:r>
            <w:r>
              <w:rPr>
                <w:noProof/>
                <w:webHidden/>
              </w:rPr>
              <w:tab/>
            </w:r>
            <w:r>
              <w:rPr>
                <w:noProof/>
                <w:webHidden/>
              </w:rPr>
              <w:fldChar w:fldCharType="begin"/>
            </w:r>
            <w:r>
              <w:rPr>
                <w:noProof/>
                <w:webHidden/>
              </w:rPr>
              <w:instrText xml:space="preserve"> PAGEREF _Toc178940285 \h </w:instrText>
            </w:r>
            <w:r>
              <w:rPr>
                <w:noProof/>
                <w:webHidden/>
              </w:rPr>
            </w:r>
            <w:r>
              <w:rPr>
                <w:noProof/>
                <w:webHidden/>
              </w:rPr>
              <w:fldChar w:fldCharType="separate"/>
            </w:r>
            <w:r>
              <w:rPr>
                <w:noProof/>
                <w:webHidden/>
              </w:rPr>
              <w:t>4</w:t>
            </w:r>
            <w:r>
              <w:rPr>
                <w:noProof/>
                <w:webHidden/>
              </w:rPr>
              <w:fldChar w:fldCharType="end"/>
            </w:r>
          </w:hyperlink>
        </w:p>
        <w:p w14:paraId="5C7430B1" w14:textId="01046813" w:rsidR="00784E01" w:rsidRDefault="00784E01">
          <w:pPr>
            <w:pStyle w:val="TOC1"/>
            <w:rPr>
              <w:rFonts w:asciiTheme="minorHAnsi" w:eastAsiaTheme="minorEastAsia" w:hAnsiTheme="minorHAnsi" w:cstheme="minorBidi"/>
              <w:b w:val="0"/>
              <w:bCs w:val="0"/>
              <w:noProof/>
              <w:kern w:val="2"/>
              <w:szCs w:val="24"/>
              <w:lang w:eastAsia="en-GB"/>
              <w14:ligatures w14:val="standardContextual"/>
            </w:rPr>
          </w:pPr>
          <w:hyperlink w:anchor="_Toc178940286" w:history="1">
            <w:r w:rsidRPr="00102745">
              <w:rPr>
                <w:rStyle w:val="Hyperlink"/>
                <w:noProof/>
              </w:rPr>
              <w:t>7.</w:t>
            </w:r>
            <w:r>
              <w:rPr>
                <w:rFonts w:asciiTheme="minorHAnsi" w:eastAsiaTheme="minorEastAsia" w:hAnsiTheme="minorHAnsi" w:cstheme="minorBidi"/>
                <w:b w:val="0"/>
                <w:bCs w:val="0"/>
                <w:noProof/>
                <w:kern w:val="2"/>
                <w:szCs w:val="24"/>
                <w:lang w:eastAsia="en-GB"/>
                <w14:ligatures w14:val="standardContextual"/>
              </w:rPr>
              <w:tab/>
            </w:r>
            <w:r w:rsidRPr="00102745">
              <w:rPr>
                <w:rStyle w:val="Hyperlink"/>
                <w:noProof/>
              </w:rPr>
              <w:t>Exam Timings and Durations</w:t>
            </w:r>
            <w:r>
              <w:rPr>
                <w:noProof/>
                <w:webHidden/>
              </w:rPr>
              <w:tab/>
            </w:r>
            <w:r>
              <w:rPr>
                <w:noProof/>
                <w:webHidden/>
              </w:rPr>
              <w:fldChar w:fldCharType="begin"/>
            </w:r>
            <w:r>
              <w:rPr>
                <w:noProof/>
                <w:webHidden/>
              </w:rPr>
              <w:instrText xml:space="preserve"> PAGEREF _Toc178940286 \h </w:instrText>
            </w:r>
            <w:r>
              <w:rPr>
                <w:noProof/>
                <w:webHidden/>
              </w:rPr>
            </w:r>
            <w:r>
              <w:rPr>
                <w:noProof/>
                <w:webHidden/>
              </w:rPr>
              <w:fldChar w:fldCharType="separate"/>
            </w:r>
            <w:r>
              <w:rPr>
                <w:noProof/>
                <w:webHidden/>
              </w:rPr>
              <w:t>5</w:t>
            </w:r>
            <w:r>
              <w:rPr>
                <w:noProof/>
                <w:webHidden/>
              </w:rPr>
              <w:fldChar w:fldCharType="end"/>
            </w:r>
          </w:hyperlink>
        </w:p>
        <w:p w14:paraId="707CD95A" w14:textId="66DEE8AF" w:rsidR="00784E01" w:rsidRDefault="00784E01">
          <w:pPr>
            <w:pStyle w:val="TOC1"/>
            <w:rPr>
              <w:rFonts w:asciiTheme="minorHAnsi" w:eastAsiaTheme="minorEastAsia" w:hAnsiTheme="minorHAnsi" w:cstheme="minorBidi"/>
              <w:b w:val="0"/>
              <w:bCs w:val="0"/>
              <w:noProof/>
              <w:kern w:val="2"/>
              <w:szCs w:val="24"/>
              <w:lang w:eastAsia="en-GB"/>
              <w14:ligatures w14:val="standardContextual"/>
            </w:rPr>
          </w:pPr>
          <w:hyperlink w:anchor="_Toc178940287" w:history="1">
            <w:r w:rsidRPr="00102745">
              <w:rPr>
                <w:rStyle w:val="Hyperlink"/>
                <w:noProof/>
              </w:rPr>
              <w:t>8.</w:t>
            </w:r>
            <w:r>
              <w:rPr>
                <w:rFonts w:asciiTheme="minorHAnsi" w:eastAsiaTheme="minorEastAsia" w:hAnsiTheme="minorHAnsi" w:cstheme="minorBidi"/>
                <w:b w:val="0"/>
                <w:bCs w:val="0"/>
                <w:noProof/>
                <w:kern w:val="2"/>
                <w:szCs w:val="24"/>
                <w:lang w:eastAsia="en-GB"/>
                <w14:ligatures w14:val="standardContextual"/>
              </w:rPr>
              <w:tab/>
            </w:r>
            <w:r w:rsidRPr="00102745">
              <w:rPr>
                <w:rStyle w:val="Hyperlink"/>
                <w:noProof/>
              </w:rPr>
              <w:t>Remote Exam</w:t>
            </w:r>
            <w:r>
              <w:rPr>
                <w:noProof/>
                <w:webHidden/>
              </w:rPr>
              <w:tab/>
            </w:r>
            <w:r>
              <w:rPr>
                <w:noProof/>
                <w:webHidden/>
              </w:rPr>
              <w:fldChar w:fldCharType="begin"/>
            </w:r>
            <w:r>
              <w:rPr>
                <w:noProof/>
                <w:webHidden/>
              </w:rPr>
              <w:instrText xml:space="preserve"> PAGEREF _Toc178940287 \h </w:instrText>
            </w:r>
            <w:r>
              <w:rPr>
                <w:noProof/>
                <w:webHidden/>
              </w:rPr>
            </w:r>
            <w:r>
              <w:rPr>
                <w:noProof/>
                <w:webHidden/>
              </w:rPr>
              <w:fldChar w:fldCharType="separate"/>
            </w:r>
            <w:r>
              <w:rPr>
                <w:noProof/>
                <w:webHidden/>
              </w:rPr>
              <w:t>6</w:t>
            </w:r>
            <w:r>
              <w:rPr>
                <w:noProof/>
                <w:webHidden/>
              </w:rPr>
              <w:fldChar w:fldCharType="end"/>
            </w:r>
          </w:hyperlink>
        </w:p>
        <w:p w14:paraId="00AB56D9" w14:textId="354FD06F" w:rsidR="00784E01" w:rsidRDefault="00784E01">
          <w:pPr>
            <w:pStyle w:val="TOC1"/>
            <w:rPr>
              <w:rFonts w:asciiTheme="minorHAnsi" w:eastAsiaTheme="minorEastAsia" w:hAnsiTheme="minorHAnsi" w:cstheme="minorBidi"/>
              <w:b w:val="0"/>
              <w:bCs w:val="0"/>
              <w:noProof/>
              <w:kern w:val="2"/>
              <w:szCs w:val="24"/>
              <w:lang w:eastAsia="en-GB"/>
              <w14:ligatures w14:val="standardContextual"/>
            </w:rPr>
          </w:pPr>
          <w:hyperlink w:anchor="_Toc178940288" w:history="1">
            <w:r w:rsidRPr="00102745">
              <w:rPr>
                <w:rStyle w:val="Hyperlink"/>
                <w:noProof/>
              </w:rPr>
              <w:t>9.</w:t>
            </w:r>
            <w:r>
              <w:rPr>
                <w:rFonts w:asciiTheme="minorHAnsi" w:eastAsiaTheme="minorEastAsia" w:hAnsiTheme="minorHAnsi" w:cstheme="minorBidi"/>
                <w:b w:val="0"/>
                <w:bCs w:val="0"/>
                <w:noProof/>
                <w:kern w:val="2"/>
                <w:szCs w:val="24"/>
                <w:lang w:eastAsia="en-GB"/>
                <w14:ligatures w14:val="standardContextual"/>
              </w:rPr>
              <w:tab/>
            </w:r>
            <w:r w:rsidRPr="00102745">
              <w:rPr>
                <w:rStyle w:val="Hyperlink"/>
                <w:noProof/>
              </w:rPr>
              <w:t>In person Exams</w:t>
            </w:r>
            <w:r>
              <w:rPr>
                <w:noProof/>
                <w:webHidden/>
              </w:rPr>
              <w:tab/>
            </w:r>
            <w:r>
              <w:rPr>
                <w:noProof/>
                <w:webHidden/>
              </w:rPr>
              <w:fldChar w:fldCharType="begin"/>
            </w:r>
            <w:r>
              <w:rPr>
                <w:noProof/>
                <w:webHidden/>
              </w:rPr>
              <w:instrText xml:space="preserve"> PAGEREF _Toc178940288 \h </w:instrText>
            </w:r>
            <w:r>
              <w:rPr>
                <w:noProof/>
                <w:webHidden/>
              </w:rPr>
            </w:r>
            <w:r>
              <w:rPr>
                <w:noProof/>
                <w:webHidden/>
              </w:rPr>
              <w:fldChar w:fldCharType="separate"/>
            </w:r>
            <w:r>
              <w:rPr>
                <w:noProof/>
                <w:webHidden/>
              </w:rPr>
              <w:t>7</w:t>
            </w:r>
            <w:r>
              <w:rPr>
                <w:noProof/>
                <w:webHidden/>
              </w:rPr>
              <w:fldChar w:fldCharType="end"/>
            </w:r>
          </w:hyperlink>
        </w:p>
        <w:p w14:paraId="482F6DC4" w14:textId="3F795F6E" w:rsidR="00784E01" w:rsidRDefault="00784E01">
          <w:pPr>
            <w:pStyle w:val="TOC2"/>
            <w:rPr>
              <w:rFonts w:asciiTheme="minorHAnsi" w:eastAsiaTheme="minorEastAsia" w:hAnsiTheme="minorHAnsi" w:cstheme="minorBidi"/>
              <w:kern w:val="2"/>
              <w:sz w:val="24"/>
              <w:szCs w:val="24"/>
              <w:lang w:eastAsia="en-GB"/>
              <w14:ligatures w14:val="standardContextual"/>
            </w:rPr>
          </w:pPr>
          <w:hyperlink w:anchor="_Toc178940289" w:history="1">
            <w:r w:rsidRPr="00102745">
              <w:rPr>
                <w:rStyle w:val="Hyperlink"/>
                <w:lang w:val="en"/>
              </w:rPr>
              <w:t>9.1 Arriving for an on-campus exam</w:t>
            </w:r>
            <w:r>
              <w:rPr>
                <w:webHidden/>
              </w:rPr>
              <w:tab/>
            </w:r>
            <w:r>
              <w:rPr>
                <w:webHidden/>
              </w:rPr>
              <w:fldChar w:fldCharType="begin"/>
            </w:r>
            <w:r>
              <w:rPr>
                <w:webHidden/>
              </w:rPr>
              <w:instrText xml:space="preserve"> PAGEREF _Toc178940289 \h </w:instrText>
            </w:r>
            <w:r>
              <w:rPr>
                <w:webHidden/>
              </w:rPr>
            </w:r>
            <w:r>
              <w:rPr>
                <w:webHidden/>
              </w:rPr>
              <w:fldChar w:fldCharType="separate"/>
            </w:r>
            <w:r>
              <w:rPr>
                <w:webHidden/>
              </w:rPr>
              <w:t>7</w:t>
            </w:r>
            <w:r>
              <w:rPr>
                <w:webHidden/>
              </w:rPr>
              <w:fldChar w:fldCharType="end"/>
            </w:r>
          </w:hyperlink>
        </w:p>
        <w:p w14:paraId="5E92D51D" w14:textId="6A9373C1" w:rsidR="00784E01" w:rsidRDefault="00784E01">
          <w:pPr>
            <w:pStyle w:val="TOC2"/>
            <w:rPr>
              <w:rFonts w:asciiTheme="minorHAnsi" w:eastAsiaTheme="minorEastAsia" w:hAnsiTheme="minorHAnsi" w:cstheme="minorBidi"/>
              <w:kern w:val="2"/>
              <w:sz w:val="24"/>
              <w:szCs w:val="24"/>
              <w:lang w:eastAsia="en-GB"/>
              <w14:ligatures w14:val="standardContextual"/>
            </w:rPr>
          </w:pPr>
          <w:hyperlink w:anchor="_Toc178940290" w:history="1">
            <w:r w:rsidRPr="00102745">
              <w:rPr>
                <w:rStyle w:val="Hyperlink"/>
                <w:lang w:val="en"/>
              </w:rPr>
              <w:t>9.2 Bag Storage Rooms</w:t>
            </w:r>
            <w:r>
              <w:rPr>
                <w:webHidden/>
              </w:rPr>
              <w:tab/>
            </w:r>
            <w:r>
              <w:rPr>
                <w:webHidden/>
              </w:rPr>
              <w:fldChar w:fldCharType="begin"/>
            </w:r>
            <w:r>
              <w:rPr>
                <w:webHidden/>
              </w:rPr>
              <w:instrText xml:space="preserve"> PAGEREF _Toc178940290 \h </w:instrText>
            </w:r>
            <w:r>
              <w:rPr>
                <w:webHidden/>
              </w:rPr>
            </w:r>
            <w:r>
              <w:rPr>
                <w:webHidden/>
              </w:rPr>
              <w:fldChar w:fldCharType="separate"/>
            </w:r>
            <w:r>
              <w:rPr>
                <w:webHidden/>
              </w:rPr>
              <w:t>7</w:t>
            </w:r>
            <w:r>
              <w:rPr>
                <w:webHidden/>
              </w:rPr>
              <w:fldChar w:fldCharType="end"/>
            </w:r>
          </w:hyperlink>
        </w:p>
        <w:p w14:paraId="4206A7D4" w14:textId="050EE807" w:rsidR="00784E01" w:rsidRDefault="00784E01">
          <w:pPr>
            <w:pStyle w:val="TOC2"/>
            <w:rPr>
              <w:rFonts w:asciiTheme="minorHAnsi" w:eastAsiaTheme="minorEastAsia" w:hAnsiTheme="minorHAnsi" w:cstheme="minorBidi"/>
              <w:kern w:val="2"/>
              <w:sz w:val="24"/>
              <w:szCs w:val="24"/>
              <w:lang w:eastAsia="en-GB"/>
              <w14:ligatures w14:val="standardContextual"/>
            </w:rPr>
          </w:pPr>
          <w:hyperlink w:anchor="_Toc178940291" w:history="1">
            <w:r w:rsidRPr="00102745">
              <w:rPr>
                <w:rStyle w:val="Hyperlink"/>
                <w:lang w:val="en"/>
              </w:rPr>
              <w:t>9.3 Entry to your on-campus exam</w:t>
            </w:r>
            <w:r>
              <w:rPr>
                <w:webHidden/>
              </w:rPr>
              <w:tab/>
            </w:r>
            <w:r>
              <w:rPr>
                <w:webHidden/>
              </w:rPr>
              <w:fldChar w:fldCharType="begin"/>
            </w:r>
            <w:r>
              <w:rPr>
                <w:webHidden/>
              </w:rPr>
              <w:instrText xml:space="preserve"> PAGEREF _Toc178940291 \h </w:instrText>
            </w:r>
            <w:r>
              <w:rPr>
                <w:webHidden/>
              </w:rPr>
            </w:r>
            <w:r>
              <w:rPr>
                <w:webHidden/>
              </w:rPr>
              <w:fldChar w:fldCharType="separate"/>
            </w:r>
            <w:r>
              <w:rPr>
                <w:webHidden/>
              </w:rPr>
              <w:t>8</w:t>
            </w:r>
            <w:r>
              <w:rPr>
                <w:webHidden/>
              </w:rPr>
              <w:fldChar w:fldCharType="end"/>
            </w:r>
          </w:hyperlink>
        </w:p>
        <w:p w14:paraId="1461583E" w14:textId="2CF19692" w:rsidR="00784E01" w:rsidRDefault="00784E01">
          <w:pPr>
            <w:pStyle w:val="TOC2"/>
            <w:rPr>
              <w:rFonts w:asciiTheme="minorHAnsi" w:eastAsiaTheme="minorEastAsia" w:hAnsiTheme="minorHAnsi" w:cstheme="minorBidi"/>
              <w:kern w:val="2"/>
              <w:sz w:val="24"/>
              <w:szCs w:val="24"/>
              <w:lang w:eastAsia="en-GB"/>
              <w14:ligatures w14:val="standardContextual"/>
            </w:rPr>
          </w:pPr>
          <w:hyperlink w:anchor="_Toc178940292" w:history="1">
            <w:r w:rsidRPr="00102745">
              <w:rPr>
                <w:rStyle w:val="Hyperlink"/>
                <w:lang w:val="en"/>
              </w:rPr>
              <w:t>9.4 Reading time within in person exams</w:t>
            </w:r>
            <w:r>
              <w:rPr>
                <w:webHidden/>
              </w:rPr>
              <w:tab/>
            </w:r>
            <w:r>
              <w:rPr>
                <w:webHidden/>
              </w:rPr>
              <w:fldChar w:fldCharType="begin"/>
            </w:r>
            <w:r>
              <w:rPr>
                <w:webHidden/>
              </w:rPr>
              <w:instrText xml:space="preserve"> PAGEREF _Toc178940292 \h </w:instrText>
            </w:r>
            <w:r>
              <w:rPr>
                <w:webHidden/>
              </w:rPr>
            </w:r>
            <w:r>
              <w:rPr>
                <w:webHidden/>
              </w:rPr>
              <w:fldChar w:fldCharType="separate"/>
            </w:r>
            <w:r>
              <w:rPr>
                <w:webHidden/>
              </w:rPr>
              <w:t>9</w:t>
            </w:r>
            <w:r>
              <w:rPr>
                <w:webHidden/>
              </w:rPr>
              <w:fldChar w:fldCharType="end"/>
            </w:r>
          </w:hyperlink>
        </w:p>
        <w:p w14:paraId="75830F66" w14:textId="25CAAD51" w:rsidR="00784E01" w:rsidRDefault="00784E01">
          <w:pPr>
            <w:pStyle w:val="TOC2"/>
            <w:rPr>
              <w:rFonts w:asciiTheme="minorHAnsi" w:eastAsiaTheme="minorEastAsia" w:hAnsiTheme="minorHAnsi" w:cstheme="minorBidi"/>
              <w:kern w:val="2"/>
              <w:sz w:val="24"/>
              <w:szCs w:val="24"/>
              <w:lang w:eastAsia="en-GB"/>
              <w14:ligatures w14:val="standardContextual"/>
            </w:rPr>
          </w:pPr>
          <w:hyperlink w:anchor="_Toc178940293" w:history="1">
            <w:r w:rsidRPr="00102745">
              <w:rPr>
                <w:rStyle w:val="Hyperlink"/>
                <w:lang w:val="en"/>
              </w:rPr>
              <w:t>9.5 Invigilators</w:t>
            </w:r>
            <w:r>
              <w:rPr>
                <w:webHidden/>
              </w:rPr>
              <w:tab/>
            </w:r>
            <w:r>
              <w:rPr>
                <w:webHidden/>
              </w:rPr>
              <w:fldChar w:fldCharType="begin"/>
            </w:r>
            <w:r>
              <w:rPr>
                <w:webHidden/>
              </w:rPr>
              <w:instrText xml:space="preserve"> PAGEREF _Toc178940293 \h </w:instrText>
            </w:r>
            <w:r>
              <w:rPr>
                <w:webHidden/>
              </w:rPr>
            </w:r>
            <w:r>
              <w:rPr>
                <w:webHidden/>
              </w:rPr>
              <w:fldChar w:fldCharType="separate"/>
            </w:r>
            <w:r>
              <w:rPr>
                <w:webHidden/>
              </w:rPr>
              <w:t>10</w:t>
            </w:r>
            <w:r>
              <w:rPr>
                <w:webHidden/>
              </w:rPr>
              <w:fldChar w:fldCharType="end"/>
            </w:r>
          </w:hyperlink>
        </w:p>
        <w:p w14:paraId="3FF2A3D5" w14:textId="3661A52F" w:rsidR="00784E01" w:rsidRDefault="00784E01">
          <w:pPr>
            <w:pStyle w:val="TOC2"/>
            <w:rPr>
              <w:rFonts w:asciiTheme="minorHAnsi" w:eastAsiaTheme="minorEastAsia" w:hAnsiTheme="minorHAnsi" w:cstheme="minorBidi"/>
              <w:kern w:val="2"/>
              <w:sz w:val="24"/>
              <w:szCs w:val="24"/>
              <w:lang w:eastAsia="en-GB"/>
              <w14:ligatures w14:val="standardContextual"/>
            </w:rPr>
          </w:pPr>
          <w:hyperlink w:anchor="_Toc178940294" w:history="1">
            <w:r w:rsidRPr="00102745">
              <w:rPr>
                <w:rStyle w:val="Hyperlink"/>
                <w:lang w:val="en"/>
              </w:rPr>
              <w:t>9.6 During an in-person exam</w:t>
            </w:r>
            <w:r>
              <w:rPr>
                <w:webHidden/>
              </w:rPr>
              <w:tab/>
            </w:r>
            <w:r>
              <w:rPr>
                <w:webHidden/>
              </w:rPr>
              <w:fldChar w:fldCharType="begin"/>
            </w:r>
            <w:r>
              <w:rPr>
                <w:webHidden/>
              </w:rPr>
              <w:instrText xml:space="preserve"> PAGEREF _Toc178940294 \h </w:instrText>
            </w:r>
            <w:r>
              <w:rPr>
                <w:webHidden/>
              </w:rPr>
            </w:r>
            <w:r>
              <w:rPr>
                <w:webHidden/>
              </w:rPr>
              <w:fldChar w:fldCharType="separate"/>
            </w:r>
            <w:r>
              <w:rPr>
                <w:webHidden/>
              </w:rPr>
              <w:t>10</w:t>
            </w:r>
            <w:r>
              <w:rPr>
                <w:webHidden/>
              </w:rPr>
              <w:fldChar w:fldCharType="end"/>
            </w:r>
          </w:hyperlink>
        </w:p>
        <w:p w14:paraId="5A83EBE2" w14:textId="759C0AAA" w:rsidR="00784E01" w:rsidRDefault="00784E01">
          <w:pPr>
            <w:pStyle w:val="TOC2"/>
            <w:rPr>
              <w:rFonts w:asciiTheme="minorHAnsi" w:eastAsiaTheme="minorEastAsia" w:hAnsiTheme="minorHAnsi" w:cstheme="minorBidi"/>
              <w:kern w:val="2"/>
              <w:sz w:val="24"/>
              <w:szCs w:val="24"/>
              <w:lang w:eastAsia="en-GB"/>
              <w14:ligatures w14:val="standardContextual"/>
            </w:rPr>
          </w:pPr>
          <w:hyperlink w:anchor="_Toc178940295" w:history="1">
            <w:r w:rsidRPr="00102745">
              <w:rPr>
                <w:rStyle w:val="Hyperlink"/>
                <w:lang w:val="en"/>
              </w:rPr>
              <w:t>9.7 Prior to the end of an in-person exam</w:t>
            </w:r>
            <w:r>
              <w:rPr>
                <w:webHidden/>
              </w:rPr>
              <w:tab/>
            </w:r>
            <w:r>
              <w:rPr>
                <w:webHidden/>
              </w:rPr>
              <w:fldChar w:fldCharType="begin"/>
            </w:r>
            <w:r>
              <w:rPr>
                <w:webHidden/>
              </w:rPr>
              <w:instrText xml:space="preserve"> PAGEREF _Toc178940295 \h </w:instrText>
            </w:r>
            <w:r>
              <w:rPr>
                <w:webHidden/>
              </w:rPr>
            </w:r>
            <w:r>
              <w:rPr>
                <w:webHidden/>
              </w:rPr>
              <w:fldChar w:fldCharType="separate"/>
            </w:r>
            <w:r>
              <w:rPr>
                <w:webHidden/>
              </w:rPr>
              <w:t>12</w:t>
            </w:r>
            <w:r>
              <w:rPr>
                <w:webHidden/>
              </w:rPr>
              <w:fldChar w:fldCharType="end"/>
            </w:r>
          </w:hyperlink>
        </w:p>
        <w:p w14:paraId="11FD1E36" w14:textId="0B201D4E" w:rsidR="00784E01" w:rsidRDefault="00784E01">
          <w:pPr>
            <w:pStyle w:val="TOC2"/>
            <w:rPr>
              <w:rFonts w:asciiTheme="minorHAnsi" w:eastAsiaTheme="minorEastAsia" w:hAnsiTheme="minorHAnsi" w:cstheme="minorBidi"/>
              <w:kern w:val="2"/>
              <w:sz w:val="24"/>
              <w:szCs w:val="24"/>
              <w:lang w:eastAsia="en-GB"/>
              <w14:ligatures w14:val="standardContextual"/>
            </w:rPr>
          </w:pPr>
          <w:hyperlink w:anchor="_Toc178940296" w:history="1">
            <w:r w:rsidRPr="00102745">
              <w:rPr>
                <w:rStyle w:val="Hyperlink"/>
                <w:lang w:val="en"/>
              </w:rPr>
              <w:t>9.8 End of an in-person Exam</w:t>
            </w:r>
            <w:r>
              <w:rPr>
                <w:webHidden/>
              </w:rPr>
              <w:tab/>
            </w:r>
            <w:r>
              <w:rPr>
                <w:webHidden/>
              </w:rPr>
              <w:fldChar w:fldCharType="begin"/>
            </w:r>
            <w:r>
              <w:rPr>
                <w:webHidden/>
              </w:rPr>
              <w:instrText xml:space="preserve"> PAGEREF _Toc178940296 \h </w:instrText>
            </w:r>
            <w:r>
              <w:rPr>
                <w:webHidden/>
              </w:rPr>
            </w:r>
            <w:r>
              <w:rPr>
                <w:webHidden/>
              </w:rPr>
              <w:fldChar w:fldCharType="separate"/>
            </w:r>
            <w:r>
              <w:rPr>
                <w:webHidden/>
              </w:rPr>
              <w:t>12</w:t>
            </w:r>
            <w:r>
              <w:rPr>
                <w:webHidden/>
              </w:rPr>
              <w:fldChar w:fldCharType="end"/>
            </w:r>
          </w:hyperlink>
        </w:p>
        <w:p w14:paraId="367CC0AE" w14:textId="4F9B96B2" w:rsidR="00784E01" w:rsidRDefault="00784E01">
          <w:pPr>
            <w:pStyle w:val="TOC2"/>
            <w:rPr>
              <w:rFonts w:asciiTheme="minorHAnsi" w:eastAsiaTheme="minorEastAsia" w:hAnsiTheme="minorHAnsi" w:cstheme="minorBidi"/>
              <w:kern w:val="2"/>
              <w:sz w:val="24"/>
              <w:szCs w:val="24"/>
              <w:lang w:eastAsia="en-GB"/>
              <w14:ligatures w14:val="standardContextual"/>
            </w:rPr>
          </w:pPr>
          <w:hyperlink w:anchor="_Toc178940297" w:history="1">
            <w:r w:rsidRPr="00102745">
              <w:rPr>
                <w:rStyle w:val="Hyperlink"/>
                <w:lang w:val="en"/>
              </w:rPr>
              <w:t>9.9 Exam Adjustments for ARUAA Students</w:t>
            </w:r>
            <w:r>
              <w:rPr>
                <w:webHidden/>
              </w:rPr>
              <w:tab/>
            </w:r>
            <w:r>
              <w:rPr>
                <w:webHidden/>
              </w:rPr>
              <w:fldChar w:fldCharType="begin"/>
            </w:r>
            <w:r>
              <w:rPr>
                <w:webHidden/>
              </w:rPr>
              <w:instrText xml:space="preserve"> PAGEREF _Toc178940297 \h </w:instrText>
            </w:r>
            <w:r>
              <w:rPr>
                <w:webHidden/>
              </w:rPr>
            </w:r>
            <w:r>
              <w:rPr>
                <w:webHidden/>
              </w:rPr>
              <w:fldChar w:fldCharType="separate"/>
            </w:r>
            <w:r>
              <w:rPr>
                <w:webHidden/>
              </w:rPr>
              <w:t>12</w:t>
            </w:r>
            <w:r>
              <w:rPr>
                <w:webHidden/>
              </w:rPr>
              <w:fldChar w:fldCharType="end"/>
            </w:r>
          </w:hyperlink>
        </w:p>
        <w:p w14:paraId="6AF89C7D" w14:textId="0DFE7AB3" w:rsidR="00784E01" w:rsidRDefault="00784E01">
          <w:pPr>
            <w:pStyle w:val="TOC2"/>
            <w:rPr>
              <w:rFonts w:asciiTheme="minorHAnsi" w:eastAsiaTheme="minorEastAsia" w:hAnsiTheme="minorHAnsi" w:cstheme="minorBidi"/>
              <w:kern w:val="2"/>
              <w:sz w:val="24"/>
              <w:szCs w:val="24"/>
              <w:lang w:eastAsia="en-GB"/>
              <w14:ligatures w14:val="standardContextual"/>
            </w:rPr>
          </w:pPr>
          <w:hyperlink w:anchor="_Toc178940298" w:history="1">
            <w:r w:rsidRPr="00102745">
              <w:rPr>
                <w:rStyle w:val="Hyperlink"/>
                <w:lang w:val="en"/>
              </w:rPr>
              <w:t>9.10 Emergency Exam Venue Procedures</w:t>
            </w:r>
            <w:r>
              <w:rPr>
                <w:webHidden/>
              </w:rPr>
              <w:tab/>
            </w:r>
            <w:r>
              <w:rPr>
                <w:webHidden/>
              </w:rPr>
              <w:fldChar w:fldCharType="begin"/>
            </w:r>
            <w:r>
              <w:rPr>
                <w:webHidden/>
              </w:rPr>
              <w:instrText xml:space="preserve"> PAGEREF _Toc178940298 \h </w:instrText>
            </w:r>
            <w:r>
              <w:rPr>
                <w:webHidden/>
              </w:rPr>
            </w:r>
            <w:r>
              <w:rPr>
                <w:webHidden/>
              </w:rPr>
              <w:fldChar w:fldCharType="separate"/>
            </w:r>
            <w:r>
              <w:rPr>
                <w:webHidden/>
              </w:rPr>
              <w:t>13</w:t>
            </w:r>
            <w:r>
              <w:rPr>
                <w:webHidden/>
              </w:rPr>
              <w:fldChar w:fldCharType="end"/>
            </w:r>
          </w:hyperlink>
        </w:p>
        <w:p w14:paraId="5E9859F9" w14:textId="1003A7D8" w:rsidR="00784E01" w:rsidRDefault="00784E01">
          <w:pPr>
            <w:pStyle w:val="TOC1"/>
            <w:rPr>
              <w:rFonts w:asciiTheme="minorHAnsi" w:eastAsiaTheme="minorEastAsia" w:hAnsiTheme="minorHAnsi" w:cstheme="minorBidi"/>
              <w:b w:val="0"/>
              <w:bCs w:val="0"/>
              <w:noProof/>
              <w:kern w:val="2"/>
              <w:szCs w:val="24"/>
              <w:lang w:eastAsia="en-GB"/>
              <w14:ligatures w14:val="standardContextual"/>
            </w:rPr>
          </w:pPr>
          <w:hyperlink w:anchor="_Toc178940299" w:history="1">
            <w:r w:rsidRPr="00102745">
              <w:rPr>
                <w:rStyle w:val="Hyperlink"/>
                <w:noProof/>
              </w:rPr>
              <w:t>10.</w:t>
            </w:r>
            <w:r>
              <w:rPr>
                <w:rFonts w:asciiTheme="minorHAnsi" w:eastAsiaTheme="minorEastAsia" w:hAnsiTheme="minorHAnsi" w:cstheme="minorBidi"/>
                <w:b w:val="0"/>
                <w:bCs w:val="0"/>
                <w:noProof/>
                <w:kern w:val="2"/>
                <w:szCs w:val="24"/>
                <w:lang w:eastAsia="en-GB"/>
                <w14:ligatures w14:val="standardContextual"/>
              </w:rPr>
              <w:tab/>
            </w:r>
            <w:r w:rsidRPr="00102745">
              <w:rPr>
                <w:rStyle w:val="Hyperlink"/>
                <w:noProof/>
              </w:rPr>
              <w:t>Cheating (Academic Misconduct)</w:t>
            </w:r>
            <w:r>
              <w:rPr>
                <w:noProof/>
                <w:webHidden/>
              </w:rPr>
              <w:tab/>
            </w:r>
            <w:r>
              <w:rPr>
                <w:noProof/>
                <w:webHidden/>
              </w:rPr>
              <w:fldChar w:fldCharType="begin"/>
            </w:r>
            <w:r>
              <w:rPr>
                <w:noProof/>
                <w:webHidden/>
              </w:rPr>
              <w:instrText xml:space="preserve"> PAGEREF _Toc178940299 \h </w:instrText>
            </w:r>
            <w:r>
              <w:rPr>
                <w:noProof/>
                <w:webHidden/>
              </w:rPr>
            </w:r>
            <w:r>
              <w:rPr>
                <w:noProof/>
                <w:webHidden/>
              </w:rPr>
              <w:fldChar w:fldCharType="separate"/>
            </w:r>
            <w:r>
              <w:rPr>
                <w:noProof/>
                <w:webHidden/>
              </w:rPr>
              <w:t>14</w:t>
            </w:r>
            <w:r>
              <w:rPr>
                <w:noProof/>
                <w:webHidden/>
              </w:rPr>
              <w:fldChar w:fldCharType="end"/>
            </w:r>
          </w:hyperlink>
        </w:p>
        <w:p w14:paraId="15C09B52" w14:textId="4BEF16C8" w:rsidR="00784E01" w:rsidRDefault="00784E01">
          <w:pPr>
            <w:pStyle w:val="TOC1"/>
            <w:rPr>
              <w:rFonts w:asciiTheme="minorHAnsi" w:eastAsiaTheme="minorEastAsia" w:hAnsiTheme="minorHAnsi" w:cstheme="minorBidi"/>
              <w:b w:val="0"/>
              <w:bCs w:val="0"/>
              <w:noProof/>
              <w:kern w:val="2"/>
              <w:szCs w:val="24"/>
              <w:lang w:eastAsia="en-GB"/>
              <w14:ligatures w14:val="standardContextual"/>
            </w:rPr>
          </w:pPr>
          <w:hyperlink w:anchor="_Toc178940300" w:history="1">
            <w:r w:rsidRPr="00102745">
              <w:rPr>
                <w:rStyle w:val="Hyperlink"/>
                <w:noProof/>
              </w:rPr>
              <w:t>11.</w:t>
            </w:r>
            <w:r>
              <w:rPr>
                <w:rFonts w:asciiTheme="minorHAnsi" w:eastAsiaTheme="minorEastAsia" w:hAnsiTheme="minorHAnsi" w:cstheme="minorBidi"/>
                <w:b w:val="0"/>
                <w:bCs w:val="0"/>
                <w:noProof/>
                <w:kern w:val="2"/>
                <w:szCs w:val="24"/>
                <w:lang w:eastAsia="en-GB"/>
                <w14:ligatures w14:val="standardContextual"/>
              </w:rPr>
              <w:tab/>
            </w:r>
            <w:r w:rsidRPr="00102745">
              <w:rPr>
                <w:rStyle w:val="Hyperlink"/>
                <w:noProof/>
              </w:rPr>
              <w:t>Lost Property</w:t>
            </w:r>
            <w:r>
              <w:rPr>
                <w:noProof/>
                <w:webHidden/>
              </w:rPr>
              <w:tab/>
            </w:r>
            <w:r>
              <w:rPr>
                <w:noProof/>
                <w:webHidden/>
              </w:rPr>
              <w:fldChar w:fldCharType="begin"/>
            </w:r>
            <w:r>
              <w:rPr>
                <w:noProof/>
                <w:webHidden/>
              </w:rPr>
              <w:instrText xml:space="preserve"> PAGEREF _Toc178940300 \h </w:instrText>
            </w:r>
            <w:r>
              <w:rPr>
                <w:noProof/>
                <w:webHidden/>
              </w:rPr>
            </w:r>
            <w:r>
              <w:rPr>
                <w:noProof/>
                <w:webHidden/>
              </w:rPr>
              <w:fldChar w:fldCharType="separate"/>
            </w:r>
            <w:r>
              <w:rPr>
                <w:noProof/>
                <w:webHidden/>
              </w:rPr>
              <w:t>14</w:t>
            </w:r>
            <w:r>
              <w:rPr>
                <w:noProof/>
                <w:webHidden/>
              </w:rPr>
              <w:fldChar w:fldCharType="end"/>
            </w:r>
          </w:hyperlink>
        </w:p>
        <w:p w14:paraId="191367EB" w14:textId="2C1BC386" w:rsidR="00784E01" w:rsidRDefault="00784E01">
          <w:pPr>
            <w:pStyle w:val="TOC1"/>
            <w:rPr>
              <w:rFonts w:asciiTheme="minorHAnsi" w:eastAsiaTheme="minorEastAsia" w:hAnsiTheme="minorHAnsi" w:cstheme="minorBidi"/>
              <w:b w:val="0"/>
              <w:bCs w:val="0"/>
              <w:noProof/>
              <w:kern w:val="2"/>
              <w:szCs w:val="24"/>
              <w:lang w:eastAsia="en-GB"/>
              <w14:ligatures w14:val="standardContextual"/>
            </w:rPr>
          </w:pPr>
          <w:hyperlink w:anchor="_Toc178940301" w:history="1">
            <w:r w:rsidRPr="00102745">
              <w:rPr>
                <w:rStyle w:val="Hyperlink"/>
                <w:noProof/>
              </w:rPr>
              <w:t>12.</w:t>
            </w:r>
            <w:r>
              <w:rPr>
                <w:rFonts w:asciiTheme="minorHAnsi" w:eastAsiaTheme="minorEastAsia" w:hAnsiTheme="minorHAnsi" w:cstheme="minorBidi"/>
                <w:b w:val="0"/>
                <w:bCs w:val="0"/>
                <w:noProof/>
                <w:kern w:val="2"/>
                <w:szCs w:val="24"/>
                <w:lang w:eastAsia="en-GB"/>
                <w14:ligatures w14:val="standardContextual"/>
              </w:rPr>
              <w:tab/>
            </w:r>
            <w:r w:rsidRPr="00102745">
              <w:rPr>
                <w:rStyle w:val="Hyperlink"/>
                <w:noProof/>
              </w:rPr>
              <w:t>Regulations</w:t>
            </w:r>
            <w:r>
              <w:rPr>
                <w:noProof/>
                <w:webHidden/>
              </w:rPr>
              <w:tab/>
            </w:r>
            <w:r>
              <w:rPr>
                <w:noProof/>
                <w:webHidden/>
              </w:rPr>
              <w:fldChar w:fldCharType="begin"/>
            </w:r>
            <w:r>
              <w:rPr>
                <w:noProof/>
                <w:webHidden/>
              </w:rPr>
              <w:instrText xml:space="preserve"> PAGEREF _Toc178940301 \h </w:instrText>
            </w:r>
            <w:r>
              <w:rPr>
                <w:noProof/>
                <w:webHidden/>
              </w:rPr>
            </w:r>
            <w:r>
              <w:rPr>
                <w:noProof/>
                <w:webHidden/>
              </w:rPr>
              <w:fldChar w:fldCharType="separate"/>
            </w:r>
            <w:r>
              <w:rPr>
                <w:noProof/>
                <w:webHidden/>
              </w:rPr>
              <w:t>14</w:t>
            </w:r>
            <w:r>
              <w:rPr>
                <w:noProof/>
                <w:webHidden/>
              </w:rPr>
              <w:fldChar w:fldCharType="end"/>
            </w:r>
          </w:hyperlink>
        </w:p>
        <w:p w14:paraId="18864EA8" w14:textId="27FB1DDA" w:rsidR="00784E01" w:rsidRDefault="00784E01">
          <w:pPr>
            <w:pStyle w:val="TOC1"/>
            <w:rPr>
              <w:rFonts w:asciiTheme="minorHAnsi" w:eastAsiaTheme="minorEastAsia" w:hAnsiTheme="minorHAnsi" w:cstheme="minorBidi"/>
              <w:b w:val="0"/>
              <w:bCs w:val="0"/>
              <w:noProof/>
              <w:kern w:val="2"/>
              <w:szCs w:val="24"/>
              <w:lang w:eastAsia="en-GB"/>
              <w14:ligatures w14:val="standardContextual"/>
            </w:rPr>
          </w:pPr>
          <w:hyperlink w:anchor="_Toc178940302" w:history="1">
            <w:r w:rsidRPr="00102745">
              <w:rPr>
                <w:rStyle w:val="Hyperlink"/>
                <w:noProof/>
              </w:rPr>
              <w:t>13.</w:t>
            </w:r>
            <w:r>
              <w:rPr>
                <w:rFonts w:asciiTheme="minorHAnsi" w:eastAsiaTheme="minorEastAsia" w:hAnsiTheme="minorHAnsi" w:cstheme="minorBidi"/>
                <w:b w:val="0"/>
                <w:bCs w:val="0"/>
                <w:noProof/>
                <w:kern w:val="2"/>
                <w:szCs w:val="24"/>
                <w:lang w:eastAsia="en-GB"/>
                <w14:ligatures w14:val="standardContextual"/>
              </w:rPr>
              <w:tab/>
            </w:r>
            <w:r w:rsidRPr="00102745">
              <w:rPr>
                <w:rStyle w:val="Hyperlink"/>
                <w:noProof/>
              </w:rPr>
              <w:t>Frequently Asked Questions (FAQs)</w:t>
            </w:r>
            <w:r>
              <w:rPr>
                <w:noProof/>
                <w:webHidden/>
              </w:rPr>
              <w:tab/>
            </w:r>
            <w:r>
              <w:rPr>
                <w:noProof/>
                <w:webHidden/>
              </w:rPr>
              <w:fldChar w:fldCharType="begin"/>
            </w:r>
            <w:r>
              <w:rPr>
                <w:noProof/>
                <w:webHidden/>
              </w:rPr>
              <w:instrText xml:space="preserve"> PAGEREF _Toc178940302 \h </w:instrText>
            </w:r>
            <w:r>
              <w:rPr>
                <w:noProof/>
                <w:webHidden/>
              </w:rPr>
            </w:r>
            <w:r>
              <w:rPr>
                <w:noProof/>
                <w:webHidden/>
              </w:rPr>
              <w:fldChar w:fldCharType="separate"/>
            </w:r>
            <w:r>
              <w:rPr>
                <w:noProof/>
                <w:webHidden/>
              </w:rPr>
              <w:t>15</w:t>
            </w:r>
            <w:r>
              <w:rPr>
                <w:noProof/>
                <w:webHidden/>
              </w:rPr>
              <w:fldChar w:fldCharType="end"/>
            </w:r>
          </w:hyperlink>
        </w:p>
        <w:p w14:paraId="738443EB" w14:textId="499A5097" w:rsidR="00784E01" w:rsidRDefault="00784E01">
          <w:pPr>
            <w:pStyle w:val="TOC2"/>
            <w:rPr>
              <w:rFonts w:asciiTheme="minorHAnsi" w:eastAsiaTheme="minorEastAsia" w:hAnsiTheme="minorHAnsi" w:cstheme="minorBidi"/>
              <w:kern w:val="2"/>
              <w:sz w:val="24"/>
              <w:szCs w:val="24"/>
              <w:lang w:eastAsia="en-GB"/>
              <w14:ligatures w14:val="standardContextual"/>
            </w:rPr>
          </w:pPr>
          <w:hyperlink w:anchor="_Toc178940303" w:history="1">
            <w:r w:rsidRPr="00102745">
              <w:rPr>
                <w:rStyle w:val="Hyperlink"/>
              </w:rPr>
              <w:t>13.1 Arriving at your exam</w:t>
            </w:r>
            <w:r>
              <w:rPr>
                <w:webHidden/>
              </w:rPr>
              <w:tab/>
            </w:r>
            <w:r>
              <w:rPr>
                <w:webHidden/>
              </w:rPr>
              <w:fldChar w:fldCharType="begin"/>
            </w:r>
            <w:r>
              <w:rPr>
                <w:webHidden/>
              </w:rPr>
              <w:instrText xml:space="preserve"> PAGEREF _Toc178940303 \h </w:instrText>
            </w:r>
            <w:r>
              <w:rPr>
                <w:webHidden/>
              </w:rPr>
            </w:r>
            <w:r>
              <w:rPr>
                <w:webHidden/>
              </w:rPr>
              <w:fldChar w:fldCharType="separate"/>
            </w:r>
            <w:r>
              <w:rPr>
                <w:webHidden/>
              </w:rPr>
              <w:t>15</w:t>
            </w:r>
            <w:r>
              <w:rPr>
                <w:webHidden/>
              </w:rPr>
              <w:fldChar w:fldCharType="end"/>
            </w:r>
          </w:hyperlink>
        </w:p>
        <w:p w14:paraId="342E73C0" w14:textId="2A4ECFDD" w:rsidR="00784E01" w:rsidRDefault="00784E01">
          <w:pPr>
            <w:pStyle w:val="TOC2"/>
            <w:rPr>
              <w:rFonts w:asciiTheme="minorHAnsi" w:eastAsiaTheme="minorEastAsia" w:hAnsiTheme="minorHAnsi" w:cstheme="minorBidi"/>
              <w:kern w:val="2"/>
              <w:sz w:val="24"/>
              <w:szCs w:val="24"/>
              <w:lang w:eastAsia="en-GB"/>
              <w14:ligatures w14:val="standardContextual"/>
            </w:rPr>
          </w:pPr>
          <w:hyperlink w:anchor="_Toc178940304" w:history="1">
            <w:r w:rsidRPr="00102745">
              <w:rPr>
                <w:rStyle w:val="Hyperlink"/>
              </w:rPr>
              <w:t>13.2 Illness / Extenuating Circumstances</w:t>
            </w:r>
            <w:r>
              <w:rPr>
                <w:webHidden/>
              </w:rPr>
              <w:tab/>
            </w:r>
            <w:r>
              <w:rPr>
                <w:webHidden/>
              </w:rPr>
              <w:fldChar w:fldCharType="begin"/>
            </w:r>
            <w:r>
              <w:rPr>
                <w:webHidden/>
              </w:rPr>
              <w:instrText xml:space="preserve"> PAGEREF _Toc178940304 \h </w:instrText>
            </w:r>
            <w:r>
              <w:rPr>
                <w:webHidden/>
              </w:rPr>
            </w:r>
            <w:r>
              <w:rPr>
                <w:webHidden/>
              </w:rPr>
              <w:fldChar w:fldCharType="separate"/>
            </w:r>
            <w:r>
              <w:rPr>
                <w:webHidden/>
              </w:rPr>
              <w:t>15</w:t>
            </w:r>
            <w:r>
              <w:rPr>
                <w:webHidden/>
              </w:rPr>
              <w:fldChar w:fldCharType="end"/>
            </w:r>
          </w:hyperlink>
        </w:p>
        <w:p w14:paraId="751B5D72" w14:textId="0B07741E" w:rsidR="00784E01" w:rsidRDefault="00784E01">
          <w:pPr>
            <w:pStyle w:val="TOC2"/>
            <w:rPr>
              <w:rFonts w:asciiTheme="minorHAnsi" w:eastAsiaTheme="minorEastAsia" w:hAnsiTheme="minorHAnsi" w:cstheme="minorBidi"/>
              <w:kern w:val="2"/>
              <w:sz w:val="24"/>
              <w:szCs w:val="24"/>
              <w:lang w:eastAsia="en-GB"/>
              <w14:ligatures w14:val="standardContextual"/>
            </w:rPr>
          </w:pPr>
          <w:hyperlink w:anchor="_Toc178940305" w:history="1">
            <w:r w:rsidRPr="00102745">
              <w:rPr>
                <w:rStyle w:val="Hyperlink"/>
              </w:rPr>
              <w:t>13.3 Students with an ARUAA</w:t>
            </w:r>
            <w:r>
              <w:rPr>
                <w:webHidden/>
              </w:rPr>
              <w:tab/>
            </w:r>
            <w:r>
              <w:rPr>
                <w:webHidden/>
              </w:rPr>
              <w:fldChar w:fldCharType="begin"/>
            </w:r>
            <w:r>
              <w:rPr>
                <w:webHidden/>
              </w:rPr>
              <w:instrText xml:space="preserve"> PAGEREF _Toc178940305 \h </w:instrText>
            </w:r>
            <w:r>
              <w:rPr>
                <w:webHidden/>
              </w:rPr>
            </w:r>
            <w:r>
              <w:rPr>
                <w:webHidden/>
              </w:rPr>
              <w:fldChar w:fldCharType="separate"/>
            </w:r>
            <w:r>
              <w:rPr>
                <w:webHidden/>
              </w:rPr>
              <w:t>16</w:t>
            </w:r>
            <w:r>
              <w:rPr>
                <w:webHidden/>
              </w:rPr>
              <w:fldChar w:fldCharType="end"/>
            </w:r>
          </w:hyperlink>
        </w:p>
        <w:p w14:paraId="35DCD04E" w14:textId="20B390D6" w:rsidR="00784E01" w:rsidRDefault="00784E01">
          <w:pPr>
            <w:pStyle w:val="TOC2"/>
            <w:rPr>
              <w:rFonts w:asciiTheme="minorHAnsi" w:eastAsiaTheme="minorEastAsia" w:hAnsiTheme="minorHAnsi" w:cstheme="minorBidi"/>
              <w:kern w:val="2"/>
              <w:sz w:val="24"/>
              <w:szCs w:val="24"/>
              <w:lang w:eastAsia="en-GB"/>
              <w14:ligatures w14:val="standardContextual"/>
            </w:rPr>
          </w:pPr>
          <w:hyperlink w:anchor="_Toc178940306" w:history="1">
            <w:r w:rsidRPr="00102745">
              <w:rPr>
                <w:rStyle w:val="Hyperlink"/>
              </w:rPr>
              <w:t>13.4 Religious Commitments</w:t>
            </w:r>
            <w:r>
              <w:rPr>
                <w:webHidden/>
              </w:rPr>
              <w:tab/>
            </w:r>
            <w:r>
              <w:rPr>
                <w:webHidden/>
              </w:rPr>
              <w:fldChar w:fldCharType="begin"/>
            </w:r>
            <w:r>
              <w:rPr>
                <w:webHidden/>
              </w:rPr>
              <w:instrText xml:space="preserve"> PAGEREF _Toc178940306 \h </w:instrText>
            </w:r>
            <w:r>
              <w:rPr>
                <w:webHidden/>
              </w:rPr>
            </w:r>
            <w:r>
              <w:rPr>
                <w:webHidden/>
              </w:rPr>
              <w:fldChar w:fldCharType="separate"/>
            </w:r>
            <w:r>
              <w:rPr>
                <w:webHidden/>
              </w:rPr>
              <w:t>16</w:t>
            </w:r>
            <w:r>
              <w:rPr>
                <w:webHidden/>
              </w:rPr>
              <w:fldChar w:fldCharType="end"/>
            </w:r>
          </w:hyperlink>
        </w:p>
        <w:p w14:paraId="73301DC5" w14:textId="70D345AF" w:rsidR="00784E01" w:rsidRDefault="00784E01">
          <w:pPr>
            <w:pStyle w:val="TOC2"/>
            <w:rPr>
              <w:rFonts w:asciiTheme="minorHAnsi" w:eastAsiaTheme="minorEastAsia" w:hAnsiTheme="minorHAnsi" w:cstheme="minorBidi"/>
              <w:kern w:val="2"/>
              <w:sz w:val="24"/>
              <w:szCs w:val="24"/>
              <w:lang w:eastAsia="en-GB"/>
              <w14:ligatures w14:val="standardContextual"/>
            </w:rPr>
          </w:pPr>
          <w:hyperlink w:anchor="_Toc178940307" w:history="1">
            <w:r w:rsidRPr="00102745">
              <w:rPr>
                <w:rStyle w:val="Hyperlink"/>
              </w:rPr>
              <w:t>13.5 IT Help for off campus remote exams</w:t>
            </w:r>
            <w:r>
              <w:rPr>
                <w:webHidden/>
              </w:rPr>
              <w:tab/>
            </w:r>
            <w:r>
              <w:rPr>
                <w:webHidden/>
              </w:rPr>
              <w:fldChar w:fldCharType="begin"/>
            </w:r>
            <w:r>
              <w:rPr>
                <w:webHidden/>
              </w:rPr>
              <w:instrText xml:space="preserve"> PAGEREF _Toc178940307 \h </w:instrText>
            </w:r>
            <w:r>
              <w:rPr>
                <w:webHidden/>
              </w:rPr>
            </w:r>
            <w:r>
              <w:rPr>
                <w:webHidden/>
              </w:rPr>
              <w:fldChar w:fldCharType="separate"/>
            </w:r>
            <w:r>
              <w:rPr>
                <w:webHidden/>
              </w:rPr>
              <w:t>17</w:t>
            </w:r>
            <w:r>
              <w:rPr>
                <w:webHidden/>
              </w:rPr>
              <w:fldChar w:fldCharType="end"/>
            </w:r>
          </w:hyperlink>
        </w:p>
        <w:p w14:paraId="17F2FBD1" w14:textId="5070681C" w:rsidR="00784E01" w:rsidRDefault="00784E01">
          <w:pPr>
            <w:pStyle w:val="TOC1"/>
            <w:rPr>
              <w:rFonts w:asciiTheme="minorHAnsi" w:eastAsiaTheme="minorEastAsia" w:hAnsiTheme="minorHAnsi" w:cstheme="minorBidi"/>
              <w:b w:val="0"/>
              <w:bCs w:val="0"/>
              <w:noProof/>
              <w:kern w:val="2"/>
              <w:szCs w:val="24"/>
              <w:lang w:eastAsia="en-GB"/>
              <w14:ligatures w14:val="standardContextual"/>
            </w:rPr>
          </w:pPr>
          <w:hyperlink w:anchor="_Toc178940308" w:history="1">
            <w:r w:rsidRPr="00102745">
              <w:rPr>
                <w:rStyle w:val="Hyperlink"/>
                <w:noProof/>
              </w:rPr>
              <w:t>14.</w:t>
            </w:r>
            <w:r>
              <w:rPr>
                <w:rFonts w:asciiTheme="minorHAnsi" w:eastAsiaTheme="minorEastAsia" w:hAnsiTheme="minorHAnsi" w:cstheme="minorBidi"/>
                <w:b w:val="0"/>
                <w:bCs w:val="0"/>
                <w:noProof/>
                <w:kern w:val="2"/>
                <w:szCs w:val="24"/>
                <w:lang w:eastAsia="en-GB"/>
                <w14:ligatures w14:val="standardContextual"/>
              </w:rPr>
              <w:tab/>
            </w:r>
            <w:r w:rsidRPr="00102745">
              <w:rPr>
                <w:rStyle w:val="Hyperlink"/>
                <w:noProof/>
              </w:rPr>
              <w:t>Summary</w:t>
            </w:r>
            <w:r>
              <w:rPr>
                <w:noProof/>
                <w:webHidden/>
              </w:rPr>
              <w:tab/>
            </w:r>
            <w:r>
              <w:rPr>
                <w:noProof/>
                <w:webHidden/>
              </w:rPr>
              <w:fldChar w:fldCharType="begin"/>
            </w:r>
            <w:r>
              <w:rPr>
                <w:noProof/>
                <w:webHidden/>
              </w:rPr>
              <w:instrText xml:space="preserve"> PAGEREF _Toc178940308 \h </w:instrText>
            </w:r>
            <w:r>
              <w:rPr>
                <w:noProof/>
                <w:webHidden/>
              </w:rPr>
            </w:r>
            <w:r>
              <w:rPr>
                <w:noProof/>
                <w:webHidden/>
              </w:rPr>
              <w:fldChar w:fldCharType="separate"/>
            </w:r>
            <w:r>
              <w:rPr>
                <w:noProof/>
                <w:webHidden/>
              </w:rPr>
              <w:t>18</w:t>
            </w:r>
            <w:r>
              <w:rPr>
                <w:noProof/>
                <w:webHidden/>
              </w:rPr>
              <w:fldChar w:fldCharType="end"/>
            </w:r>
          </w:hyperlink>
        </w:p>
        <w:p w14:paraId="5FB32E1B" w14:textId="179777E7" w:rsidR="00784E01" w:rsidRDefault="00784E01">
          <w:pPr>
            <w:pStyle w:val="TOC1"/>
            <w:rPr>
              <w:rFonts w:asciiTheme="minorHAnsi" w:eastAsiaTheme="minorEastAsia" w:hAnsiTheme="minorHAnsi" w:cstheme="minorBidi"/>
              <w:b w:val="0"/>
              <w:bCs w:val="0"/>
              <w:noProof/>
              <w:kern w:val="2"/>
              <w:szCs w:val="24"/>
              <w:lang w:eastAsia="en-GB"/>
              <w14:ligatures w14:val="standardContextual"/>
            </w:rPr>
          </w:pPr>
          <w:hyperlink w:anchor="_Toc178940309" w:history="1">
            <w:r w:rsidRPr="00102745">
              <w:rPr>
                <w:rStyle w:val="Hyperlink"/>
                <w:noProof/>
              </w:rPr>
              <w:t>15.</w:t>
            </w:r>
            <w:r>
              <w:rPr>
                <w:rFonts w:asciiTheme="minorHAnsi" w:eastAsiaTheme="minorEastAsia" w:hAnsiTheme="minorHAnsi" w:cstheme="minorBidi"/>
                <w:b w:val="0"/>
                <w:bCs w:val="0"/>
                <w:noProof/>
                <w:kern w:val="2"/>
                <w:szCs w:val="24"/>
                <w:lang w:eastAsia="en-GB"/>
                <w14:ligatures w14:val="standardContextual"/>
              </w:rPr>
              <w:tab/>
            </w:r>
            <w:r w:rsidRPr="00102745">
              <w:rPr>
                <w:rStyle w:val="Hyperlink"/>
                <w:noProof/>
              </w:rPr>
              <w:t>Useful Contacts</w:t>
            </w:r>
            <w:r>
              <w:rPr>
                <w:noProof/>
                <w:webHidden/>
              </w:rPr>
              <w:tab/>
            </w:r>
            <w:r>
              <w:rPr>
                <w:noProof/>
                <w:webHidden/>
              </w:rPr>
              <w:fldChar w:fldCharType="begin"/>
            </w:r>
            <w:r>
              <w:rPr>
                <w:noProof/>
                <w:webHidden/>
              </w:rPr>
              <w:instrText xml:space="preserve"> PAGEREF _Toc178940309 \h </w:instrText>
            </w:r>
            <w:r>
              <w:rPr>
                <w:noProof/>
                <w:webHidden/>
              </w:rPr>
            </w:r>
            <w:r>
              <w:rPr>
                <w:noProof/>
                <w:webHidden/>
              </w:rPr>
              <w:fldChar w:fldCharType="separate"/>
            </w:r>
            <w:r>
              <w:rPr>
                <w:noProof/>
                <w:webHidden/>
              </w:rPr>
              <w:t>19</w:t>
            </w:r>
            <w:r>
              <w:rPr>
                <w:noProof/>
                <w:webHidden/>
              </w:rPr>
              <w:fldChar w:fldCharType="end"/>
            </w:r>
          </w:hyperlink>
        </w:p>
        <w:p w14:paraId="77FCAFF3" w14:textId="6EAD3880" w:rsidR="00784E01" w:rsidRDefault="00784E01">
          <w:pPr>
            <w:pStyle w:val="TOC2"/>
            <w:rPr>
              <w:rFonts w:asciiTheme="minorHAnsi" w:eastAsiaTheme="minorEastAsia" w:hAnsiTheme="minorHAnsi" w:cstheme="minorBidi"/>
              <w:kern w:val="2"/>
              <w:sz w:val="24"/>
              <w:szCs w:val="24"/>
              <w:lang w:eastAsia="en-GB"/>
              <w14:ligatures w14:val="standardContextual"/>
            </w:rPr>
          </w:pPr>
          <w:hyperlink w:anchor="_Toc178940310" w:history="1">
            <w:r w:rsidRPr="00102745">
              <w:rPr>
                <w:rStyle w:val="Hyperlink"/>
              </w:rPr>
              <w:t>24/7 Student Support</w:t>
            </w:r>
            <w:r>
              <w:rPr>
                <w:webHidden/>
              </w:rPr>
              <w:tab/>
            </w:r>
            <w:r>
              <w:rPr>
                <w:webHidden/>
              </w:rPr>
              <w:fldChar w:fldCharType="begin"/>
            </w:r>
            <w:r>
              <w:rPr>
                <w:webHidden/>
              </w:rPr>
              <w:instrText xml:space="preserve"> PAGEREF _Toc178940310 \h </w:instrText>
            </w:r>
            <w:r>
              <w:rPr>
                <w:webHidden/>
              </w:rPr>
            </w:r>
            <w:r>
              <w:rPr>
                <w:webHidden/>
              </w:rPr>
              <w:fldChar w:fldCharType="separate"/>
            </w:r>
            <w:r>
              <w:rPr>
                <w:webHidden/>
              </w:rPr>
              <w:t>19</w:t>
            </w:r>
            <w:r>
              <w:rPr>
                <w:webHidden/>
              </w:rPr>
              <w:fldChar w:fldCharType="end"/>
            </w:r>
          </w:hyperlink>
        </w:p>
        <w:p w14:paraId="79665683" w14:textId="2E820609" w:rsidR="479A9BF5" w:rsidRDefault="479A9BF5" w:rsidP="479A9BF5">
          <w:pPr>
            <w:pStyle w:val="TOC1"/>
            <w:tabs>
              <w:tab w:val="clear" w:pos="440"/>
              <w:tab w:val="clear" w:pos="9016"/>
              <w:tab w:val="left" w:pos="435"/>
              <w:tab w:val="right" w:leader="dot" w:pos="9015"/>
            </w:tabs>
            <w:rPr>
              <w:rStyle w:val="Hyperlink"/>
            </w:rPr>
          </w:pPr>
          <w:r>
            <w:fldChar w:fldCharType="end"/>
          </w:r>
        </w:p>
      </w:sdtContent>
    </w:sdt>
    <w:p w14:paraId="11DF7749" w14:textId="77777777" w:rsidR="00570F5D" w:rsidRDefault="00570F5D" w:rsidP="00570F5D">
      <w:pPr>
        <w:spacing w:before="240" w:after="0"/>
        <w:ind w:left="720"/>
        <w:contextualSpacing/>
        <w:outlineLvl w:val="0"/>
        <w:rPr>
          <w:rFonts w:ascii="Calibri" w:eastAsia="Times New Roman" w:hAnsi="Calibri" w:cs="Helvetica"/>
          <w:b/>
          <w:color w:val="548DD4" w:themeColor="text2" w:themeTint="99"/>
          <w:kern w:val="36"/>
          <w:sz w:val="32"/>
          <w:szCs w:val="48"/>
          <w:lang w:eastAsia="en-GB"/>
        </w:rPr>
      </w:pPr>
      <w:bookmarkStart w:id="8" w:name="_Toc118292546"/>
      <w:bookmarkStart w:id="9" w:name="_Toc659022088"/>
      <w:bookmarkStart w:id="10" w:name="_Toc1875928753"/>
      <w:bookmarkStart w:id="11" w:name="_Toc1932766479"/>
      <w:bookmarkStart w:id="12" w:name="_Toc1332687228"/>
      <w:bookmarkStart w:id="13" w:name="_Toc1405667224"/>
      <w:bookmarkStart w:id="14" w:name="_Toc1029550527"/>
      <w:bookmarkStart w:id="15" w:name="_Toc1300671067"/>
      <w:bookmarkStart w:id="16" w:name="_Toc362238137"/>
    </w:p>
    <w:p w14:paraId="0CE6AA53" w14:textId="77777777" w:rsidR="00D56BDC" w:rsidRDefault="00D56BDC" w:rsidP="00570F5D">
      <w:pPr>
        <w:spacing w:before="240" w:after="0"/>
        <w:ind w:left="720"/>
        <w:contextualSpacing/>
        <w:outlineLvl w:val="0"/>
        <w:rPr>
          <w:rFonts w:ascii="Calibri" w:eastAsia="Times New Roman" w:hAnsi="Calibri" w:cs="Helvetica"/>
          <w:b/>
          <w:color w:val="548DD4" w:themeColor="text2" w:themeTint="99"/>
          <w:kern w:val="36"/>
          <w:sz w:val="32"/>
          <w:szCs w:val="48"/>
          <w:lang w:eastAsia="en-GB"/>
        </w:rPr>
      </w:pPr>
    </w:p>
    <w:p w14:paraId="2A59B38E" w14:textId="77777777" w:rsidR="00D56BDC" w:rsidRDefault="00D56BDC" w:rsidP="00570F5D">
      <w:pPr>
        <w:spacing w:before="240" w:after="0"/>
        <w:ind w:left="720"/>
        <w:contextualSpacing/>
        <w:outlineLvl w:val="0"/>
        <w:rPr>
          <w:rFonts w:ascii="Calibri" w:eastAsia="Times New Roman" w:hAnsi="Calibri" w:cs="Helvetica"/>
          <w:b/>
          <w:color w:val="548DD4" w:themeColor="text2" w:themeTint="99"/>
          <w:kern w:val="36"/>
          <w:sz w:val="32"/>
          <w:szCs w:val="48"/>
          <w:lang w:eastAsia="en-GB"/>
        </w:rPr>
      </w:pPr>
    </w:p>
    <w:p w14:paraId="20960C8B" w14:textId="77777777" w:rsidR="00D56BDC" w:rsidRDefault="00D56BDC" w:rsidP="00570F5D">
      <w:pPr>
        <w:spacing w:before="240" w:after="0"/>
        <w:ind w:left="720"/>
        <w:contextualSpacing/>
        <w:outlineLvl w:val="0"/>
        <w:rPr>
          <w:rFonts w:ascii="Calibri" w:eastAsia="Times New Roman" w:hAnsi="Calibri" w:cs="Helvetica"/>
          <w:b/>
          <w:color w:val="548DD4" w:themeColor="text2" w:themeTint="99"/>
          <w:kern w:val="36"/>
          <w:sz w:val="32"/>
          <w:szCs w:val="48"/>
          <w:lang w:eastAsia="en-GB"/>
        </w:rPr>
      </w:pPr>
    </w:p>
    <w:p w14:paraId="79232391" w14:textId="77777777" w:rsidR="00D56BDC" w:rsidRDefault="00D56BDC" w:rsidP="00570F5D">
      <w:pPr>
        <w:spacing w:before="240" w:after="0"/>
        <w:ind w:left="720"/>
        <w:contextualSpacing/>
        <w:outlineLvl w:val="0"/>
        <w:rPr>
          <w:rFonts w:ascii="Calibri" w:eastAsia="Times New Roman" w:hAnsi="Calibri" w:cs="Helvetica"/>
          <w:b/>
          <w:color w:val="548DD4" w:themeColor="text2" w:themeTint="99"/>
          <w:kern w:val="36"/>
          <w:sz w:val="32"/>
          <w:szCs w:val="48"/>
          <w:lang w:eastAsia="en-GB"/>
        </w:rPr>
      </w:pPr>
    </w:p>
    <w:p w14:paraId="66071E97" w14:textId="77777777" w:rsidR="00D56BDC" w:rsidRDefault="00D56BDC" w:rsidP="00570F5D">
      <w:pPr>
        <w:spacing w:before="240" w:after="0"/>
        <w:ind w:left="720"/>
        <w:contextualSpacing/>
        <w:outlineLvl w:val="0"/>
        <w:rPr>
          <w:rFonts w:ascii="Calibri" w:eastAsia="Times New Roman" w:hAnsi="Calibri" w:cs="Helvetica"/>
          <w:b/>
          <w:color w:val="548DD4" w:themeColor="text2" w:themeTint="99"/>
          <w:kern w:val="36"/>
          <w:sz w:val="32"/>
          <w:szCs w:val="48"/>
          <w:lang w:eastAsia="en-GB"/>
        </w:rPr>
      </w:pPr>
    </w:p>
    <w:p w14:paraId="677E470C" w14:textId="77777777" w:rsidR="007A2D8E" w:rsidRDefault="007A2D8E" w:rsidP="00570F5D">
      <w:pPr>
        <w:spacing w:before="240" w:after="0"/>
        <w:ind w:left="720"/>
        <w:contextualSpacing/>
        <w:outlineLvl w:val="0"/>
        <w:rPr>
          <w:rFonts w:ascii="Calibri" w:eastAsia="Times New Roman" w:hAnsi="Calibri" w:cs="Helvetica"/>
          <w:b/>
          <w:color w:val="548DD4" w:themeColor="text2" w:themeTint="99"/>
          <w:kern w:val="36"/>
          <w:sz w:val="32"/>
          <w:szCs w:val="48"/>
          <w:lang w:eastAsia="en-GB"/>
        </w:rPr>
      </w:pPr>
    </w:p>
    <w:p w14:paraId="29778ACA" w14:textId="109727D3" w:rsidR="00097195" w:rsidRPr="00097195" w:rsidRDefault="00097195" w:rsidP="00FA2016">
      <w:pPr>
        <w:numPr>
          <w:ilvl w:val="0"/>
          <w:numId w:val="32"/>
        </w:numPr>
        <w:spacing w:before="240" w:after="0"/>
        <w:contextualSpacing/>
        <w:outlineLvl w:val="0"/>
        <w:rPr>
          <w:rFonts w:ascii="Calibri" w:eastAsia="Times New Roman" w:hAnsi="Calibri" w:cs="Helvetica"/>
          <w:b/>
          <w:color w:val="548DD4" w:themeColor="text2" w:themeTint="99"/>
          <w:kern w:val="36"/>
          <w:sz w:val="32"/>
          <w:szCs w:val="48"/>
          <w:lang w:eastAsia="en-GB"/>
        </w:rPr>
      </w:pPr>
      <w:bookmarkStart w:id="17" w:name="_Toc178940280"/>
      <w:r w:rsidRPr="00097195">
        <w:rPr>
          <w:rFonts w:ascii="Calibri" w:eastAsia="Times New Roman" w:hAnsi="Calibri" w:cs="Helvetica"/>
          <w:b/>
          <w:color w:val="548DD4" w:themeColor="text2" w:themeTint="99"/>
          <w:kern w:val="36"/>
          <w:sz w:val="32"/>
          <w:szCs w:val="48"/>
          <w:lang w:eastAsia="en-GB"/>
        </w:rPr>
        <w:t>Introduction</w:t>
      </w:r>
      <w:bookmarkEnd w:id="8"/>
      <w:bookmarkEnd w:id="17"/>
      <w:r w:rsidRPr="00097195">
        <w:rPr>
          <w:rFonts w:ascii="Calibri" w:eastAsia="Times New Roman" w:hAnsi="Calibri" w:cs="Helvetica"/>
          <w:b/>
          <w:color w:val="548DD4" w:themeColor="text2" w:themeTint="99"/>
          <w:kern w:val="36"/>
          <w:sz w:val="32"/>
          <w:szCs w:val="48"/>
          <w:lang w:eastAsia="en-GB"/>
        </w:rPr>
        <w:t xml:space="preserve"> </w:t>
      </w:r>
      <w:bookmarkEnd w:id="9"/>
      <w:bookmarkEnd w:id="10"/>
      <w:bookmarkEnd w:id="11"/>
      <w:bookmarkEnd w:id="12"/>
      <w:bookmarkEnd w:id="13"/>
      <w:bookmarkEnd w:id="14"/>
      <w:bookmarkEnd w:id="15"/>
      <w:bookmarkEnd w:id="16"/>
    </w:p>
    <w:p w14:paraId="6AC01EDB" w14:textId="77777777" w:rsidR="00570F5D" w:rsidRDefault="00570F5D" w:rsidP="3962DE69">
      <w:pPr>
        <w:spacing w:after="0"/>
        <w:rPr>
          <w:sz w:val="24"/>
          <w:szCs w:val="24"/>
          <w:lang w:val="en-US"/>
        </w:rPr>
      </w:pPr>
    </w:p>
    <w:p w14:paraId="39745AE8" w14:textId="1416C9A8" w:rsidR="002504FD" w:rsidRPr="00972598" w:rsidRDefault="002504FD" w:rsidP="3962DE69">
      <w:pPr>
        <w:spacing w:after="0"/>
        <w:rPr>
          <w:sz w:val="24"/>
          <w:szCs w:val="24"/>
          <w:lang w:val="en-US"/>
        </w:rPr>
      </w:pPr>
      <w:r w:rsidRPr="1D7C7A28">
        <w:rPr>
          <w:sz w:val="24"/>
          <w:szCs w:val="24"/>
          <w:lang w:val="en-US"/>
        </w:rPr>
        <w:t xml:space="preserve">Examinations (exams) form a core element of the University of Stirling’s student assessment arrangements. As such, exams are formally arranged and </w:t>
      </w:r>
      <w:r w:rsidR="463F47BD" w:rsidRPr="1D7C7A28">
        <w:rPr>
          <w:sz w:val="24"/>
          <w:szCs w:val="24"/>
          <w:lang w:val="en-US"/>
        </w:rPr>
        <w:t>operated,</w:t>
      </w:r>
      <w:r w:rsidRPr="1D7C7A28">
        <w:rPr>
          <w:sz w:val="24"/>
          <w:szCs w:val="24"/>
          <w:lang w:val="en-US"/>
        </w:rPr>
        <w:t xml:space="preserve"> and students are required to take exams in line with these formal arrangements. </w:t>
      </w:r>
    </w:p>
    <w:p w14:paraId="3FD04D33" w14:textId="77777777" w:rsidR="002504FD" w:rsidRPr="00972598" w:rsidRDefault="002504FD" w:rsidP="002504FD">
      <w:pPr>
        <w:spacing w:after="0"/>
        <w:rPr>
          <w:sz w:val="24"/>
          <w:szCs w:val="24"/>
          <w:lang w:val="en"/>
        </w:rPr>
      </w:pPr>
    </w:p>
    <w:p w14:paraId="352E6BFA" w14:textId="3CECF928" w:rsidR="002504FD" w:rsidRDefault="002504FD" w:rsidP="3962DE69">
      <w:pPr>
        <w:spacing w:after="0"/>
        <w:rPr>
          <w:sz w:val="24"/>
          <w:szCs w:val="24"/>
          <w:lang w:val="en-US"/>
        </w:rPr>
      </w:pPr>
      <w:r w:rsidRPr="3962DE69">
        <w:rPr>
          <w:sz w:val="24"/>
          <w:szCs w:val="24"/>
          <w:lang w:val="en-US"/>
        </w:rPr>
        <w:t xml:space="preserve">The purpose of this guide is to provide University of Stirling students with useful information on how exams are </w:t>
      </w:r>
      <w:proofErr w:type="spellStart"/>
      <w:r w:rsidRPr="3962DE69">
        <w:rPr>
          <w:sz w:val="24"/>
          <w:szCs w:val="24"/>
          <w:lang w:val="en-US"/>
        </w:rPr>
        <w:t>organised</w:t>
      </w:r>
      <w:proofErr w:type="spellEnd"/>
      <w:r w:rsidRPr="3962DE69">
        <w:rPr>
          <w:sz w:val="24"/>
          <w:szCs w:val="24"/>
          <w:lang w:val="en-US"/>
        </w:rPr>
        <w:t xml:space="preserve"> and run at the University, and to offer answers to frequently asked questions. It has been prepared by the Timetabling, Exams and Graduation team and if you have any comments on the guide or queries that the guide does not address, please feel free to contact us at </w:t>
      </w:r>
      <w:hyperlink r:id="rId13">
        <w:r w:rsidR="00822B2D" w:rsidRPr="3962DE69">
          <w:rPr>
            <w:rStyle w:val="Hyperlink"/>
            <w:sz w:val="24"/>
            <w:szCs w:val="24"/>
            <w:lang w:val="en-US"/>
          </w:rPr>
          <w:t>exams@stir.ac.uk</w:t>
        </w:r>
      </w:hyperlink>
      <w:r w:rsidRPr="3962DE69">
        <w:rPr>
          <w:sz w:val="24"/>
          <w:szCs w:val="24"/>
          <w:lang w:val="en-US"/>
        </w:rPr>
        <w:t xml:space="preserve">.    </w:t>
      </w:r>
    </w:p>
    <w:p w14:paraId="538FFD06" w14:textId="77777777" w:rsidR="007A2D8E" w:rsidRDefault="007A2D8E" w:rsidP="3962DE69">
      <w:pPr>
        <w:spacing w:after="0"/>
        <w:rPr>
          <w:sz w:val="24"/>
          <w:szCs w:val="24"/>
          <w:lang w:val="en-US"/>
        </w:rPr>
      </w:pPr>
    </w:p>
    <w:p w14:paraId="1930161F" w14:textId="26AF6B88" w:rsidR="000E33EA" w:rsidRPr="00972598" w:rsidRDefault="00D67479" w:rsidP="0020610D">
      <w:pPr>
        <w:pStyle w:val="Heading1"/>
        <w:numPr>
          <w:ilvl w:val="0"/>
          <w:numId w:val="32"/>
        </w:numPr>
      </w:pPr>
      <w:bookmarkStart w:id="18" w:name="_Toc31984244"/>
      <w:bookmarkStart w:id="19" w:name="_Toc31984644"/>
      <w:bookmarkStart w:id="20" w:name="_Toc31984733"/>
      <w:bookmarkStart w:id="21" w:name="_Toc31985390"/>
      <w:bookmarkStart w:id="22" w:name="_Toc32231747"/>
      <w:bookmarkStart w:id="23" w:name="_Toc32231821"/>
      <w:bookmarkStart w:id="24" w:name="_Toc32231884"/>
      <w:bookmarkStart w:id="25" w:name="_Toc32231946"/>
      <w:bookmarkStart w:id="26" w:name="_Toc118292547"/>
      <w:bookmarkStart w:id="27" w:name="_Toc714935254"/>
      <w:bookmarkStart w:id="28" w:name="_Toc1066912330"/>
      <w:bookmarkStart w:id="29" w:name="_Toc2021613303"/>
      <w:bookmarkStart w:id="30" w:name="_Toc1654066655"/>
      <w:bookmarkStart w:id="31" w:name="_Toc795446788"/>
      <w:bookmarkStart w:id="32" w:name="_Toc298452582"/>
      <w:bookmarkStart w:id="33" w:name="_Toc742132544"/>
      <w:bookmarkStart w:id="34" w:name="_Toc178940281"/>
      <w:bookmarkEnd w:id="18"/>
      <w:bookmarkEnd w:id="19"/>
      <w:bookmarkEnd w:id="20"/>
      <w:bookmarkEnd w:id="21"/>
      <w:bookmarkEnd w:id="22"/>
      <w:bookmarkEnd w:id="23"/>
      <w:bookmarkEnd w:id="24"/>
      <w:bookmarkEnd w:id="25"/>
      <w:r>
        <w:t xml:space="preserve">Construction of the Exam </w:t>
      </w:r>
      <w:r w:rsidR="000E33EA">
        <w:t>Timetable</w:t>
      </w:r>
      <w:bookmarkEnd w:id="26"/>
      <w:bookmarkEnd w:id="27"/>
      <w:bookmarkEnd w:id="28"/>
      <w:bookmarkEnd w:id="29"/>
      <w:bookmarkEnd w:id="30"/>
      <w:bookmarkEnd w:id="31"/>
      <w:bookmarkEnd w:id="32"/>
      <w:bookmarkEnd w:id="33"/>
      <w:bookmarkEnd w:id="34"/>
    </w:p>
    <w:p w14:paraId="44D9E550" w14:textId="77777777" w:rsidR="00570F5D" w:rsidRDefault="00570F5D" w:rsidP="00D67479">
      <w:pPr>
        <w:spacing w:after="0"/>
        <w:rPr>
          <w:rFonts w:cs="Calibri"/>
          <w:sz w:val="24"/>
          <w:szCs w:val="24"/>
        </w:rPr>
      </w:pPr>
    </w:p>
    <w:p w14:paraId="64CD60B3" w14:textId="44EFF6BF" w:rsidR="00D67479" w:rsidRPr="00D67479" w:rsidRDefault="00D67479" w:rsidP="00D67479">
      <w:pPr>
        <w:spacing w:after="0"/>
        <w:rPr>
          <w:sz w:val="24"/>
          <w:szCs w:val="24"/>
          <w:lang w:val="en"/>
        </w:rPr>
      </w:pPr>
      <w:r w:rsidRPr="00D67479">
        <w:rPr>
          <w:rFonts w:cs="Calibri"/>
          <w:sz w:val="24"/>
          <w:szCs w:val="24"/>
        </w:rPr>
        <w:t xml:space="preserve">Whilst exam timetables are always prepared with the aim of avoiding a student having more than one exam on the same day, </w:t>
      </w:r>
      <w:r w:rsidRPr="00D67479">
        <w:rPr>
          <w:sz w:val="24"/>
          <w:szCs w:val="24"/>
          <w:lang w:val="en"/>
        </w:rPr>
        <w:t xml:space="preserve">the complex nature of examination scheduling means that unfortunately this cannot always be </w:t>
      </w:r>
      <w:r w:rsidR="00505C93">
        <w:rPr>
          <w:sz w:val="24"/>
          <w:szCs w:val="24"/>
          <w:lang w:val="en"/>
        </w:rPr>
        <w:t>achiev</w:t>
      </w:r>
      <w:r w:rsidRPr="00D67479">
        <w:rPr>
          <w:sz w:val="24"/>
          <w:szCs w:val="24"/>
          <w:lang w:val="en"/>
        </w:rPr>
        <w:t xml:space="preserve">ed.  </w:t>
      </w:r>
    </w:p>
    <w:p w14:paraId="3603B122" w14:textId="77777777" w:rsidR="00D67479" w:rsidRDefault="00D67479" w:rsidP="002D6638">
      <w:pPr>
        <w:spacing w:after="0"/>
        <w:rPr>
          <w:sz w:val="24"/>
          <w:szCs w:val="24"/>
          <w:lang w:val="en"/>
        </w:rPr>
      </w:pPr>
    </w:p>
    <w:p w14:paraId="46AF33BA" w14:textId="77777777" w:rsidR="00D67479" w:rsidRDefault="00D67479" w:rsidP="3962DE69">
      <w:pPr>
        <w:spacing w:after="0"/>
        <w:rPr>
          <w:sz w:val="24"/>
          <w:szCs w:val="24"/>
          <w:lang w:val="en-US"/>
        </w:rPr>
      </w:pPr>
      <w:r w:rsidRPr="3962DE69">
        <w:rPr>
          <w:sz w:val="24"/>
          <w:szCs w:val="24"/>
          <w:lang w:val="en-US"/>
        </w:rPr>
        <w:t>All students should expect to have exams on consecutive days. Whilst every effort is made to spread exams, the large number of module combinations in some subjects means that students may have two exams on consecutive days.</w:t>
      </w:r>
    </w:p>
    <w:p w14:paraId="4A604042" w14:textId="77777777" w:rsidR="00D67479" w:rsidRDefault="00D67479" w:rsidP="002D6638">
      <w:pPr>
        <w:spacing w:after="0"/>
        <w:rPr>
          <w:sz w:val="24"/>
          <w:szCs w:val="24"/>
          <w:lang w:val="en"/>
        </w:rPr>
      </w:pPr>
    </w:p>
    <w:p w14:paraId="0A648033" w14:textId="77777777" w:rsidR="007A2D8E" w:rsidRDefault="00D67479" w:rsidP="00D67479">
      <w:pPr>
        <w:spacing w:after="0"/>
        <w:rPr>
          <w:rFonts w:cs="Calibri"/>
          <w:sz w:val="24"/>
          <w:szCs w:val="24"/>
        </w:rPr>
      </w:pPr>
      <w:r w:rsidRPr="1D7C7A28">
        <w:rPr>
          <w:rFonts w:cs="Calibri"/>
          <w:sz w:val="24"/>
          <w:szCs w:val="24"/>
        </w:rPr>
        <w:t>If you find that an exam timetable contains a clash of exams for you</w:t>
      </w:r>
      <w:r w:rsidR="0D0539E8" w:rsidRPr="1D7C7A28">
        <w:rPr>
          <w:rFonts w:cs="Calibri"/>
          <w:sz w:val="24"/>
          <w:szCs w:val="24"/>
        </w:rPr>
        <w:t xml:space="preserve"> (</w:t>
      </w:r>
      <w:r w:rsidRPr="1D7C7A28">
        <w:rPr>
          <w:rFonts w:cs="Calibri"/>
          <w:sz w:val="24"/>
          <w:szCs w:val="24"/>
        </w:rPr>
        <w:t>i.e. two exams timetabled simultaneously</w:t>
      </w:r>
      <w:r w:rsidR="011CF3A8" w:rsidRPr="1D7C7A28">
        <w:rPr>
          <w:rFonts w:cs="Calibri"/>
          <w:sz w:val="24"/>
          <w:szCs w:val="24"/>
        </w:rPr>
        <w:t>)</w:t>
      </w:r>
      <w:r w:rsidRPr="1D7C7A28">
        <w:rPr>
          <w:rFonts w:cs="Calibri"/>
          <w:sz w:val="24"/>
          <w:szCs w:val="24"/>
        </w:rPr>
        <w:t xml:space="preserve">, you should report this to </w:t>
      </w:r>
      <w:hyperlink r:id="rId14">
        <w:r w:rsidR="646D88F0" w:rsidRPr="1D7C7A28">
          <w:rPr>
            <w:rStyle w:val="Hyperlink"/>
            <w:rFonts w:cs="Calibri"/>
            <w:sz w:val="24"/>
            <w:szCs w:val="24"/>
          </w:rPr>
          <w:t>exams@stir.ac.uk</w:t>
        </w:r>
      </w:hyperlink>
      <w:r w:rsidRPr="1D7C7A28">
        <w:rPr>
          <w:rFonts w:cs="Calibri"/>
          <w:sz w:val="24"/>
          <w:szCs w:val="24"/>
        </w:rPr>
        <w:t xml:space="preserve"> immediately. </w:t>
      </w:r>
    </w:p>
    <w:p w14:paraId="698E0E13" w14:textId="1A6AB312" w:rsidR="00D67479" w:rsidRPr="00972598" w:rsidRDefault="00D67479" w:rsidP="00D67479">
      <w:pPr>
        <w:spacing w:after="0"/>
        <w:rPr>
          <w:rFonts w:cs="Calibri"/>
          <w:sz w:val="24"/>
          <w:szCs w:val="24"/>
        </w:rPr>
      </w:pPr>
      <w:r w:rsidRPr="1D7C7A28">
        <w:rPr>
          <w:rFonts w:cs="Calibri"/>
          <w:sz w:val="24"/>
          <w:szCs w:val="24"/>
        </w:rPr>
        <w:t xml:space="preserve"> </w:t>
      </w:r>
    </w:p>
    <w:p w14:paraId="7852E53E" w14:textId="3E59D17C" w:rsidR="00D67479" w:rsidRPr="00D67479" w:rsidRDefault="00D67479" w:rsidP="0020610D">
      <w:pPr>
        <w:pStyle w:val="Heading1"/>
        <w:numPr>
          <w:ilvl w:val="0"/>
          <w:numId w:val="32"/>
        </w:numPr>
      </w:pPr>
      <w:bookmarkStart w:id="35" w:name="_Toc118292548"/>
      <w:bookmarkStart w:id="36" w:name="_Toc2020754675"/>
      <w:bookmarkStart w:id="37" w:name="_Toc544633562"/>
      <w:bookmarkStart w:id="38" w:name="_Toc1791227797"/>
      <w:bookmarkStart w:id="39" w:name="_Toc67505379"/>
      <w:bookmarkStart w:id="40" w:name="_Toc1955978313"/>
      <w:bookmarkStart w:id="41" w:name="_Toc366853846"/>
      <w:bookmarkStart w:id="42" w:name="_Toc958288463"/>
      <w:bookmarkStart w:id="43" w:name="_Toc178940282"/>
      <w:r>
        <w:t>Student Availability</w:t>
      </w:r>
      <w:bookmarkEnd w:id="35"/>
      <w:bookmarkEnd w:id="36"/>
      <w:bookmarkEnd w:id="37"/>
      <w:bookmarkEnd w:id="38"/>
      <w:bookmarkEnd w:id="39"/>
      <w:bookmarkEnd w:id="40"/>
      <w:bookmarkEnd w:id="41"/>
      <w:bookmarkEnd w:id="42"/>
      <w:bookmarkEnd w:id="43"/>
    </w:p>
    <w:p w14:paraId="4E26644A" w14:textId="77777777" w:rsidR="00570F5D" w:rsidRDefault="00570F5D" w:rsidP="008607A6">
      <w:pPr>
        <w:spacing w:after="0"/>
        <w:rPr>
          <w:rFonts w:cs="Calibri"/>
          <w:sz w:val="24"/>
          <w:szCs w:val="24"/>
        </w:rPr>
      </w:pPr>
    </w:p>
    <w:p w14:paraId="1F3174AF" w14:textId="369D9310" w:rsidR="00512E44" w:rsidRDefault="00512E44" w:rsidP="008607A6">
      <w:pPr>
        <w:spacing w:after="0"/>
        <w:rPr>
          <w:rFonts w:cs="Calibri"/>
          <w:sz w:val="24"/>
          <w:szCs w:val="24"/>
        </w:rPr>
      </w:pPr>
      <w:r w:rsidRPr="1D7C7A28">
        <w:rPr>
          <w:rFonts w:cs="Calibri"/>
          <w:sz w:val="24"/>
          <w:szCs w:val="24"/>
        </w:rPr>
        <w:t xml:space="preserve">As a student, you are required to be available to </w:t>
      </w:r>
      <w:r w:rsidR="3AA0830C" w:rsidRPr="1D7C7A28">
        <w:rPr>
          <w:rFonts w:cs="Calibri"/>
          <w:sz w:val="24"/>
          <w:szCs w:val="24"/>
        </w:rPr>
        <w:t>sit</w:t>
      </w:r>
      <w:r w:rsidRPr="1D7C7A28">
        <w:rPr>
          <w:rFonts w:cs="Calibri"/>
          <w:sz w:val="24"/>
          <w:szCs w:val="24"/>
        </w:rPr>
        <w:t xml:space="preserve"> exam</w:t>
      </w:r>
      <w:r w:rsidR="00191263" w:rsidRPr="1D7C7A28">
        <w:rPr>
          <w:rFonts w:cs="Calibri"/>
          <w:sz w:val="24"/>
          <w:szCs w:val="24"/>
        </w:rPr>
        <w:t xml:space="preserve">s </w:t>
      </w:r>
      <w:r w:rsidRPr="1D7C7A28">
        <w:rPr>
          <w:rFonts w:cs="Calibri"/>
          <w:sz w:val="24"/>
          <w:szCs w:val="24"/>
        </w:rPr>
        <w:t xml:space="preserve">on any day (including Saturdays) throughout each of the exam diets.  </w:t>
      </w:r>
      <w:r w:rsidR="003C462C" w:rsidRPr="1D7C7A28">
        <w:rPr>
          <w:rFonts w:cs="Calibri"/>
          <w:sz w:val="24"/>
          <w:szCs w:val="24"/>
        </w:rPr>
        <w:t xml:space="preserve">Exams will typically </w:t>
      </w:r>
      <w:r w:rsidR="00FD3862" w:rsidRPr="1D7C7A28">
        <w:rPr>
          <w:rFonts w:cs="Calibri"/>
          <w:sz w:val="24"/>
          <w:szCs w:val="24"/>
        </w:rPr>
        <w:t xml:space="preserve">be scheduled to begin at either </w:t>
      </w:r>
      <w:r w:rsidR="00464BEA" w:rsidRPr="1D7C7A28">
        <w:rPr>
          <w:rFonts w:cs="Calibri"/>
          <w:sz w:val="24"/>
          <w:szCs w:val="24"/>
        </w:rPr>
        <w:t>9am or 2pm</w:t>
      </w:r>
      <w:r w:rsidR="009E26CA" w:rsidRPr="1D7C7A28">
        <w:rPr>
          <w:rFonts w:cs="Calibri"/>
          <w:sz w:val="24"/>
          <w:szCs w:val="24"/>
        </w:rPr>
        <w:t xml:space="preserve"> (UK time)</w:t>
      </w:r>
      <w:r w:rsidR="00951EB3" w:rsidRPr="1D7C7A28">
        <w:rPr>
          <w:rFonts w:cs="Calibri"/>
          <w:sz w:val="24"/>
          <w:szCs w:val="24"/>
        </w:rPr>
        <w:t>;</w:t>
      </w:r>
      <w:r w:rsidR="00464BEA" w:rsidRPr="1D7C7A28">
        <w:rPr>
          <w:rFonts w:cs="Calibri"/>
          <w:sz w:val="24"/>
          <w:szCs w:val="24"/>
        </w:rPr>
        <w:t xml:space="preserve"> </w:t>
      </w:r>
      <w:r w:rsidR="19B4B2EE" w:rsidRPr="1D7C7A28">
        <w:rPr>
          <w:rFonts w:cs="Calibri"/>
          <w:sz w:val="24"/>
          <w:szCs w:val="24"/>
        </w:rPr>
        <w:t>however,</w:t>
      </w:r>
      <w:r w:rsidR="00811345" w:rsidRPr="1D7C7A28">
        <w:rPr>
          <w:rFonts w:cs="Calibri"/>
          <w:sz w:val="24"/>
          <w:szCs w:val="24"/>
        </w:rPr>
        <w:t xml:space="preserve"> if scheduling requires</w:t>
      </w:r>
      <w:r w:rsidR="7BB9086E" w:rsidRPr="1D7C7A28">
        <w:rPr>
          <w:rFonts w:cs="Calibri"/>
          <w:sz w:val="24"/>
          <w:szCs w:val="24"/>
        </w:rPr>
        <w:t xml:space="preserve"> it</w:t>
      </w:r>
      <w:r w:rsidR="00951EB3" w:rsidRPr="1D7C7A28">
        <w:rPr>
          <w:rFonts w:cs="Calibri"/>
          <w:sz w:val="24"/>
          <w:szCs w:val="24"/>
        </w:rPr>
        <w:t>,</w:t>
      </w:r>
      <w:r w:rsidR="00464BEA" w:rsidRPr="1D7C7A28">
        <w:rPr>
          <w:rFonts w:cs="Calibri"/>
          <w:sz w:val="24"/>
          <w:szCs w:val="24"/>
        </w:rPr>
        <w:t xml:space="preserve"> </w:t>
      </w:r>
      <w:r w:rsidR="000D1AEC" w:rsidRPr="1D7C7A28">
        <w:rPr>
          <w:rFonts w:cs="Calibri"/>
          <w:sz w:val="24"/>
          <w:szCs w:val="24"/>
        </w:rPr>
        <w:t xml:space="preserve">exams may be timetabled outside of these </w:t>
      </w:r>
      <w:r w:rsidR="00333108" w:rsidRPr="1D7C7A28">
        <w:rPr>
          <w:rFonts w:cs="Calibri"/>
          <w:sz w:val="24"/>
          <w:szCs w:val="24"/>
        </w:rPr>
        <w:t xml:space="preserve">standard </w:t>
      </w:r>
      <w:r w:rsidR="000D1AEC" w:rsidRPr="1D7C7A28">
        <w:rPr>
          <w:rFonts w:cs="Calibri"/>
          <w:sz w:val="24"/>
          <w:szCs w:val="24"/>
        </w:rPr>
        <w:t>times</w:t>
      </w:r>
      <w:r w:rsidR="00333108" w:rsidRPr="1D7C7A28">
        <w:rPr>
          <w:rFonts w:cs="Calibri"/>
          <w:sz w:val="24"/>
          <w:szCs w:val="24"/>
        </w:rPr>
        <w:t>.</w:t>
      </w:r>
    </w:p>
    <w:p w14:paraId="0F834C1C" w14:textId="77777777" w:rsidR="007A2D8E" w:rsidRPr="008607A6" w:rsidRDefault="007A2D8E" w:rsidP="008607A6">
      <w:pPr>
        <w:spacing w:after="0"/>
        <w:rPr>
          <w:rFonts w:cs="Calibri"/>
          <w:sz w:val="24"/>
          <w:szCs w:val="24"/>
        </w:rPr>
      </w:pPr>
    </w:p>
    <w:p w14:paraId="055CED11" w14:textId="4E1BC1DF" w:rsidR="00672BE9" w:rsidRPr="00D67479" w:rsidRDefault="00D67479" w:rsidP="0020610D">
      <w:pPr>
        <w:pStyle w:val="Heading1"/>
        <w:numPr>
          <w:ilvl w:val="0"/>
          <w:numId w:val="32"/>
        </w:numPr>
      </w:pPr>
      <w:bookmarkStart w:id="44" w:name="_Toc118292549"/>
      <w:bookmarkStart w:id="45" w:name="_Toc646764936"/>
      <w:bookmarkStart w:id="46" w:name="_Toc716928513"/>
      <w:bookmarkStart w:id="47" w:name="_Toc458406917"/>
      <w:bookmarkStart w:id="48" w:name="_Toc89834276"/>
      <w:bookmarkStart w:id="49" w:name="_Toc1675310684"/>
      <w:bookmarkStart w:id="50" w:name="_Toc1799642124"/>
      <w:bookmarkStart w:id="51" w:name="_Toc1082577454"/>
      <w:bookmarkStart w:id="52" w:name="_Toc178940283"/>
      <w:r>
        <w:t>Publication of the Exam Timetable</w:t>
      </w:r>
      <w:bookmarkEnd w:id="44"/>
      <w:bookmarkEnd w:id="45"/>
      <w:bookmarkEnd w:id="46"/>
      <w:bookmarkEnd w:id="47"/>
      <w:bookmarkEnd w:id="48"/>
      <w:bookmarkEnd w:id="49"/>
      <w:bookmarkEnd w:id="50"/>
      <w:bookmarkEnd w:id="51"/>
      <w:bookmarkEnd w:id="52"/>
    </w:p>
    <w:p w14:paraId="53A39A26" w14:textId="77777777" w:rsidR="00570F5D" w:rsidRDefault="00570F5D" w:rsidP="3962DE69">
      <w:pPr>
        <w:spacing w:after="0"/>
        <w:rPr>
          <w:sz w:val="24"/>
          <w:szCs w:val="24"/>
          <w:lang w:val="en-US"/>
        </w:rPr>
      </w:pPr>
    </w:p>
    <w:p w14:paraId="58885E5D" w14:textId="0B185FED" w:rsidR="00833173" w:rsidRPr="00972598" w:rsidRDefault="00833173" w:rsidP="430E52E8">
      <w:pPr>
        <w:spacing w:after="0"/>
        <w:rPr>
          <w:sz w:val="24"/>
          <w:szCs w:val="24"/>
        </w:rPr>
      </w:pPr>
      <w:r w:rsidRPr="1D7C7A28">
        <w:rPr>
          <w:sz w:val="24"/>
          <w:szCs w:val="24"/>
        </w:rPr>
        <w:t xml:space="preserve">It is your responsibility to ensure you know the date, </w:t>
      </w:r>
      <w:r w:rsidR="00D239B5" w:rsidRPr="1D7C7A28">
        <w:rPr>
          <w:sz w:val="24"/>
          <w:szCs w:val="24"/>
        </w:rPr>
        <w:t>exam venue</w:t>
      </w:r>
      <w:r w:rsidRPr="1D7C7A28">
        <w:rPr>
          <w:sz w:val="24"/>
          <w:szCs w:val="24"/>
        </w:rPr>
        <w:t xml:space="preserve"> </w:t>
      </w:r>
      <w:r w:rsidR="7C1522FC" w:rsidRPr="1D7C7A28">
        <w:rPr>
          <w:sz w:val="24"/>
          <w:szCs w:val="24"/>
        </w:rPr>
        <w:t>(if relevant)</w:t>
      </w:r>
      <w:r w:rsidR="2268FA16" w:rsidRPr="1D7C7A28">
        <w:rPr>
          <w:sz w:val="24"/>
          <w:szCs w:val="24"/>
        </w:rPr>
        <w:t>,</w:t>
      </w:r>
      <w:r w:rsidR="7C1522FC" w:rsidRPr="1D7C7A28">
        <w:rPr>
          <w:sz w:val="24"/>
          <w:szCs w:val="24"/>
        </w:rPr>
        <w:t xml:space="preserve"> </w:t>
      </w:r>
      <w:r w:rsidRPr="1D7C7A28">
        <w:rPr>
          <w:sz w:val="24"/>
          <w:szCs w:val="24"/>
        </w:rPr>
        <w:t>start time of all your exams</w:t>
      </w:r>
      <w:r w:rsidR="6A63D95D" w:rsidRPr="1D7C7A28">
        <w:rPr>
          <w:sz w:val="24"/>
          <w:szCs w:val="24"/>
        </w:rPr>
        <w:t>,</w:t>
      </w:r>
      <w:r w:rsidRPr="1D7C7A28">
        <w:rPr>
          <w:sz w:val="24"/>
          <w:szCs w:val="24"/>
        </w:rPr>
        <w:t xml:space="preserve"> and</w:t>
      </w:r>
      <w:r w:rsidR="5B679595" w:rsidRPr="1D7C7A28">
        <w:rPr>
          <w:sz w:val="24"/>
          <w:szCs w:val="24"/>
        </w:rPr>
        <w:t xml:space="preserve"> where necessary</w:t>
      </w:r>
      <w:r w:rsidR="28FA39B0" w:rsidRPr="1D7C7A28">
        <w:rPr>
          <w:sz w:val="24"/>
          <w:szCs w:val="24"/>
        </w:rPr>
        <w:t>,</w:t>
      </w:r>
      <w:r w:rsidR="5B679595" w:rsidRPr="1D7C7A28">
        <w:rPr>
          <w:sz w:val="24"/>
          <w:szCs w:val="24"/>
        </w:rPr>
        <w:t xml:space="preserve"> that you </w:t>
      </w:r>
      <w:r w:rsidRPr="1D7C7A28">
        <w:rPr>
          <w:sz w:val="24"/>
          <w:szCs w:val="24"/>
        </w:rPr>
        <w:t xml:space="preserve">arrive at the correct venue </w:t>
      </w:r>
      <w:r w:rsidR="001A5B82" w:rsidRPr="1D7C7A28">
        <w:rPr>
          <w:sz w:val="24"/>
          <w:szCs w:val="24"/>
        </w:rPr>
        <w:t xml:space="preserve">a minimum of </w:t>
      </w:r>
      <w:r w:rsidR="43BFFB89" w:rsidRPr="1D7C7A28">
        <w:rPr>
          <w:sz w:val="24"/>
          <w:szCs w:val="24"/>
        </w:rPr>
        <w:t>20 minutes before your exam start t</w:t>
      </w:r>
      <w:r w:rsidRPr="1D7C7A28">
        <w:rPr>
          <w:sz w:val="24"/>
          <w:szCs w:val="24"/>
        </w:rPr>
        <w:t>ime. Misreading the timetable is</w:t>
      </w:r>
      <w:r w:rsidR="00512E44" w:rsidRPr="1D7C7A28">
        <w:rPr>
          <w:sz w:val="24"/>
          <w:szCs w:val="24"/>
        </w:rPr>
        <w:t xml:space="preserve"> not an acceptable reason for a student being </w:t>
      </w:r>
      <w:r w:rsidRPr="1D7C7A28">
        <w:rPr>
          <w:sz w:val="24"/>
          <w:szCs w:val="24"/>
        </w:rPr>
        <w:t>absent from an exam or arriv</w:t>
      </w:r>
      <w:r w:rsidR="7981D710" w:rsidRPr="1D7C7A28">
        <w:rPr>
          <w:sz w:val="24"/>
          <w:szCs w:val="24"/>
        </w:rPr>
        <w:t>ing</w:t>
      </w:r>
      <w:r w:rsidRPr="1D7C7A28">
        <w:rPr>
          <w:sz w:val="24"/>
          <w:szCs w:val="24"/>
        </w:rPr>
        <w:t xml:space="preserve"> late</w:t>
      </w:r>
      <w:r w:rsidR="003D6EBC" w:rsidRPr="1D7C7A28">
        <w:rPr>
          <w:sz w:val="24"/>
          <w:szCs w:val="24"/>
        </w:rPr>
        <w:t xml:space="preserve"> </w:t>
      </w:r>
      <w:r w:rsidR="00C24B22" w:rsidRPr="1D7C7A28">
        <w:rPr>
          <w:sz w:val="24"/>
          <w:szCs w:val="24"/>
        </w:rPr>
        <w:t>for</w:t>
      </w:r>
      <w:r w:rsidR="003D6EBC" w:rsidRPr="1D7C7A28">
        <w:rPr>
          <w:sz w:val="24"/>
          <w:szCs w:val="24"/>
        </w:rPr>
        <w:t xml:space="preserve"> it</w:t>
      </w:r>
      <w:r w:rsidRPr="1D7C7A28">
        <w:rPr>
          <w:sz w:val="24"/>
          <w:szCs w:val="24"/>
        </w:rPr>
        <w:t xml:space="preserve">.  </w:t>
      </w:r>
    </w:p>
    <w:p w14:paraId="0298F1CD" w14:textId="77777777" w:rsidR="005C485D" w:rsidRPr="00972598" w:rsidRDefault="005C485D" w:rsidP="002D6638">
      <w:pPr>
        <w:spacing w:after="0"/>
        <w:rPr>
          <w:rFonts w:cs="Calibri"/>
          <w:sz w:val="24"/>
          <w:szCs w:val="24"/>
        </w:rPr>
      </w:pPr>
    </w:p>
    <w:p w14:paraId="4303ECCA" w14:textId="233B6B05" w:rsidR="6FAAC2BB" w:rsidRDefault="00920C12" w:rsidP="6FAAC2BB">
      <w:pPr>
        <w:spacing w:after="0"/>
        <w:rPr>
          <w:sz w:val="24"/>
          <w:szCs w:val="24"/>
          <w:lang w:val="en"/>
        </w:rPr>
      </w:pPr>
      <w:r>
        <w:rPr>
          <w:sz w:val="24"/>
          <w:szCs w:val="24"/>
          <w:lang w:val="en"/>
        </w:rPr>
        <w:t>Exam</w:t>
      </w:r>
      <w:r w:rsidR="00512E44" w:rsidRPr="2174A276">
        <w:rPr>
          <w:sz w:val="24"/>
          <w:szCs w:val="24"/>
          <w:lang w:val="en"/>
        </w:rPr>
        <w:t xml:space="preserve"> timetable</w:t>
      </w:r>
      <w:r>
        <w:rPr>
          <w:sz w:val="24"/>
          <w:szCs w:val="24"/>
          <w:lang w:val="en"/>
        </w:rPr>
        <w:t>s</w:t>
      </w:r>
      <w:r w:rsidR="00512E44" w:rsidRPr="2174A276">
        <w:rPr>
          <w:sz w:val="24"/>
          <w:szCs w:val="24"/>
          <w:lang w:val="en"/>
        </w:rPr>
        <w:t xml:space="preserve"> can be accessed</w:t>
      </w:r>
      <w:r w:rsidR="00512E44" w:rsidRPr="2174A276">
        <w:rPr>
          <w:rFonts w:ascii="Calibri" w:hAnsi="Calibri" w:cs="Calibri"/>
          <w:sz w:val="24"/>
          <w:szCs w:val="24"/>
        </w:rPr>
        <w:t xml:space="preserve"> </w:t>
      </w:r>
      <w:hyperlink r:id="rId15">
        <w:r w:rsidR="00F1343E" w:rsidRPr="2174A276">
          <w:rPr>
            <w:rStyle w:val="Hyperlink"/>
            <w:rFonts w:ascii="Calibri" w:hAnsi="Calibri" w:cs="Calibri"/>
            <w:sz w:val="24"/>
            <w:szCs w:val="24"/>
          </w:rPr>
          <w:t>here</w:t>
        </w:r>
      </w:hyperlink>
      <w:r w:rsidR="00BA7F9E" w:rsidRPr="2174A276">
        <w:rPr>
          <w:rFonts w:ascii="Calibri" w:hAnsi="Calibri" w:cs="Calibri"/>
          <w:sz w:val="24"/>
          <w:szCs w:val="24"/>
        </w:rPr>
        <w:t>.</w:t>
      </w:r>
      <w:r w:rsidR="00570023" w:rsidRPr="2174A276">
        <w:rPr>
          <w:rFonts w:ascii="Calibri" w:hAnsi="Calibri" w:cs="Calibri"/>
          <w:sz w:val="24"/>
          <w:szCs w:val="24"/>
        </w:rPr>
        <w:t xml:space="preserve">  </w:t>
      </w:r>
      <w:r w:rsidR="008E2F23" w:rsidRPr="2174A276">
        <w:rPr>
          <w:sz w:val="24"/>
          <w:szCs w:val="24"/>
          <w:lang w:val="en"/>
        </w:rPr>
        <w:t xml:space="preserve">We aim to </w:t>
      </w:r>
      <w:r w:rsidR="00004336" w:rsidRPr="2174A276">
        <w:rPr>
          <w:sz w:val="24"/>
          <w:szCs w:val="24"/>
          <w:lang w:val="en"/>
        </w:rPr>
        <w:t xml:space="preserve">publish the </w:t>
      </w:r>
      <w:r w:rsidR="00156F6E">
        <w:rPr>
          <w:sz w:val="24"/>
          <w:szCs w:val="24"/>
          <w:lang w:val="en"/>
        </w:rPr>
        <w:t xml:space="preserve">final </w:t>
      </w:r>
      <w:r w:rsidR="00004336" w:rsidRPr="2174A276">
        <w:rPr>
          <w:sz w:val="24"/>
          <w:szCs w:val="24"/>
          <w:lang w:val="en"/>
        </w:rPr>
        <w:t xml:space="preserve">timetable and </w:t>
      </w:r>
      <w:r w:rsidR="005F118E" w:rsidRPr="2174A276">
        <w:rPr>
          <w:sz w:val="24"/>
          <w:szCs w:val="24"/>
          <w:lang w:val="en"/>
        </w:rPr>
        <w:t>email you with</w:t>
      </w:r>
      <w:r w:rsidR="003761A8" w:rsidRPr="2174A276">
        <w:rPr>
          <w:sz w:val="24"/>
          <w:szCs w:val="24"/>
          <w:lang w:val="en"/>
        </w:rPr>
        <w:t xml:space="preserve"> further details </w:t>
      </w:r>
      <w:r w:rsidR="3F435C42" w:rsidRPr="2174A276">
        <w:rPr>
          <w:sz w:val="24"/>
          <w:szCs w:val="24"/>
          <w:lang w:val="en"/>
        </w:rPr>
        <w:t>as per the</w:t>
      </w:r>
      <w:r w:rsidR="00C24B22" w:rsidRPr="2174A276">
        <w:rPr>
          <w:sz w:val="24"/>
          <w:szCs w:val="24"/>
          <w:lang w:val="en"/>
        </w:rPr>
        <w:t xml:space="preserve"> following</w:t>
      </w:r>
      <w:r w:rsidR="3F435C42" w:rsidRPr="2174A276">
        <w:rPr>
          <w:sz w:val="24"/>
          <w:szCs w:val="24"/>
          <w:lang w:val="en"/>
        </w:rPr>
        <w:t xml:space="preserve"> </w:t>
      </w:r>
      <w:r w:rsidR="00D341EB" w:rsidRPr="2174A276">
        <w:rPr>
          <w:sz w:val="24"/>
          <w:szCs w:val="24"/>
          <w:lang w:val="en"/>
        </w:rPr>
        <w:t>schedule</w:t>
      </w:r>
      <w:r w:rsidR="00C24B22" w:rsidRPr="2174A276">
        <w:rPr>
          <w:sz w:val="24"/>
          <w:szCs w:val="24"/>
          <w:lang w:val="en"/>
        </w:rPr>
        <w:t>:</w:t>
      </w:r>
    </w:p>
    <w:p w14:paraId="0E6D14CD" w14:textId="6B0CF99A" w:rsidR="00570F5D" w:rsidRPr="00687A83" w:rsidRDefault="00570F5D" w:rsidP="1D7C7A28">
      <w:pPr>
        <w:spacing w:after="0"/>
        <w:rPr>
          <w:sz w:val="24"/>
          <w:szCs w:val="24"/>
          <w:lang w:val="en"/>
        </w:rPr>
      </w:pPr>
    </w:p>
    <w:tbl>
      <w:tblPr>
        <w:tblStyle w:val="TableGrid"/>
        <w:tblW w:w="0" w:type="auto"/>
        <w:tblLayout w:type="fixed"/>
        <w:tblLook w:val="06A0" w:firstRow="1" w:lastRow="0" w:firstColumn="1" w:lastColumn="0" w:noHBand="1" w:noVBand="1"/>
      </w:tblPr>
      <w:tblGrid>
        <w:gridCol w:w="4508"/>
        <w:gridCol w:w="4508"/>
      </w:tblGrid>
      <w:tr w:rsidR="00534CE1" w14:paraId="5D2F4B7E" w14:textId="77777777" w:rsidTr="005B2B52">
        <w:tc>
          <w:tcPr>
            <w:tcW w:w="4508" w:type="dxa"/>
            <w:shd w:val="clear" w:color="auto" w:fill="C2D69B" w:themeFill="accent3" w:themeFillTint="99"/>
          </w:tcPr>
          <w:p w14:paraId="0829234A" w14:textId="1BB37B19" w:rsidR="00534CE1" w:rsidRPr="005E3702" w:rsidRDefault="00534CE1" w:rsidP="446660D6">
            <w:pPr>
              <w:rPr>
                <w:rFonts w:ascii="Calibri" w:hAnsi="Calibri" w:cs="Calibri"/>
                <w:b/>
                <w:sz w:val="24"/>
                <w:szCs w:val="24"/>
              </w:rPr>
            </w:pPr>
            <w:r>
              <w:rPr>
                <w:rFonts w:ascii="Calibri" w:hAnsi="Calibri" w:cs="Calibri"/>
                <w:b/>
                <w:sz w:val="24"/>
                <w:szCs w:val="24"/>
              </w:rPr>
              <w:lastRenderedPageBreak/>
              <w:t>Undergraduate Di</w:t>
            </w:r>
            <w:r w:rsidR="005B2B52">
              <w:rPr>
                <w:rFonts w:ascii="Calibri" w:hAnsi="Calibri" w:cs="Calibri"/>
                <w:b/>
                <w:sz w:val="24"/>
                <w:szCs w:val="24"/>
              </w:rPr>
              <w:t>et</w:t>
            </w:r>
          </w:p>
        </w:tc>
        <w:tc>
          <w:tcPr>
            <w:tcW w:w="4508" w:type="dxa"/>
            <w:shd w:val="clear" w:color="auto" w:fill="C2D69B" w:themeFill="accent3" w:themeFillTint="99"/>
          </w:tcPr>
          <w:p w14:paraId="2D3B761F" w14:textId="087F35A7" w:rsidR="00534CE1" w:rsidRPr="005E3702" w:rsidRDefault="00534CE1" w:rsidP="73E89383">
            <w:pPr>
              <w:rPr>
                <w:rFonts w:ascii="Calibri" w:hAnsi="Calibri" w:cs="Calibri"/>
                <w:b/>
                <w:sz w:val="24"/>
                <w:szCs w:val="24"/>
              </w:rPr>
            </w:pPr>
            <w:r>
              <w:rPr>
                <w:rFonts w:ascii="Calibri" w:hAnsi="Calibri" w:cs="Calibri"/>
                <w:b/>
                <w:sz w:val="24"/>
                <w:szCs w:val="24"/>
              </w:rPr>
              <w:t xml:space="preserve">Postgraduate Diet </w:t>
            </w:r>
          </w:p>
        </w:tc>
      </w:tr>
      <w:tr w:rsidR="1A7F61D7" w14:paraId="1139A329" w14:textId="77777777" w:rsidTr="03DC7376">
        <w:tc>
          <w:tcPr>
            <w:tcW w:w="4508" w:type="dxa"/>
          </w:tcPr>
          <w:p w14:paraId="2FD73790" w14:textId="50113A41" w:rsidR="1A7F61D7" w:rsidRDefault="3632ADE1" w:rsidP="1A7F61D7">
            <w:pPr>
              <w:rPr>
                <w:rFonts w:ascii="Calibri" w:hAnsi="Calibri" w:cs="Calibri"/>
                <w:sz w:val="24"/>
                <w:szCs w:val="24"/>
              </w:rPr>
            </w:pPr>
            <w:r w:rsidRPr="00BD35D1">
              <w:rPr>
                <w:rFonts w:ascii="Calibri" w:hAnsi="Calibri" w:cs="Calibri"/>
                <w:b/>
                <w:sz w:val="24"/>
                <w:szCs w:val="24"/>
              </w:rPr>
              <w:t>Autumn</w:t>
            </w:r>
            <w:r w:rsidRPr="00DE3C8C">
              <w:rPr>
                <w:rFonts w:ascii="Calibri" w:hAnsi="Calibri" w:cs="Calibri"/>
                <w:sz w:val="24"/>
                <w:szCs w:val="24"/>
              </w:rPr>
              <w:t xml:space="preserve"> </w:t>
            </w:r>
            <w:r w:rsidR="0050718E">
              <w:rPr>
                <w:rFonts w:ascii="Calibri" w:hAnsi="Calibri" w:cs="Calibri"/>
                <w:sz w:val="24"/>
                <w:szCs w:val="24"/>
              </w:rPr>
              <w:t>–</w:t>
            </w:r>
            <w:r w:rsidR="00AF13B3" w:rsidRPr="00DE3C8C">
              <w:rPr>
                <w:rFonts w:ascii="Calibri" w:hAnsi="Calibri" w:cs="Calibri"/>
                <w:sz w:val="24"/>
                <w:szCs w:val="24"/>
              </w:rPr>
              <w:t xml:space="preserve"> </w:t>
            </w:r>
            <w:r w:rsidR="0050718E">
              <w:rPr>
                <w:rFonts w:ascii="Calibri" w:hAnsi="Calibri" w:cs="Calibri"/>
                <w:sz w:val="24"/>
                <w:szCs w:val="24"/>
              </w:rPr>
              <w:t>Thursday 6 November</w:t>
            </w:r>
            <w:r w:rsidR="00E50218">
              <w:rPr>
                <w:rFonts w:ascii="Calibri" w:hAnsi="Calibri" w:cs="Calibri"/>
                <w:sz w:val="24"/>
                <w:szCs w:val="24"/>
              </w:rPr>
              <w:t xml:space="preserve"> 2025</w:t>
            </w:r>
          </w:p>
        </w:tc>
        <w:tc>
          <w:tcPr>
            <w:tcW w:w="4508" w:type="dxa"/>
          </w:tcPr>
          <w:p w14:paraId="4FD1FCE3" w14:textId="6A7C1593" w:rsidR="1A0D6D66" w:rsidRPr="1A0D6D66" w:rsidRDefault="1A0D6D66" w:rsidP="1A0D6D66">
            <w:pPr>
              <w:rPr>
                <w:rFonts w:ascii="Calibri" w:hAnsi="Calibri" w:cs="Calibri"/>
                <w:sz w:val="24"/>
                <w:szCs w:val="24"/>
              </w:rPr>
            </w:pPr>
            <w:r w:rsidRPr="005E3702">
              <w:rPr>
                <w:rFonts w:ascii="Calibri" w:hAnsi="Calibri" w:cs="Calibri"/>
                <w:b/>
                <w:sz w:val="24"/>
                <w:szCs w:val="24"/>
              </w:rPr>
              <w:t>Autumn</w:t>
            </w:r>
            <w:r w:rsidR="00DE3C8C">
              <w:rPr>
                <w:rFonts w:ascii="Calibri" w:hAnsi="Calibri" w:cs="Calibri"/>
                <w:b/>
                <w:sz w:val="24"/>
                <w:szCs w:val="24"/>
              </w:rPr>
              <w:t xml:space="preserve"> </w:t>
            </w:r>
            <w:r w:rsidR="00553089">
              <w:rPr>
                <w:rFonts w:ascii="Calibri" w:hAnsi="Calibri" w:cs="Calibri"/>
                <w:b/>
                <w:sz w:val="24"/>
                <w:szCs w:val="24"/>
              </w:rPr>
              <w:t>–</w:t>
            </w:r>
            <w:r w:rsidR="00DE3C8C">
              <w:rPr>
                <w:rFonts w:ascii="Calibri" w:hAnsi="Calibri" w:cs="Calibri"/>
                <w:b/>
                <w:sz w:val="24"/>
                <w:szCs w:val="24"/>
              </w:rPr>
              <w:t xml:space="preserve"> </w:t>
            </w:r>
            <w:r w:rsidR="0050718E" w:rsidRPr="0050718E">
              <w:rPr>
                <w:rFonts w:ascii="Calibri" w:hAnsi="Calibri" w:cs="Calibri"/>
                <w:bCs/>
                <w:sz w:val="24"/>
                <w:szCs w:val="24"/>
              </w:rPr>
              <w:t>Tuesday 11 November</w:t>
            </w:r>
            <w:r w:rsidR="00E50218">
              <w:rPr>
                <w:rFonts w:ascii="Calibri" w:hAnsi="Calibri" w:cs="Calibri"/>
                <w:bCs/>
                <w:sz w:val="24"/>
                <w:szCs w:val="24"/>
              </w:rPr>
              <w:t xml:space="preserve"> 2025</w:t>
            </w:r>
          </w:p>
        </w:tc>
      </w:tr>
      <w:tr w:rsidR="1A7F61D7" w14:paraId="292AAEB4" w14:textId="77777777" w:rsidTr="0008443E">
        <w:trPr>
          <w:trHeight w:val="665"/>
        </w:trPr>
        <w:tc>
          <w:tcPr>
            <w:tcW w:w="4508" w:type="dxa"/>
          </w:tcPr>
          <w:p w14:paraId="1D7140EF" w14:textId="2DDE0DD5" w:rsidR="1A7F61D7" w:rsidRDefault="3632ADE1" w:rsidP="00DC5034">
            <w:pPr>
              <w:rPr>
                <w:rFonts w:ascii="Calibri" w:hAnsi="Calibri" w:cs="Calibri"/>
                <w:sz w:val="24"/>
                <w:szCs w:val="24"/>
              </w:rPr>
            </w:pPr>
            <w:r w:rsidRPr="005E3702">
              <w:rPr>
                <w:rFonts w:ascii="Calibri" w:hAnsi="Calibri" w:cs="Calibri"/>
                <w:b/>
                <w:sz w:val="24"/>
                <w:szCs w:val="24"/>
              </w:rPr>
              <w:t xml:space="preserve">Autumn resit/deferred </w:t>
            </w:r>
            <w:r w:rsidR="0008443E">
              <w:rPr>
                <w:rFonts w:ascii="Calibri" w:hAnsi="Calibri" w:cs="Calibri"/>
                <w:b/>
                <w:sz w:val="24"/>
                <w:szCs w:val="24"/>
              </w:rPr>
              <w:t xml:space="preserve">– </w:t>
            </w:r>
            <w:r w:rsidR="0008443E" w:rsidRPr="0008443E">
              <w:rPr>
                <w:rFonts w:ascii="Calibri" w:hAnsi="Calibri" w:cs="Calibri"/>
                <w:bCs/>
                <w:sz w:val="24"/>
                <w:szCs w:val="24"/>
              </w:rPr>
              <w:t>Monday 23 March 2026</w:t>
            </w:r>
          </w:p>
        </w:tc>
        <w:tc>
          <w:tcPr>
            <w:tcW w:w="4508" w:type="dxa"/>
          </w:tcPr>
          <w:p w14:paraId="378BBCB1" w14:textId="3AC55FA6" w:rsidR="1A0D6D66" w:rsidRPr="0008443E" w:rsidRDefault="1A0D6D66" w:rsidP="1A0D6D66">
            <w:pPr>
              <w:rPr>
                <w:rFonts w:ascii="Calibri" w:hAnsi="Calibri" w:cs="Calibri"/>
                <w:bCs/>
                <w:sz w:val="24"/>
                <w:szCs w:val="24"/>
              </w:rPr>
            </w:pPr>
            <w:r w:rsidRPr="005E3702">
              <w:rPr>
                <w:rFonts w:ascii="Calibri" w:hAnsi="Calibri" w:cs="Calibri"/>
                <w:b/>
                <w:sz w:val="24"/>
                <w:szCs w:val="24"/>
              </w:rPr>
              <w:t xml:space="preserve">Autumn resit/deferred </w:t>
            </w:r>
            <w:r w:rsidR="004738F1">
              <w:rPr>
                <w:rFonts w:ascii="Calibri" w:hAnsi="Calibri" w:cs="Calibri"/>
                <w:b/>
                <w:sz w:val="24"/>
                <w:szCs w:val="24"/>
              </w:rPr>
              <w:t>-</w:t>
            </w:r>
            <w:r w:rsidR="0008443E" w:rsidRPr="0008443E">
              <w:rPr>
                <w:rFonts w:ascii="Calibri" w:hAnsi="Calibri" w:cs="Calibri"/>
                <w:bCs/>
                <w:sz w:val="24"/>
                <w:szCs w:val="24"/>
              </w:rPr>
              <w:t xml:space="preserve"> Monday 23 March 2026</w:t>
            </w:r>
          </w:p>
        </w:tc>
      </w:tr>
      <w:tr w:rsidR="1A7F61D7" w14:paraId="37A2021F" w14:textId="77777777" w:rsidTr="03DC7376">
        <w:tc>
          <w:tcPr>
            <w:tcW w:w="4508" w:type="dxa"/>
          </w:tcPr>
          <w:p w14:paraId="61BCECFD" w14:textId="2111FDBD" w:rsidR="1A7F61D7" w:rsidRDefault="3632ADE1" w:rsidP="1A7F61D7">
            <w:pPr>
              <w:rPr>
                <w:rFonts w:ascii="Calibri" w:hAnsi="Calibri" w:cs="Calibri"/>
                <w:sz w:val="24"/>
                <w:szCs w:val="24"/>
              </w:rPr>
            </w:pPr>
            <w:r w:rsidRPr="005E3702">
              <w:rPr>
                <w:rFonts w:ascii="Calibri" w:hAnsi="Calibri" w:cs="Calibri"/>
                <w:b/>
                <w:sz w:val="24"/>
                <w:szCs w:val="24"/>
              </w:rPr>
              <w:t xml:space="preserve">Spring </w:t>
            </w:r>
            <w:r w:rsidR="00302440">
              <w:rPr>
                <w:rFonts w:ascii="Calibri" w:hAnsi="Calibri" w:cs="Calibri"/>
                <w:b/>
                <w:sz w:val="24"/>
                <w:szCs w:val="24"/>
              </w:rPr>
              <w:t>–</w:t>
            </w:r>
            <w:r w:rsidR="00160177">
              <w:rPr>
                <w:rFonts w:ascii="Calibri" w:hAnsi="Calibri" w:cs="Calibri"/>
                <w:b/>
                <w:sz w:val="24"/>
                <w:szCs w:val="24"/>
              </w:rPr>
              <w:t xml:space="preserve"> </w:t>
            </w:r>
            <w:r w:rsidR="00621931" w:rsidRPr="00621931">
              <w:rPr>
                <w:rFonts w:ascii="Calibri" w:hAnsi="Calibri" w:cs="Calibri"/>
                <w:bCs/>
                <w:sz w:val="24"/>
                <w:szCs w:val="24"/>
              </w:rPr>
              <w:t>Tuesday 10 March</w:t>
            </w:r>
            <w:r w:rsidR="00D71C5E">
              <w:rPr>
                <w:rFonts w:ascii="Calibri" w:hAnsi="Calibri" w:cs="Calibri"/>
                <w:bCs/>
                <w:sz w:val="24"/>
                <w:szCs w:val="24"/>
              </w:rPr>
              <w:t xml:space="preserve"> 202</w:t>
            </w:r>
            <w:r w:rsidR="00276618">
              <w:rPr>
                <w:rFonts w:ascii="Calibri" w:hAnsi="Calibri" w:cs="Calibri"/>
                <w:bCs/>
                <w:sz w:val="24"/>
                <w:szCs w:val="24"/>
              </w:rPr>
              <w:t>6</w:t>
            </w:r>
          </w:p>
        </w:tc>
        <w:tc>
          <w:tcPr>
            <w:tcW w:w="4508" w:type="dxa"/>
          </w:tcPr>
          <w:p w14:paraId="5BD277CC" w14:textId="02C0C115" w:rsidR="1A0D6D66" w:rsidRPr="1A0D6D66" w:rsidRDefault="1A0D6D66" w:rsidP="1A0D6D66">
            <w:pPr>
              <w:rPr>
                <w:rFonts w:ascii="Calibri" w:hAnsi="Calibri" w:cs="Calibri"/>
                <w:sz w:val="24"/>
                <w:szCs w:val="24"/>
              </w:rPr>
            </w:pPr>
            <w:r w:rsidRPr="005E3702">
              <w:rPr>
                <w:rFonts w:ascii="Calibri" w:hAnsi="Calibri" w:cs="Calibri"/>
                <w:b/>
                <w:sz w:val="24"/>
                <w:szCs w:val="24"/>
              </w:rPr>
              <w:t xml:space="preserve">Spring </w:t>
            </w:r>
            <w:r w:rsidR="00302440">
              <w:rPr>
                <w:rFonts w:ascii="Calibri" w:hAnsi="Calibri" w:cs="Calibri"/>
                <w:b/>
                <w:sz w:val="24"/>
                <w:szCs w:val="24"/>
              </w:rPr>
              <w:t>–</w:t>
            </w:r>
            <w:r w:rsidR="00160177">
              <w:rPr>
                <w:rFonts w:ascii="Calibri" w:hAnsi="Calibri" w:cs="Calibri"/>
                <w:b/>
                <w:sz w:val="24"/>
                <w:szCs w:val="24"/>
              </w:rPr>
              <w:t xml:space="preserve"> </w:t>
            </w:r>
            <w:r w:rsidR="007951F6" w:rsidRPr="00621931">
              <w:rPr>
                <w:rFonts w:ascii="Calibri" w:hAnsi="Calibri" w:cs="Calibri"/>
                <w:bCs/>
                <w:sz w:val="24"/>
                <w:szCs w:val="24"/>
              </w:rPr>
              <w:t>Tuesday 10 March</w:t>
            </w:r>
            <w:r w:rsidR="007951F6">
              <w:rPr>
                <w:rFonts w:ascii="Calibri" w:hAnsi="Calibri" w:cs="Calibri"/>
                <w:bCs/>
                <w:sz w:val="24"/>
                <w:szCs w:val="24"/>
              </w:rPr>
              <w:t xml:space="preserve"> 202</w:t>
            </w:r>
            <w:r w:rsidR="00A55B96">
              <w:rPr>
                <w:rFonts w:ascii="Calibri" w:hAnsi="Calibri" w:cs="Calibri"/>
                <w:bCs/>
                <w:sz w:val="24"/>
                <w:szCs w:val="24"/>
              </w:rPr>
              <w:t>6</w:t>
            </w:r>
          </w:p>
        </w:tc>
      </w:tr>
      <w:tr w:rsidR="23751A39" w14:paraId="775DA926" w14:textId="77777777" w:rsidTr="23751A39">
        <w:tc>
          <w:tcPr>
            <w:tcW w:w="4508" w:type="dxa"/>
          </w:tcPr>
          <w:p w14:paraId="03DCB97F" w14:textId="2401A3DE" w:rsidR="23751A39" w:rsidRPr="003F77F5" w:rsidRDefault="23751A39" w:rsidP="23751A39">
            <w:pPr>
              <w:rPr>
                <w:rFonts w:ascii="Calibri" w:hAnsi="Calibri" w:cs="Calibri"/>
                <w:b/>
                <w:sz w:val="24"/>
                <w:szCs w:val="24"/>
              </w:rPr>
            </w:pPr>
            <w:r w:rsidRPr="005E3702">
              <w:rPr>
                <w:rFonts w:ascii="Calibri" w:hAnsi="Calibri" w:cs="Calibri"/>
                <w:b/>
                <w:sz w:val="24"/>
                <w:szCs w:val="24"/>
              </w:rPr>
              <w:t xml:space="preserve">Spring resit/deferred </w:t>
            </w:r>
            <w:r w:rsidR="0057491C">
              <w:rPr>
                <w:rFonts w:ascii="Calibri" w:hAnsi="Calibri" w:cs="Calibri"/>
                <w:b/>
                <w:sz w:val="24"/>
                <w:szCs w:val="24"/>
              </w:rPr>
              <w:t>–</w:t>
            </w:r>
            <w:r w:rsidR="003F77F5">
              <w:rPr>
                <w:rFonts w:ascii="Calibri" w:hAnsi="Calibri" w:cs="Calibri"/>
                <w:b/>
                <w:sz w:val="24"/>
                <w:szCs w:val="24"/>
              </w:rPr>
              <w:t xml:space="preserve"> </w:t>
            </w:r>
            <w:r w:rsidR="002A10BE" w:rsidRPr="002A10BE">
              <w:rPr>
                <w:rFonts w:ascii="Calibri" w:hAnsi="Calibri" w:cs="Calibri"/>
                <w:bCs/>
                <w:sz w:val="24"/>
                <w:szCs w:val="24"/>
              </w:rPr>
              <w:t>Tuesday 9 June</w:t>
            </w:r>
            <w:r w:rsidR="00A55B96">
              <w:rPr>
                <w:rFonts w:ascii="Calibri" w:hAnsi="Calibri" w:cs="Calibri"/>
                <w:bCs/>
                <w:sz w:val="24"/>
                <w:szCs w:val="24"/>
              </w:rPr>
              <w:t xml:space="preserve"> 2026</w:t>
            </w:r>
          </w:p>
        </w:tc>
        <w:tc>
          <w:tcPr>
            <w:tcW w:w="4508" w:type="dxa"/>
          </w:tcPr>
          <w:p w14:paraId="089A283D" w14:textId="2D2C9FF7" w:rsidR="23751A39" w:rsidRPr="003F77F5" w:rsidRDefault="23751A39" w:rsidP="23751A39">
            <w:pPr>
              <w:rPr>
                <w:rFonts w:ascii="Calibri" w:hAnsi="Calibri" w:cs="Calibri"/>
                <w:b/>
                <w:sz w:val="24"/>
                <w:szCs w:val="24"/>
              </w:rPr>
            </w:pPr>
            <w:r w:rsidRPr="005E3702">
              <w:rPr>
                <w:rFonts w:ascii="Calibri" w:hAnsi="Calibri" w:cs="Calibri"/>
                <w:b/>
                <w:sz w:val="24"/>
                <w:szCs w:val="24"/>
              </w:rPr>
              <w:t xml:space="preserve">Spring resit/deferred </w:t>
            </w:r>
            <w:r w:rsidR="0057491C">
              <w:rPr>
                <w:rFonts w:ascii="Calibri" w:hAnsi="Calibri" w:cs="Calibri"/>
                <w:b/>
                <w:sz w:val="24"/>
                <w:szCs w:val="24"/>
              </w:rPr>
              <w:t>–</w:t>
            </w:r>
            <w:r w:rsidR="003F77F5">
              <w:rPr>
                <w:rFonts w:ascii="Calibri" w:hAnsi="Calibri" w:cs="Calibri"/>
                <w:b/>
                <w:sz w:val="24"/>
                <w:szCs w:val="24"/>
              </w:rPr>
              <w:t xml:space="preserve"> </w:t>
            </w:r>
            <w:r w:rsidR="002A10BE" w:rsidRPr="002A10BE">
              <w:rPr>
                <w:rFonts w:ascii="Calibri" w:hAnsi="Calibri" w:cs="Calibri"/>
                <w:bCs/>
                <w:sz w:val="24"/>
                <w:szCs w:val="24"/>
              </w:rPr>
              <w:t>Tuesday 9 June</w:t>
            </w:r>
            <w:r w:rsidR="00A55B96">
              <w:rPr>
                <w:rFonts w:ascii="Calibri" w:hAnsi="Calibri" w:cs="Calibri"/>
                <w:bCs/>
                <w:sz w:val="24"/>
                <w:szCs w:val="24"/>
              </w:rPr>
              <w:t xml:space="preserve"> 2026</w:t>
            </w:r>
          </w:p>
        </w:tc>
      </w:tr>
      <w:tr w:rsidR="1A7F61D7" w14:paraId="00891F3D" w14:textId="77777777" w:rsidTr="00DE3C8C">
        <w:tc>
          <w:tcPr>
            <w:tcW w:w="4508" w:type="dxa"/>
            <w:shd w:val="clear" w:color="auto" w:fill="C2D69B" w:themeFill="accent3" w:themeFillTint="99"/>
          </w:tcPr>
          <w:p w14:paraId="4FEBFF5A" w14:textId="5924D0EB" w:rsidR="1A7F61D7" w:rsidRDefault="1A7F61D7" w:rsidP="1A7F61D7">
            <w:pPr>
              <w:rPr>
                <w:rFonts w:ascii="Calibri" w:hAnsi="Calibri" w:cs="Calibri"/>
                <w:sz w:val="24"/>
                <w:szCs w:val="24"/>
              </w:rPr>
            </w:pPr>
          </w:p>
        </w:tc>
        <w:tc>
          <w:tcPr>
            <w:tcW w:w="4508" w:type="dxa"/>
          </w:tcPr>
          <w:p w14:paraId="33B6A48B" w14:textId="6BB98549" w:rsidR="23751A39" w:rsidRPr="005C442F" w:rsidRDefault="23751A39" w:rsidP="23751A39">
            <w:pPr>
              <w:rPr>
                <w:rFonts w:ascii="Calibri" w:hAnsi="Calibri" w:cs="Calibri"/>
                <w:b/>
                <w:sz w:val="24"/>
                <w:szCs w:val="24"/>
              </w:rPr>
            </w:pPr>
            <w:r w:rsidRPr="005E3702">
              <w:rPr>
                <w:rFonts w:ascii="Calibri" w:hAnsi="Calibri" w:cs="Calibri"/>
                <w:b/>
                <w:sz w:val="24"/>
                <w:szCs w:val="24"/>
              </w:rPr>
              <w:t>S</w:t>
            </w:r>
            <w:r w:rsidR="2784AA2D" w:rsidRPr="005E3702">
              <w:rPr>
                <w:rFonts w:ascii="Calibri" w:hAnsi="Calibri" w:cs="Calibri"/>
                <w:b/>
                <w:sz w:val="24"/>
                <w:szCs w:val="24"/>
              </w:rPr>
              <w:t>ummer</w:t>
            </w:r>
            <w:r w:rsidRPr="005E3702">
              <w:rPr>
                <w:rFonts w:ascii="Calibri" w:hAnsi="Calibri" w:cs="Calibri"/>
                <w:b/>
                <w:sz w:val="24"/>
                <w:szCs w:val="24"/>
              </w:rPr>
              <w:t xml:space="preserve"> </w:t>
            </w:r>
            <w:r w:rsidR="00017609">
              <w:rPr>
                <w:rFonts w:ascii="Calibri" w:hAnsi="Calibri" w:cs="Calibri"/>
                <w:b/>
                <w:sz w:val="24"/>
                <w:szCs w:val="24"/>
              </w:rPr>
              <w:t>–</w:t>
            </w:r>
            <w:r w:rsidR="005C442F">
              <w:rPr>
                <w:rFonts w:ascii="Calibri" w:hAnsi="Calibri" w:cs="Calibri"/>
                <w:b/>
                <w:sz w:val="24"/>
                <w:szCs w:val="24"/>
              </w:rPr>
              <w:t xml:space="preserve"> </w:t>
            </w:r>
            <w:r w:rsidR="002A10BE" w:rsidRPr="00F34A65">
              <w:rPr>
                <w:rFonts w:ascii="Calibri" w:hAnsi="Calibri" w:cs="Calibri"/>
                <w:bCs/>
                <w:sz w:val="24"/>
                <w:szCs w:val="24"/>
              </w:rPr>
              <w:t>Monday 1 June</w:t>
            </w:r>
            <w:r w:rsidR="00A55B96">
              <w:rPr>
                <w:rFonts w:ascii="Calibri" w:hAnsi="Calibri" w:cs="Calibri"/>
                <w:bCs/>
                <w:sz w:val="24"/>
                <w:szCs w:val="24"/>
              </w:rPr>
              <w:t xml:space="preserve"> 2026</w:t>
            </w:r>
          </w:p>
        </w:tc>
      </w:tr>
      <w:tr w:rsidR="1A7F61D7" w14:paraId="68EA67BF" w14:textId="77777777" w:rsidTr="00DE3C8C">
        <w:tc>
          <w:tcPr>
            <w:tcW w:w="4508" w:type="dxa"/>
            <w:shd w:val="clear" w:color="auto" w:fill="C2D69B" w:themeFill="accent3" w:themeFillTint="99"/>
          </w:tcPr>
          <w:p w14:paraId="467388B5" w14:textId="4AAE6EC6" w:rsidR="1A7F61D7" w:rsidRDefault="1A7F61D7" w:rsidP="1A7F61D7">
            <w:pPr>
              <w:rPr>
                <w:rFonts w:ascii="Calibri" w:hAnsi="Calibri" w:cs="Calibri"/>
                <w:sz w:val="24"/>
                <w:szCs w:val="24"/>
              </w:rPr>
            </w:pPr>
          </w:p>
        </w:tc>
        <w:tc>
          <w:tcPr>
            <w:tcW w:w="4508" w:type="dxa"/>
          </w:tcPr>
          <w:p w14:paraId="1E725F37" w14:textId="3C4E2B02" w:rsidR="23751A39" w:rsidRPr="00BC4307" w:rsidRDefault="23751A39" w:rsidP="23751A39">
            <w:pPr>
              <w:rPr>
                <w:rFonts w:ascii="Calibri" w:hAnsi="Calibri" w:cs="Calibri"/>
                <w:b/>
                <w:sz w:val="24"/>
                <w:szCs w:val="24"/>
              </w:rPr>
            </w:pPr>
            <w:r w:rsidRPr="005E3702">
              <w:rPr>
                <w:rFonts w:ascii="Calibri" w:hAnsi="Calibri" w:cs="Calibri"/>
                <w:b/>
                <w:sz w:val="24"/>
                <w:szCs w:val="24"/>
              </w:rPr>
              <w:t>S</w:t>
            </w:r>
            <w:r w:rsidR="7C1DD9A4" w:rsidRPr="005E3702">
              <w:rPr>
                <w:rFonts w:ascii="Calibri" w:hAnsi="Calibri" w:cs="Calibri"/>
                <w:b/>
                <w:sz w:val="24"/>
                <w:szCs w:val="24"/>
              </w:rPr>
              <w:t xml:space="preserve">ummer </w:t>
            </w:r>
            <w:r w:rsidRPr="005E3702">
              <w:rPr>
                <w:rFonts w:ascii="Calibri" w:hAnsi="Calibri" w:cs="Calibri"/>
                <w:b/>
                <w:sz w:val="24"/>
                <w:szCs w:val="24"/>
              </w:rPr>
              <w:t>resit/deferred</w:t>
            </w:r>
            <w:r w:rsidR="2183F76F" w:rsidRPr="005E3702">
              <w:rPr>
                <w:rFonts w:ascii="Calibri" w:hAnsi="Calibri" w:cs="Calibri"/>
                <w:b/>
                <w:sz w:val="24"/>
                <w:szCs w:val="24"/>
              </w:rPr>
              <w:t xml:space="preserve"> </w:t>
            </w:r>
            <w:r w:rsidR="00C41C4A">
              <w:rPr>
                <w:rFonts w:ascii="Calibri" w:hAnsi="Calibri" w:cs="Calibri"/>
                <w:b/>
                <w:sz w:val="24"/>
                <w:szCs w:val="24"/>
              </w:rPr>
              <w:t>–</w:t>
            </w:r>
            <w:r w:rsidR="005C442F">
              <w:rPr>
                <w:rFonts w:ascii="Calibri" w:hAnsi="Calibri" w:cs="Calibri"/>
                <w:b/>
                <w:sz w:val="24"/>
                <w:szCs w:val="24"/>
              </w:rPr>
              <w:t xml:space="preserve"> </w:t>
            </w:r>
            <w:r w:rsidR="008605E0" w:rsidRPr="008605E0">
              <w:rPr>
                <w:rFonts w:ascii="Calibri" w:hAnsi="Calibri" w:cs="Calibri"/>
                <w:bCs/>
                <w:sz w:val="24"/>
                <w:szCs w:val="24"/>
              </w:rPr>
              <w:t>Tuesday 11 August</w:t>
            </w:r>
            <w:r w:rsidR="00A55B96">
              <w:rPr>
                <w:rFonts w:ascii="Calibri" w:hAnsi="Calibri" w:cs="Calibri"/>
                <w:bCs/>
                <w:sz w:val="24"/>
                <w:szCs w:val="24"/>
              </w:rPr>
              <w:t xml:space="preserve"> 2026</w:t>
            </w:r>
          </w:p>
        </w:tc>
      </w:tr>
    </w:tbl>
    <w:p w14:paraId="5E8933B9" w14:textId="77777777" w:rsidR="007A2D8E" w:rsidRDefault="007A2D8E" w:rsidP="007A2D8E">
      <w:pPr>
        <w:pStyle w:val="Heading1"/>
        <w:ind w:left="720"/>
      </w:pPr>
      <w:bookmarkStart w:id="53" w:name="_Toc31984255"/>
      <w:bookmarkStart w:id="54" w:name="_Toc31984655"/>
      <w:bookmarkStart w:id="55" w:name="_Toc31984744"/>
      <w:bookmarkStart w:id="56" w:name="_Toc31985401"/>
      <w:bookmarkStart w:id="57" w:name="_Toc32231758"/>
      <w:bookmarkStart w:id="58" w:name="_Toc32231832"/>
      <w:bookmarkStart w:id="59" w:name="_Toc32231895"/>
      <w:bookmarkStart w:id="60" w:name="_Toc32231957"/>
      <w:bookmarkStart w:id="61" w:name="_Toc118292551"/>
      <w:bookmarkStart w:id="62" w:name="_Toc1358844669"/>
      <w:bookmarkStart w:id="63" w:name="_Toc1935811680"/>
      <w:bookmarkStart w:id="64" w:name="_Toc1405152001"/>
      <w:bookmarkStart w:id="65" w:name="_Toc321048208"/>
      <w:bookmarkStart w:id="66" w:name="_Toc1727771293"/>
      <w:bookmarkStart w:id="67" w:name="_Toc835574574"/>
      <w:bookmarkStart w:id="68" w:name="_Toc1553437395"/>
      <w:bookmarkEnd w:id="53"/>
      <w:bookmarkEnd w:id="54"/>
      <w:bookmarkEnd w:id="55"/>
      <w:bookmarkEnd w:id="56"/>
      <w:bookmarkEnd w:id="57"/>
      <w:bookmarkEnd w:id="58"/>
      <w:bookmarkEnd w:id="59"/>
      <w:bookmarkEnd w:id="60"/>
    </w:p>
    <w:p w14:paraId="3D8046FB" w14:textId="44251AFD" w:rsidR="00B9416B" w:rsidRDefault="00B9416B" w:rsidP="0020610D">
      <w:pPr>
        <w:pStyle w:val="Heading1"/>
        <w:numPr>
          <w:ilvl w:val="0"/>
          <w:numId w:val="32"/>
        </w:numPr>
      </w:pPr>
      <w:bookmarkStart w:id="69" w:name="_Toc178940284"/>
      <w:r>
        <w:t xml:space="preserve">Exam </w:t>
      </w:r>
      <w:bookmarkEnd w:id="61"/>
      <w:r w:rsidR="1152F18A">
        <w:t>Location</w:t>
      </w:r>
      <w:bookmarkEnd w:id="62"/>
      <w:bookmarkEnd w:id="63"/>
      <w:bookmarkEnd w:id="64"/>
      <w:bookmarkEnd w:id="65"/>
      <w:bookmarkEnd w:id="66"/>
      <w:bookmarkEnd w:id="67"/>
      <w:bookmarkEnd w:id="68"/>
      <w:bookmarkEnd w:id="69"/>
    </w:p>
    <w:p w14:paraId="789EE46C" w14:textId="77777777" w:rsidR="00A136B9" w:rsidRDefault="00A136B9" w:rsidP="03D88D92">
      <w:pPr>
        <w:pStyle w:val="Heading4"/>
        <w:rPr>
          <w:rFonts w:asciiTheme="minorHAnsi" w:eastAsiaTheme="minorEastAsia" w:hAnsiTheme="minorHAnsi" w:cs="Calibri"/>
          <w:color w:val="auto"/>
          <w:lang w:eastAsia="en-US"/>
        </w:rPr>
      </w:pPr>
    </w:p>
    <w:p w14:paraId="0543ACF5" w14:textId="51A33A77" w:rsidR="008C7679" w:rsidRPr="008B2449" w:rsidRDefault="002D40BF" w:rsidP="1D7C7A28">
      <w:pPr>
        <w:spacing w:after="0"/>
        <w:rPr>
          <w:rFonts w:ascii="Calibri" w:hAnsi="Calibri" w:cs="Calibri"/>
          <w:b/>
          <w:bCs/>
          <w:sz w:val="24"/>
          <w:szCs w:val="24"/>
        </w:rPr>
      </w:pPr>
      <w:proofErr w:type="gramStart"/>
      <w:r>
        <w:rPr>
          <w:rFonts w:ascii="Calibri" w:hAnsi="Calibri" w:cs="Calibri"/>
          <w:sz w:val="24"/>
          <w:szCs w:val="24"/>
        </w:rPr>
        <w:t>The majority of</w:t>
      </w:r>
      <w:proofErr w:type="gramEnd"/>
      <w:r>
        <w:rPr>
          <w:rFonts w:ascii="Calibri" w:hAnsi="Calibri" w:cs="Calibri"/>
          <w:sz w:val="24"/>
          <w:szCs w:val="24"/>
        </w:rPr>
        <w:t xml:space="preserve"> exams will be sat remotely</w:t>
      </w:r>
      <w:r w:rsidR="0046100F">
        <w:rPr>
          <w:rFonts w:ascii="Calibri" w:hAnsi="Calibri" w:cs="Calibri"/>
          <w:sz w:val="24"/>
          <w:szCs w:val="24"/>
        </w:rPr>
        <w:t xml:space="preserve">; </w:t>
      </w:r>
      <w:proofErr w:type="gramStart"/>
      <w:r w:rsidR="0046100F">
        <w:rPr>
          <w:rFonts w:ascii="Calibri" w:hAnsi="Calibri" w:cs="Calibri"/>
          <w:sz w:val="24"/>
          <w:szCs w:val="24"/>
        </w:rPr>
        <w:t>however</w:t>
      </w:r>
      <w:proofErr w:type="gramEnd"/>
      <w:r w:rsidR="0046100F">
        <w:rPr>
          <w:rFonts w:ascii="Calibri" w:hAnsi="Calibri" w:cs="Calibri"/>
          <w:sz w:val="24"/>
          <w:szCs w:val="24"/>
        </w:rPr>
        <w:t xml:space="preserve"> a</w:t>
      </w:r>
      <w:r w:rsidR="00A73DBC">
        <w:rPr>
          <w:rFonts w:ascii="Calibri" w:hAnsi="Calibri" w:cs="Calibri"/>
          <w:sz w:val="24"/>
          <w:szCs w:val="24"/>
        </w:rPr>
        <w:t xml:space="preserve">n increasing </w:t>
      </w:r>
      <w:proofErr w:type="gramStart"/>
      <w:r w:rsidR="00A73DBC">
        <w:rPr>
          <w:rFonts w:ascii="Calibri" w:hAnsi="Calibri" w:cs="Calibri"/>
          <w:sz w:val="24"/>
          <w:szCs w:val="24"/>
        </w:rPr>
        <w:t>amount</w:t>
      </w:r>
      <w:proofErr w:type="gramEnd"/>
      <w:r w:rsidR="00A73DBC">
        <w:rPr>
          <w:rFonts w:ascii="Calibri" w:hAnsi="Calibri" w:cs="Calibri"/>
          <w:sz w:val="24"/>
          <w:szCs w:val="24"/>
        </w:rPr>
        <w:t xml:space="preserve"> of modules require students to come </w:t>
      </w:r>
      <w:r w:rsidR="00B12514">
        <w:rPr>
          <w:rFonts w:ascii="Calibri" w:hAnsi="Calibri" w:cs="Calibri"/>
          <w:sz w:val="24"/>
          <w:szCs w:val="24"/>
        </w:rPr>
        <w:t xml:space="preserve">sit their exam on campus and invigilated. </w:t>
      </w:r>
      <w:r w:rsidR="008C7679" w:rsidRPr="1D7C7A28">
        <w:rPr>
          <w:rFonts w:ascii="Calibri" w:hAnsi="Calibri" w:cs="Calibri"/>
          <w:sz w:val="24"/>
          <w:szCs w:val="24"/>
        </w:rPr>
        <w:t xml:space="preserve">Please </w:t>
      </w:r>
      <w:r w:rsidR="004F4E3F" w:rsidRPr="1D7C7A28">
        <w:rPr>
          <w:rFonts w:ascii="Calibri" w:hAnsi="Calibri" w:cs="Calibri"/>
          <w:sz w:val="24"/>
          <w:szCs w:val="24"/>
        </w:rPr>
        <w:t>en</w:t>
      </w:r>
      <w:r w:rsidR="008C7679" w:rsidRPr="1D7C7A28">
        <w:rPr>
          <w:rFonts w:ascii="Calibri" w:hAnsi="Calibri" w:cs="Calibri"/>
          <w:sz w:val="24"/>
          <w:szCs w:val="24"/>
        </w:rPr>
        <w:t xml:space="preserve">sure </w:t>
      </w:r>
      <w:r w:rsidR="004F4E3F" w:rsidRPr="1D7C7A28">
        <w:rPr>
          <w:rFonts w:ascii="Calibri" w:hAnsi="Calibri" w:cs="Calibri"/>
          <w:sz w:val="24"/>
          <w:szCs w:val="24"/>
        </w:rPr>
        <w:t>y</w:t>
      </w:r>
      <w:r w:rsidR="008C7679" w:rsidRPr="1D7C7A28">
        <w:rPr>
          <w:rFonts w:ascii="Calibri" w:hAnsi="Calibri" w:cs="Calibri"/>
          <w:sz w:val="24"/>
          <w:szCs w:val="24"/>
        </w:rPr>
        <w:t>o</w:t>
      </w:r>
      <w:r w:rsidR="004F4E3F" w:rsidRPr="1D7C7A28">
        <w:rPr>
          <w:rFonts w:ascii="Calibri" w:hAnsi="Calibri" w:cs="Calibri"/>
          <w:sz w:val="24"/>
          <w:szCs w:val="24"/>
        </w:rPr>
        <w:t>u</w:t>
      </w:r>
      <w:r w:rsidR="008C7679" w:rsidRPr="1D7C7A28">
        <w:rPr>
          <w:rFonts w:ascii="Calibri" w:hAnsi="Calibri" w:cs="Calibri"/>
          <w:sz w:val="24"/>
          <w:szCs w:val="24"/>
        </w:rPr>
        <w:t xml:space="preserve"> check the timetable and are aware of all arrangements relating to your assessments.</w:t>
      </w:r>
      <w:r w:rsidR="00B21D19">
        <w:rPr>
          <w:rFonts w:ascii="Calibri" w:hAnsi="Calibri" w:cs="Calibri"/>
          <w:sz w:val="24"/>
          <w:szCs w:val="24"/>
        </w:rPr>
        <w:t xml:space="preserve">  </w:t>
      </w:r>
      <w:r w:rsidR="00B21D19" w:rsidRPr="008B2449">
        <w:rPr>
          <w:rFonts w:ascii="Calibri" w:hAnsi="Calibri" w:cs="Calibri"/>
          <w:b/>
          <w:bCs/>
          <w:sz w:val="24"/>
          <w:szCs w:val="24"/>
        </w:rPr>
        <w:t>Do not assume, and do not take advice from other students, as they may give you incorrect information.</w:t>
      </w:r>
    </w:p>
    <w:p w14:paraId="798293F2" w14:textId="77777777" w:rsidR="008C7679" w:rsidRDefault="008C7679" w:rsidP="03D88D92">
      <w:pPr>
        <w:pStyle w:val="Heading4"/>
        <w:rPr>
          <w:rFonts w:asciiTheme="minorHAnsi" w:eastAsiaTheme="minorEastAsia" w:hAnsiTheme="minorHAnsi" w:cs="Calibri"/>
          <w:color w:val="auto"/>
          <w:lang w:eastAsia="en-US"/>
        </w:rPr>
      </w:pPr>
    </w:p>
    <w:p w14:paraId="136E69E7" w14:textId="0B17AF83" w:rsidR="00A87DEC" w:rsidRDefault="008324A6" w:rsidP="03D88D92">
      <w:pPr>
        <w:pStyle w:val="Heading4"/>
        <w:rPr>
          <w:rFonts w:asciiTheme="minorHAnsi" w:eastAsiaTheme="minorEastAsia" w:hAnsiTheme="minorHAnsi" w:cs="Calibri"/>
          <w:color w:val="auto"/>
          <w:lang w:eastAsia="en-US"/>
        </w:rPr>
      </w:pPr>
      <w:r w:rsidRPr="03D88D92">
        <w:rPr>
          <w:rFonts w:asciiTheme="minorHAnsi" w:eastAsiaTheme="minorEastAsia" w:hAnsiTheme="minorHAnsi" w:cs="Calibri"/>
          <w:color w:val="auto"/>
          <w:lang w:eastAsia="en-US"/>
        </w:rPr>
        <w:t xml:space="preserve">For those exams delivered on campus </w:t>
      </w:r>
      <w:r w:rsidR="03FCE22A" w:rsidRPr="03D88D92">
        <w:rPr>
          <w:rFonts w:asciiTheme="minorHAnsi" w:eastAsiaTheme="minorEastAsia" w:hAnsiTheme="minorHAnsi" w:cs="Calibri"/>
          <w:color w:val="auto"/>
          <w:lang w:eastAsia="en-US"/>
        </w:rPr>
        <w:t xml:space="preserve">there will be </w:t>
      </w:r>
      <w:r w:rsidRPr="03D88D92">
        <w:rPr>
          <w:rFonts w:asciiTheme="minorHAnsi" w:eastAsiaTheme="minorEastAsia" w:hAnsiTheme="minorHAnsi" w:cs="Calibri"/>
          <w:color w:val="auto"/>
          <w:lang w:eastAsia="en-US"/>
        </w:rPr>
        <w:t>a</w:t>
      </w:r>
      <w:r w:rsidR="00C304A7" w:rsidRPr="03D88D92">
        <w:rPr>
          <w:rFonts w:asciiTheme="minorHAnsi" w:eastAsiaTheme="minorEastAsia" w:hAnsiTheme="minorHAnsi" w:cs="Calibri"/>
          <w:color w:val="auto"/>
          <w:lang w:eastAsia="en-US"/>
        </w:rPr>
        <w:t xml:space="preserve"> range of venues at the Stirling campus </w:t>
      </w:r>
      <w:r w:rsidRPr="03D88D92">
        <w:rPr>
          <w:rFonts w:asciiTheme="minorHAnsi" w:eastAsiaTheme="minorEastAsia" w:hAnsiTheme="minorHAnsi" w:cs="Calibri"/>
          <w:color w:val="auto"/>
          <w:lang w:eastAsia="en-US"/>
        </w:rPr>
        <w:t>within t</w:t>
      </w:r>
      <w:r w:rsidR="00C304A7" w:rsidRPr="03D88D92">
        <w:rPr>
          <w:rFonts w:asciiTheme="minorHAnsi" w:eastAsiaTheme="minorEastAsia" w:hAnsiTheme="minorHAnsi" w:cs="Calibri"/>
          <w:color w:val="auto"/>
          <w:lang w:eastAsia="en-US"/>
        </w:rPr>
        <w:t xml:space="preserve">he Cottrell </w:t>
      </w:r>
      <w:r w:rsidRPr="03D88D92">
        <w:rPr>
          <w:rFonts w:asciiTheme="minorHAnsi" w:eastAsiaTheme="minorEastAsia" w:hAnsiTheme="minorHAnsi" w:cs="Calibri"/>
          <w:color w:val="auto"/>
          <w:lang w:eastAsia="en-US"/>
        </w:rPr>
        <w:t>and</w:t>
      </w:r>
      <w:r w:rsidR="00C304A7" w:rsidRPr="03D88D92">
        <w:rPr>
          <w:rFonts w:asciiTheme="minorHAnsi" w:eastAsiaTheme="minorEastAsia" w:hAnsiTheme="minorHAnsi" w:cs="Calibri"/>
          <w:color w:val="auto"/>
          <w:lang w:eastAsia="en-US"/>
        </w:rPr>
        <w:t xml:space="preserve"> </w:t>
      </w:r>
      <w:proofErr w:type="spellStart"/>
      <w:r w:rsidR="00C304A7" w:rsidRPr="03D88D92">
        <w:rPr>
          <w:rFonts w:asciiTheme="minorHAnsi" w:eastAsiaTheme="minorEastAsia" w:hAnsiTheme="minorHAnsi" w:cs="Calibri"/>
          <w:color w:val="auto"/>
          <w:lang w:eastAsia="en-US"/>
        </w:rPr>
        <w:t>Pathfoot</w:t>
      </w:r>
      <w:proofErr w:type="spellEnd"/>
      <w:r w:rsidR="00C304A7" w:rsidRPr="03D88D92">
        <w:rPr>
          <w:rFonts w:asciiTheme="minorHAnsi" w:eastAsiaTheme="minorEastAsia" w:hAnsiTheme="minorHAnsi" w:cs="Calibri"/>
          <w:color w:val="auto"/>
          <w:lang w:eastAsia="en-US"/>
        </w:rPr>
        <w:t xml:space="preserve"> Buildings</w:t>
      </w:r>
      <w:r w:rsidR="2F8D767C" w:rsidRPr="03D88D92">
        <w:rPr>
          <w:rFonts w:asciiTheme="minorHAnsi" w:eastAsiaTheme="minorEastAsia" w:hAnsiTheme="minorHAnsi" w:cs="Calibri"/>
          <w:color w:val="auto"/>
          <w:lang w:eastAsia="en-US"/>
        </w:rPr>
        <w:t xml:space="preserve"> </w:t>
      </w:r>
      <w:r w:rsidR="208B332A" w:rsidRPr="03D88D92">
        <w:rPr>
          <w:rFonts w:asciiTheme="minorHAnsi" w:eastAsiaTheme="minorEastAsia" w:hAnsiTheme="minorHAnsi" w:cs="Calibri"/>
          <w:color w:val="auto"/>
          <w:lang w:eastAsia="en-US"/>
        </w:rPr>
        <w:t xml:space="preserve">that </w:t>
      </w:r>
      <w:r w:rsidR="2F8D767C" w:rsidRPr="03D88D92">
        <w:rPr>
          <w:rFonts w:asciiTheme="minorHAnsi" w:eastAsiaTheme="minorEastAsia" w:hAnsiTheme="minorHAnsi" w:cs="Calibri"/>
          <w:color w:val="auto"/>
          <w:lang w:eastAsia="en-US"/>
        </w:rPr>
        <w:t>will be used</w:t>
      </w:r>
      <w:r w:rsidR="00C304A7" w:rsidRPr="03D88D92">
        <w:rPr>
          <w:rFonts w:asciiTheme="minorHAnsi" w:eastAsiaTheme="minorEastAsia" w:hAnsiTheme="minorHAnsi" w:cs="Calibri"/>
          <w:color w:val="auto"/>
          <w:lang w:eastAsia="en-US"/>
        </w:rPr>
        <w:t xml:space="preserve">. </w:t>
      </w:r>
      <w:r w:rsidR="00056445">
        <w:rPr>
          <w:rFonts w:asciiTheme="minorHAnsi" w:eastAsiaTheme="minorEastAsia" w:hAnsiTheme="minorHAnsi" w:cs="Calibri"/>
          <w:color w:val="auto"/>
          <w:lang w:eastAsia="en-US"/>
        </w:rPr>
        <w:t xml:space="preserve"> You will be informed </w:t>
      </w:r>
      <w:r w:rsidR="000E06CB">
        <w:rPr>
          <w:rFonts w:asciiTheme="minorHAnsi" w:eastAsiaTheme="minorEastAsia" w:hAnsiTheme="minorHAnsi" w:cs="Calibri"/>
          <w:color w:val="auto"/>
          <w:lang w:eastAsia="en-US"/>
        </w:rPr>
        <w:t xml:space="preserve">by e-mail </w:t>
      </w:r>
      <w:r w:rsidR="00056445">
        <w:rPr>
          <w:rFonts w:asciiTheme="minorHAnsi" w:eastAsiaTheme="minorEastAsia" w:hAnsiTheme="minorHAnsi" w:cs="Calibri"/>
          <w:color w:val="auto"/>
          <w:lang w:eastAsia="en-US"/>
        </w:rPr>
        <w:t xml:space="preserve">of the venue </w:t>
      </w:r>
      <w:r w:rsidR="000E06CB">
        <w:rPr>
          <w:rFonts w:asciiTheme="minorHAnsi" w:eastAsiaTheme="minorEastAsia" w:hAnsiTheme="minorHAnsi" w:cs="Calibri"/>
          <w:color w:val="auto"/>
          <w:lang w:eastAsia="en-US"/>
        </w:rPr>
        <w:t>in advance of the exam.</w:t>
      </w:r>
      <w:r w:rsidR="697EA7DF" w:rsidRPr="03D88D92">
        <w:rPr>
          <w:rFonts w:asciiTheme="minorHAnsi" w:eastAsiaTheme="minorEastAsia" w:hAnsiTheme="minorHAnsi" w:cs="Calibri"/>
          <w:color w:val="auto"/>
          <w:lang w:eastAsia="en-US"/>
        </w:rPr>
        <w:t xml:space="preserve"> </w:t>
      </w:r>
    </w:p>
    <w:p w14:paraId="27E14144" w14:textId="77777777" w:rsidR="00DE05BC" w:rsidRDefault="00DE05BC" w:rsidP="03D88D92">
      <w:pPr>
        <w:pStyle w:val="Heading4"/>
        <w:rPr>
          <w:rFonts w:asciiTheme="minorHAnsi" w:eastAsiaTheme="minorEastAsia" w:hAnsiTheme="minorHAnsi" w:cs="Calibri"/>
          <w:color w:val="auto"/>
          <w:lang w:eastAsia="en-US"/>
        </w:rPr>
      </w:pPr>
    </w:p>
    <w:p w14:paraId="66B0231E" w14:textId="76F1A872" w:rsidR="00635F1C" w:rsidRDefault="00635F1C" w:rsidP="0020610D">
      <w:pPr>
        <w:pStyle w:val="Heading1"/>
        <w:numPr>
          <w:ilvl w:val="0"/>
          <w:numId w:val="32"/>
        </w:numPr>
      </w:pPr>
      <w:bookmarkStart w:id="70" w:name="_Toc178940285"/>
      <w:r w:rsidRPr="00937298">
        <w:t>Types of Exams</w:t>
      </w:r>
      <w:bookmarkEnd w:id="70"/>
    </w:p>
    <w:p w14:paraId="48ED3A6E" w14:textId="77777777" w:rsidR="00937298" w:rsidRPr="00937298" w:rsidRDefault="00937298" w:rsidP="00937298">
      <w:pPr>
        <w:pStyle w:val="Heading1"/>
        <w:ind w:left="720"/>
      </w:pPr>
    </w:p>
    <w:p w14:paraId="0E402073" w14:textId="02ADF8CD" w:rsidR="00635F1C" w:rsidRDefault="00635F1C" w:rsidP="00635F1C">
      <w:pPr>
        <w:rPr>
          <w:sz w:val="24"/>
          <w:szCs w:val="24"/>
        </w:rPr>
      </w:pPr>
      <w:r w:rsidRPr="03D88D92">
        <w:rPr>
          <w:sz w:val="24"/>
          <w:szCs w:val="24"/>
        </w:rPr>
        <w:t>The University operates different types of exams:</w:t>
      </w:r>
    </w:p>
    <w:p w14:paraId="4D299A7E" w14:textId="77777777" w:rsidR="00635F1C" w:rsidRDefault="00635F1C" w:rsidP="00635F1C">
      <w:pPr>
        <w:pStyle w:val="ListParagraph"/>
        <w:numPr>
          <w:ilvl w:val="0"/>
          <w:numId w:val="29"/>
        </w:numPr>
        <w:spacing w:after="0"/>
        <w:rPr>
          <w:rFonts w:ascii="Calibri" w:hAnsi="Calibri" w:cs="Calibri"/>
          <w:b/>
          <w:bCs/>
          <w:sz w:val="24"/>
          <w:szCs w:val="24"/>
        </w:rPr>
      </w:pPr>
      <w:r w:rsidRPr="3373AC96">
        <w:rPr>
          <w:rFonts w:ascii="Calibri" w:hAnsi="Calibri" w:cs="Calibri"/>
          <w:b/>
          <w:bCs/>
          <w:sz w:val="24"/>
          <w:szCs w:val="24"/>
        </w:rPr>
        <w:t xml:space="preserve"> </w:t>
      </w:r>
      <w:r>
        <w:rPr>
          <w:rFonts w:ascii="Calibri" w:hAnsi="Calibri" w:cs="Calibri"/>
          <w:b/>
          <w:bCs/>
          <w:sz w:val="24"/>
          <w:szCs w:val="24"/>
        </w:rPr>
        <w:t>Remote Exams (open book exam)</w:t>
      </w:r>
    </w:p>
    <w:p w14:paraId="5018AEE3" w14:textId="1D54719F" w:rsidR="00635F1C" w:rsidRDefault="00635F1C" w:rsidP="00635F1C">
      <w:pPr>
        <w:spacing w:after="0"/>
        <w:rPr>
          <w:rFonts w:ascii="Calibri" w:hAnsi="Calibri" w:cs="Calibri"/>
          <w:sz w:val="24"/>
          <w:szCs w:val="24"/>
        </w:rPr>
      </w:pPr>
      <w:r w:rsidRPr="1D7C7A28">
        <w:rPr>
          <w:rFonts w:ascii="Calibri" w:hAnsi="Calibri" w:cs="Calibri"/>
          <w:sz w:val="24"/>
          <w:szCs w:val="24"/>
        </w:rPr>
        <w:t>Remote exams will be delivered online through the Canvas assessment platforms (your faculty will confirm prior to the exam if</w:t>
      </w:r>
      <w:r w:rsidR="1AC64334" w:rsidRPr="1D7C7A28">
        <w:rPr>
          <w:rFonts w:ascii="Calibri" w:hAnsi="Calibri" w:cs="Calibri"/>
          <w:sz w:val="24"/>
          <w:szCs w:val="24"/>
        </w:rPr>
        <w:t xml:space="preserve"> the</w:t>
      </w:r>
      <w:r w:rsidRPr="1D7C7A28">
        <w:rPr>
          <w:rFonts w:ascii="Calibri" w:hAnsi="Calibri" w:cs="Calibri"/>
          <w:sz w:val="24"/>
          <w:szCs w:val="24"/>
        </w:rPr>
        <w:t xml:space="preserve"> use of a lockdown browser is also required) and could be either a seen exam or an open book exam.  </w:t>
      </w:r>
    </w:p>
    <w:p w14:paraId="69A98393" w14:textId="77777777" w:rsidR="00694389" w:rsidRDefault="00694389" w:rsidP="00635F1C">
      <w:pPr>
        <w:spacing w:after="0"/>
        <w:rPr>
          <w:rFonts w:ascii="Calibri" w:hAnsi="Calibri" w:cs="Calibri"/>
          <w:sz w:val="24"/>
          <w:szCs w:val="24"/>
        </w:rPr>
      </w:pPr>
    </w:p>
    <w:p w14:paraId="50E9036C" w14:textId="77777777" w:rsidR="00694389" w:rsidRDefault="00694389" w:rsidP="00694389">
      <w:pPr>
        <w:pStyle w:val="ListParagraph"/>
        <w:numPr>
          <w:ilvl w:val="0"/>
          <w:numId w:val="27"/>
        </w:numPr>
        <w:spacing w:after="0"/>
        <w:rPr>
          <w:rFonts w:ascii="Calibri" w:hAnsi="Calibri" w:cs="Calibri"/>
          <w:b/>
          <w:bCs/>
          <w:sz w:val="24"/>
          <w:szCs w:val="24"/>
        </w:rPr>
      </w:pPr>
      <w:r w:rsidRPr="1D7C7A28">
        <w:rPr>
          <w:rFonts w:ascii="Calibri" w:hAnsi="Calibri" w:cs="Calibri"/>
          <w:b/>
          <w:bCs/>
          <w:sz w:val="24"/>
          <w:szCs w:val="24"/>
        </w:rPr>
        <w:t xml:space="preserve">Proctored </w:t>
      </w:r>
      <w:r>
        <w:rPr>
          <w:rFonts w:ascii="Calibri" w:hAnsi="Calibri" w:cs="Calibri"/>
          <w:b/>
          <w:bCs/>
          <w:sz w:val="24"/>
          <w:szCs w:val="24"/>
        </w:rPr>
        <w:t xml:space="preserve">Remote </w:t>
      </w:r>
      <w:r w:rsidRPr="1D7C7A28">
        <w:rPr>
          <w:rFonts w:ascii="Calibri" w:hAnsi="Calibri" w:cs="Calibri"/>
          <w:b/>
          <w:bCs/>
          <w:sz w:val="24"/>
          <w:szCs w:val="24"/>
        </w:rPr>
        <w:t>Exams (closed book exam)</w:t>
      </w:r>
    </w:p>
    <w:p w14:paraId="163518E2" w14:textId="77777777" w:rsidR="00694389" w:rsidRDefault="00694389" w:rsidP="00694389">
      <w:pPr>
        <w:spacing w:after="0"/>
        <w:rPr>
          <w:rFonts w:ascii="Calibri" w:hAnsi="Calibri" w:cs="Calibri"/>
          <w:sz w:val="24"/>
          <w:szCs w:val="24"/>
        </w:rPr>
      </w:pPr>
      <w:r w:rsidRPr="1D7C7A28">
        <w:rPr>
          <w:rFonts w:ascii="Calibri" w:hAnsi="Calibri" w:cs="Calibri"/>
          <w:sz w:val="24"/>
          <w:szCs w:val="24"/>
        </w:rPr>
        <w:t xml:space="preserve">Where there is a requirement for a remote exam to be invigilated, further details will be provided in advance of the exam detailing the software needed and how to use it. </w:t>
      </w:r>
    </w:p>
    <w:p w14:paraId="5DFA0F82" w14:textId="77777777" w:rsidR="00635F1C" w:rsidRDefault="00635F1C" w:rsidP="00635F1C">
      <w:pPr>
        <w:spacing w:after="0"/>
        <w:rPr>
          <w:rFonts w:ascii="Calibri" w:hAnsi="Calibri" w:cs="Calibri"/>
          <w:sz w:val="24"/>
          <w:szCs w:val="24"/>
        </w:rPr>
      </w:pPr>
    </w:p>
    <w:p w14:paraId="5D31CE48" w14:textId="383A0CBD" w:rsidR="00635F1C" w:rsidRDefault="00635F1C" w:rsidP="00635F1C">
      <w:pPr>
        <w:pStyle w:val="ListParagraph"/>
        <w:numPr>
          <w:ilvl w:val="0"/>
          <w:numId w:val="28"/>
        </w:numPr>
        <w:spacing w:after="0"/>
        <w:rPr>
          <w:rFonts w:ascii="Calibri" w:hAnsi="Calibri" w:cs="Calibri"/>
          <w:b/>
          <w:bCs/>
          <w:sz w:val="24"/>
          <w:szCs w:val="24"/>
        </w:rPr>
      </w:pPr>
      <w:r w:rsidRPr="1D7C7A28">
        <w:rPr>
          <w:rFonts w:ascii="Calibri" w:hAnsi="Calibri" w:cs="Calibri"/>
          <w:b/>
          <w:bCs/>
          <w:sz w:val="24"/>
          <w:szCs w:val="24"/>
        </w:rPr>
        <w:t xml:space="preserve">In </w:t>
      </w:r>
      <w:r w:rsidR="59167B23" w:rsidRPr="1D7C7A28">
        <w:rPr>
          <w:rFonts w:ascii="Calibri" w:hAnsi="Calibri" w:cs="Calibri"/>
          <w:b/>
          <w:bCs/>
          <w:sz w:val="24"/>
          <w:szCs w:val="24"/>
        </w:rPr>
        <w:t>P</w:t>
      </w:r>
      <w:r w:rsidRPr="1D7C7A28">
        <w:rPr>
          <w:rFonts w:ascii="Calibri" w:hAnsi="Calibri" w:cs="Calibri"/>
          <w:b/>
          <w:bCs/>
          <w:sz w:val="24"/>
          <w:szCs w:val="24"/>
        </w:rPr>
        <w:t xml:space="preserve">erson </w:t>
      </w:r>
      <w:r w:rsidR="70A28657" w:rsidRPr="1D7C7A28">
        <w:rPr>
          <w:rFonts w:ascii="Calibri" w:hAnsi="Calibri" w:cs="Calibri"/>
          <w:b/>
          <w:bCs/>
          <w:sz w:val="24"/>
          <w:szCs w:val="24"/>
        </w:rPr>
        <w:t>E</w:t>
      </w:r>
      <w:r w:rsidRPr="1D7C7A28">
        <w:rPr>
          <w:rFonts w:ascii="Calibri" w:hAnsi="Calibri" w:cs="Calibri"/>
          <w:b/>
          <w:bCs/>
          <w:sz w:val="24"/>
          <w:szCs w:val="24"/>
        </w:rPr>
        <w:t>xams</w:t>
      </w:r>
    </w:p>
    <w:p w14:paraId="01E5A035" w14:textId="3E937626" w:rsidR="2174A276" w:rsidRDefault="00635F1C" w:rsidP="2174A276">
      <w:pPr>
        <w:spacing w:after="0"/>
        <w:rPr>
          <w:rFonts w:ascii="Calibri" w:hAnsi="Calibri" w:cs="Calibri"/>
          <w:sz w:val="24"/>
          <w:szCs w:val="24"/>
        </w:rPr>
      </w:pPr>
      <w:r w:rsidRPr="2174A276">
        <w:rPr>
          <w:rFonts w:ascii="Calibri" w:hAnsi="Calibri" w:cs="Calibri"/>
          <w:sz w:val="24"/>
          <w:szCs w:val="24"/>
        </w:rPr>
        <w:t>In person exams are delivered on campus and can be either handwritten within a standard exam venue or online in our PC labs.  These</w:t>
      </w:r>
      <w:r w:rsidR="5EF567E4" w:rsidRPr="2174A276">
        <w:rPr>
          <w:rFonts w:ascii="Calibri" w:hAnsi="Calibri" w:cs="Calibri"/>
          <w:sz w:val="24"/>
          <w:szCs w:val="24"/>
        </w:rPr>
        <w:t xml:space="preserve"> exams</w:t>
      </w:r>
      <w:r w:rsidRPr="2174A276">
        <w:rPr>
          <w:rFonts w:ascii="Calibri" w:hAnsi="Calibri" w:cs="Calibri"/>
          <w:sz w:val="24"/>
          <w:szCs w:val="24"/>
        </w:rPr>
        <w:t xml:space="preserve"> will be invigilated and there will be strict conduct regulations that students must adhere to.</w:t>
      </w:r>
    </w:p>
    <w:p w14:paraId="3D484B0B" w14:textId="77777777" w:rsidR="00635308" w:rsidRDefault="00635308" w:rsidP="2174A276">
      <w:pPr>
        <w:spacing w:after="0"/>
        <w:rPr>
          <w:rFonts w:ascii="Calibri" w:hAnsi="Calibri" w:cs="Calibri"/>
          <w:sz w:val="24"/>
          <w:szCs w:val="24"/>
        </w:rPr>
      </w:pPr>
    </w:p>
    <w:p w14:paraId="1B2A2901" w14:textId="77777777" w:rsidR="00635308" w:rsidRPr="002A4259" w:rsidRDefault="00635308" w:rsidP="00635308">
      <w:pPr>
        <w:pStyle w:val="ListParagraph"/>
        <w:numPr>
          <w:ilvl w:val="0"/>
          <w:numId w:val="24"/>
        </w:numPr>
        <w:spacing w:after="0"/>
        <w:rPr>
          <w:rFonts w:ascii="Calibri" w:hAnsi="Calibri" w:cs="Calibri"/>
          <w:b/>
          <w:bCs/>
          <w:sz w:val="24"/>
          <w:szCs w:val="24"/>
        </w:rPr>
      </w:pPr>
      <w:r>
        <w:rPr>
          <w:rFonts w:ascii="Calibri" w:hAnsi="Calibri" w:cs="Calibri"/>
          <w:b/>
          <w:bCs/>
          <w:sz w:val="24"/>
          <w:szCs w:val="24"/>
        </w:rPr>
        <w:t>On Campus (o</w:t>
      </w:r>
      <w:r w:rsidRPr="3373AC96">
        <w:rPr>
          <w:rFonts w:ascii="Calibri" w:hAnsi="Calibri" w:cs="Calibri"/>
          <w:b/>
          <w:bCs/>
          <w:sz w:val="24"/>
          <w:szCs w:val="24"/>
        </w:rPr>
        <w:t xml:space="preserve">pen </w:t>
      </w:r>
      <w:r>
        <w:rPr>
          <w:rFonts w:ascii="Calibri" w:hAnsi="Calibri" w:cs="Calibri"/>
          <w:b/>
          <w:bCs/>
          <w:sz w:val="24"/>
          <w:szCs w:val="24"/>
        </w:rPr>
        <w:t>b</w:t>
      </w:r>
      <w:r w:rsidRPr="3373AC96">
        <w:rPr>
          <w:rFonts w:ascii="Calibri" w:hAnsi="Calibri" w:cs="Calibri"/>
          <w:b/>
          <w:bCs/>
          <w:sz w:val="24"/>
          <w:szCs w:val="24"/>
        </w:rPr>
        <w:t>ook</w:t>
      </w:r>
      <w:r w:rsidRPr="5EA90561">
        <w:rPr>
          <w:rFonts w:ascii="Calibri" w:hAnsi="Calibri" w:cs="Calibri"/>
          <w:b/>
          <w:bCs/>
          <w:sz w:val="24"/>
          <w:szCs w:val="24"/>
        </w:rPr>
        <w:t xml:space="preserve"> </w:t>
      </w:r>
      <w:r w:rsidRPr="17564020">
        <w:rPr>
          <w:rFonts w:ascii="Calibri" w:hAnsi="Calibri" w:cs="Calibri"/>
          <w:b/>
          <w:bCs/>
          <w:sz w:val="24"/>
          <w:szCs w:val="24"/>
        </w:rPr>
        <w:t>exam</w:t>
      </w:r>
      <w:r>
        <w:rPr>
          <w:rFonts w:ascii="Calibri" w:hAnsi="Calibri" w:cs="Calibri"/>
          <w:b/>
          <w:bCs/>
          <w:sz w:val="24"/>
          <w:szCs w:val="24"/>
        </w:rPr>
        <w:t>)</w:t>
      </w:r>
    </w:p>
    <w:p w14:paraId="3B73DD30" w14:textId="77777777" w:rsidR="00635308" w:rsidRDefault="00635308" w:rsidP="00635308">
      <w:pPr>
        <w:spacing w:after="0"/>
        <w:rPr>
          <w:rFonts w:ascii="Calibri" w:hAnsi="Calibri" w:cs="Calibri"/>
          <w:sz w:val="24"/>
          <w:szCs w:val="24"/>
        </w:rPr>
      </w:pPr>
      <w:r>
        <w:rPr>
          <w:rFonts w:ascii="Calibri" w:hAnsi="Calibri" w:cs="Calibri"/>
          <w:sz w:val="24"/>
          <w:szCs w:val="24"/>
        </w:rPr>
        <w:t xml:space="preserve">The faculty will advise as to which written material </w:t>
      </w:r>
      <w:r w:rsidRPr="3373AC96">
        <w:rPr>
          <w:rFonts w:ascii="Calibri" w:hAnsi="Calibri" w:cs="Calibri"/>
          <w:sz w:val="24"/>
          <w:szCs w:val="24"/>
        </w:rPr>
        <w:t xml:space="preserve">students are permitted to bring </w:t>
      </w:r>
      <w:r>
        <w:rPr>
          <w:rFonts w:ascii="Calibri" w:hAnsi="Calibri" w:cs="Calibri"/>
          <w:sz w:val="24"/>
          <w:szCs w:val="24"/>
        </w:rPr>
        <w:t>with them to refer to during the assessment</w:t>
      </w:r>
      <w:r w:rsidRPr="3373AC96">
        <w:rPr>
          <w:rFonts w:ascii="Calibri" w:hAnsi="Calibri" w:cs="Calibri"/>
          <w:sz w:val="24"/>
          <w:szCs w:val="24"/>
        </w:rPr>
        <w:t xml:space="preserve">. </w:t>
      </w:r>
    </w:p>
    <w:p w14:paraId="791459F9" w14:textId="77777777" w:rsidR="00635F1C" w:rsidRDefault="00635F1C" w:rsidP="00635F1C">
      <w:pPr>
        <w:spacing w:after="0"/>
        <w:rPr>
          <w:rFonts w:ascii="Calibri" w:hAnsi="Calibri" w:cs="Calibri"/>
          <w:b/>
          <w:bCs/>
          <w:sz w:val="24"/>
          <w:szCs w:val="24"/>
        </w:rPr>
      </w:pPr>
    </w:p>
    <w:p w14:paraId="1CCCAEBA" w14:textId="77777777" w:rsidR="00635F1C" w:rsidRPr="002A4259" w:rsidRDefault="00635F1C" w:rsidP="00635F1C">
      <w:pPr>
        <w:pStyle w:val="ListParagraph"/>
        <w:numPr>
          <w:ilvl w:val="0"/>
          <w:numId w:val="26"/>
        </w:numPr>
        <w:spacing w:after="0"/>
        <w:rPr>
          <w:rFonts w:ascii="Calibri" w:hAnsi="Calibri" w:cs="Calibri"/>
          <w:b/>
          <w:bCs/>
          <w:sz w:val="24"/>
          <w:szCs w:val="24"/>
        </w:rPr>
      </w:pPr>
      <w:r>
        <w:rPr>
          <w:rFonts w:ascii="Calibri" w:hAnsi="Calibri" w:cs="Calibri"/>
          <w:b/>
          <w:bCs/>
          <w:sz w:val="24"/>
          <w:szCs w:val="24"/>
        </w:rPr>
        <w:t xml:space="preserve"> </w:t>
      </w:r>
      <w:r w:rsidRPr="3373AC96">
        <w:rPr>
          <w:rFonts w:ascii="Calibri" w:hAnsi="Calibri" w:cs="Calibri"/>
          <w:b/>
          <w:bCs/>
          <w:sz w:val="24"/>
          <w:szCs w:val="24"/>
        </w:rPr>
        <w:t xml:space="preserve">Unseen Exams </w:t>
      </w:r>
    </w:p>
    <w:p w14:paraId="7357E66A" w14:textId="4DC1106E" w:rsidR="00635F1C" w:rsidRPr="002A4259" w:rsidRDefault="00635F1C" w:rsidP="00635F1C">
      <w:pPr>
        <w:spacing w:after="0"/>
        <w:rPr>
          <w:rFonts w:ascii="Calibri" w:hAnsi="Calibri" w:cs="Calibri"/>
          <w:sz w:val="24"/>
          <w:szCs w:val="24"/>
        </w:rPr>
      </w:pPr>
      <w:r w:rsidRPr="1D7C7A28">
        <w:rPr>
          <w:rFonts w:ascii="Calibri" w:hAnsi="Calibri" w:cs="Calibri"/>
          <w:sz w:val="24"/>
          <w:szCs w:val="24"/>
        </w:rPr>
        <w:t xml:space="preserve">An unseen exam is an exam where the student does not know what questions are going to be asked and </w:t>
      </w:r>
      <w:r w:rsidR="6C7AFE29" w:rsidRPr="1D7C7A28">
        <w:rPr>
          <w:rFonts w:ascii="Calibri" w:hAnsi="Calibri" w:cs="Calibri"/>
          <w:sz w:val="24"/>
          <w:szCs w:val="24"/>
        </w:rPr>
        <w:t>are</w:t>
      </w:r>
      <w:r w:rsidRPr="1D7C7A28">
        <w:rPr>
          <w:rFonts w:ascii="Calibri" w:hAnsi="Calibri" w:cs="Calibri"/>
          <w:sz w:val="24"/>
          <w:szCs w:val="24"/>
        </w:rPr>
        <w:t xml:space="preserve"> required to answer questions based upon what they have learned over the course of their academic study. </w:t>
      </w:r>
    </w:p>
    <w:p w14:paraId="17383554" w14:textId="77777777" w:rsidR="00AE081B" w:rsidRPr="002A4259" w:rsidRDefault="00AE081B" w:rsidP="00635F1C">
      <w:pPr>
        <w:spacing w:after="0"/>
        <w:rPr>
          <w:rFonts w:ascii="Calibri" w:hAnsi="Calibri" w:cs="Calibri"/>
          <w:sz w:val="24"/>
          <w:szCs w:val="24"/>
        </w:rPr>
      </w:pPr>
    </w:p>
    <w:p w14:paraId="56AA1951" w14:textId="77777777" w:rsidR="00AE081B" w:rsidRPr="002A4259" w:rsidRDefault="00AE081B" w:rsidP="00AE081B">
      <w:pPr>
        <w:pStyle w:val="ListParagraph"/>
        <w:numPr>
          <w:ilvl w:val="0"/>
          <w:numId w:val="25"/>
        </w:numPr>
        <w:spacing w:after="0"/>
        <w:rPr>
          <w:rFonts w:ascii="Calibri" w:hAnsi="Calibri" w:cs="Calibri"/>
          <w:b/>
          <w:bCs/>
          <w:sz w:val="24"/>
          <w:szCs w:val="24"/>
        </w:rPr>
      </w:pPr>
      <w:r w:rsidRPr="3373AC96">
        <w:rPr>
          <w:rFonts w:ascii="Calibri" w:hAnsi="Calibri" w:cs="Calibri"/>
          <w:b/>
          <w:bCs/>
          <w:sz w:val="24"/>
          <w:szCs w:val="24"/>
        </w:rPr>
        <w:t>Seen Exams</w:t>
      </w:r>
    </w:p>
    <w:p w14:paraId="4B063593" w14:textId="569A2838" w:rsidR="00635F1C" w:rsidRDefault="00AE081B" w:rsidP="00AE081B">
      <w:pPr>
        <w:spacing w:after="0"/>
        <w:rPr>
          <w:rFonts w:ascii="Calibri" w:hAnsi="Calibri" w:cs="Calibri"/>
          <w:sz w:val="24"/>
          <w:szCs w:val="24"/>
        </w:rPr>
      </w:pPr>
      <w:r w:rsidRPr="1D7C7A28">
        <w:rPr>
          <w:rFonts w:ascii="Calibri" w:hAnsi="Calibri" w:cs="Calibri"/>
          <w:sz w:val="24"/>
          <w:szCs w:val="24"/>
        </w:rPr>
        <w:t>A seen exam is one in which the exam paper is pre-released to the student in advance of the exam date. Students therefore have an opportunity to decide which questions to answer, consult lecture notes, lecture handouts, and other materials, and then plan and draft an answer in advance of the exam.</w:t>
      </w:r>
    </w:p>
    <w:p w14:paraId="49D07C0F" w14:textId="77777777" w:rsidR="00694389" w:rsidRDefault="00694389" w:rsidP="00AE081B">
      <w:pPr>
        <w:spacing w:after="0"/>
        <w:rPr>
          <w:rFonts w:ascii="Calibri" w:hAnsi="Calibri" w:cs="Calibri"/>
          <w:b/>
          <w:sz w:val="24"/>
          <w:szCs w:val="24"/>
        </w:rPr>
      </w:pPr>
    </w:p>
    <w:p w14:paraId="484218F3" w14:textId="77777777" w:rsidR="00635F1C" w:rsidRPr="002A4259" w:rsidRDefault="00635F1C" w:rsidP="00635F1C">
      <w:pPr>
        <w:pStyle w:val="ListParagraph"/>
        <w:numPr>
          <w:ilvl w:val="0"/>
          <w:numId w:val="23"/>
        </w:numPr>
        <w:spacing w:after="0"/>
        <w:rPr>
          <w:rFonts w:ascii="Calibri" w:hAnsi="Calibri" w:cs="Calibri"/>
          <w:b/>
          <w:bCs/>
          <w:sz w:val="24"/>
          <w:szCs w:val="24"/>
        </w:rPr>
      </w:pPr>
      <w:r w:rsidRPr="3373AC96">
        <w:rPr>
          <w:rFonts w:ascii="Calibri" w:hAnsi="Calibri" w:cs="Calibri"/>
          <w:b/>
          <w:bCs/>
          <w:sz w:val="24"/>
          <w:szCs w:val="24"/>
        </w:rPr>
        <w:t xml:space="preserve">Multiple Choice Question (MCQ) Exams </w:t>
      </w:r>
    </w:p>
    <w:p w14:paraId="2AC4063C" w14:textId="48C40F9A" w:rsidR="00635F1C" w:rsidRDefault="00635F1C" w:rsidP="00635F1C">
      <w:pPr>
        <w:spacing w:after="0"/>
        <w:rPr>
          <w:rFonts w:ascii="Calibri" w:hAnsi="Calibri" w:cs="Calibri"/>
          <w:sz w:val="24"/>
          <w:szCs w:val="24"/>
        </w:rPr>
      </w:pPr>
      <w:r w:rsidRPr="1D7C7A28">
        <w:rPr>
          <w:rFonts w:ascii="Calibri" w:hAnsi="Calibri" w:cs="Calibri"/>
          <w:sz w:val="24"/>
          <w:szCs w:val="24"/>
        </w:rPr>
        <w:t>In MCQ exams</w:t>
      </w:r>
      <w:r w:rsidR="01F7D30C" w:rsidRPr="1D7C7A28">
        <w:rPr>
          <w:rFonts w:ascii="Calibri" w:hAnsi="Calibri" w:cs="Calibri"/>
          <w:sz w:val="24"/>
          <w:szCs w:val="24"/>
        </w:rPr>
        <w:t>,</w:t>
      </w:r>
      <w:r w:rsidRPr="1D7C7A28">
        <w:rPr>
          <w:rFonts w:ascii="Calibri" w:hAnsi="Calibri" w:cs="Calibri"/>
          <w:sz w:val="24"/>
          <w:szCs w:val="24"/>
        </w:rPr>
        <w:t xml:space="preserve"> students will usually have to select the correct answer(s) to a given question from a small number of options.  </w:t>
      </w:r>
    </w:p>
    <w:p w14:paraId="3D2FEB1D" w14:textId="77777777" w:rsidR="00635F1C" w:rsidRPr="00972598" w:rsidRDefault="00635F1C" w:rsidP="00635F1C">
      <w:pPr>
        <w:pStyle w:val="Heading4"/>
        <w:rPr>
          <w:rFonts w:asciiTheme="minorHAnsi" w:hAnsiTheme="minorHAnsi" w:cs="Calibri"/>
          <w:lang w:val="en"/>
        </w:rPr>
      </w:pPr>
    </w:p>
    <w:p w14:paraId="725B7DAA" w14:textId="77777777" w:rsidR="00635F1C" w:rsidRPr="002A4259" w:rsidRDefault="00635F1C" w:rsidP="00635F1C">
      <w:pPr>
        <w:pStyle w:val="ListParagraph"/>
        <w:numPr>
          <w:ilvl w:val="0"/>
          <w:numId w:val="22"/>
        </w:numPr>
        <w:spacing w:after="0"/>
        <w:rPr>
          <w:rFonts w:ascii="Calibri" w:hAnsi="Calibri" w:cs="Calibri"/>
          <w:b/>
          <w:bCs/>
          <w:sz w:val="24"/>
          <w:szCs w:val="24"/>
        </w:rPr>
      </w:pPr>
      <w:r w:rsidRPr="3373AC96">
        <w:rPr>
          <w:rFonts w:ascii="Calibri" w:hAnsi="Calibri" w:cs="Calibri"/>
          <w:b/>
          <w:bCs/>
          <w:sz w:val="24"/>
          <w:szCs w:val="24"/>
        </w:rPr>
        <w:t>Audio/Visual Exams</w:t>
      </w:r>
    </w:p>
    <w:p w14:paraId="3AF0E38F" w14:textId="5510DDFE" w:rsidR="00635F1C" w:rsidRDefault="00635F1C" w:rsidP="00635F1C">
      <w:pPr>
        <w:spacing w:after="0"/>
        <w:rPr>
          <w:rFonts w:ascii="Calibri" w:hAnsi="Calibri" w:cs="Calibri"/>
          <w:sz w:val="24"/>
          <w:szCs w:val="24"/>
        </w:rPr>
      </w:pPr>
      <w:r w:rsidRPr="002A4259">
        <w:rPr>
          <w:rFonts w:ascii="Calibri" w:hAnsi="Calibri" w:cs="Calibri"/>
          <w:sz w:val="24"/>
          <w:szCs w:val="24"/>
        </w:rPr>
        <w:t xml:space="preserve">For some film and media exams you may be required to watch a film clip at the start of your exam.  This clip may be played more than once during the exam.  </w:t>
      </w:r>
    </w:p>
    <w:p w14:paraId="6660D181" w14:textId="77777777" w:rsidR="00764BF6" w:rsidRDefault="00764BF6" w:rsidP="00635F1C">
      <w:pPr>
        <w:spacing w:after="0"/>
        <w:rPr>
          <w:rFonts w:ascii="Calibri" w:hAnsi="Calibri" w:cs="Calibri"/>
          <w:sz w:val="24"/>
          <w:szCs w:val="24"/>
        </w:rPr>
      </w:pPr>
    </w:p>
    <w:p w14:paraId="0A468D06" w14:textId="77777777" w:rsidR="00635F1C" w:rsidRPr="002A4259" w:rsidRDefault="00635F1C" w:rsidP="00635F1C">
      <w:pPr>
        <w:pStyle w:val="ListParagraph"/>
        <w:numPr>
          <w:ilvl w:val="0"/>
          <w:numId w:val="21"/>
        </w:numPr>
        <w:spacing w:after="0"/>
        <w:rPr>
          <w:rFonts w:ascii="Calibri" w:hAnsi="Calibri" w:cs="Calibri"/>
          <w:b/>
          <w:bCs/>
          <w:sz w:val="24"/>
          <w:szCs w:val="24"/>
        </w:rPr>
      </w:pPr>
      <w:r w:rsidRPr="3373AC96">
        <w:rPr>
          <w:rFonts w:ascii="Calibri" w:hAnsi="Calibri" w:cs="Calibri"/>
          <w:b/>
          <w:bCs/>
          <w:sz w:val="24"/>
          <w:szCs w:val="24"/>
        </w:rPr>
        <w:t>Objective Structured Clinical Exams (OSCEs) – Nursing Students</w:t>
      </w:r>
    </w:p>
    <w:p w14:paraId="4F9CC5EB" w14:textId="6969DFAF" w:rsidR="00635F1C" w:rsidRDefault="00635F1C" w:rsidP="1D7C7A28">
      <w:pPr>
        <w:spacing w:after="0"/>
        <w:rPr>
          <w:rFonts w:ascii="Calibri" w:hAnsi="Calibri" w:cs="Calibri"/>
          <w:sz w:val="24"/>
          <w:szCs w:val="24"/>
        </w:rPr>
      </w:pPr>
      <w:r w:rsidRPr="1D7C7A28">
        <w:rPr>
          <w:rFonts w:ascii="Calibri" w:hAnsi="Calibri" w:cs="Calibri"/>
          <w:sz w:val="24"/>
          <w:szCs w:val="24"/>
        </w:rPr>
        <w:t>This assessment takes place within a simulated clinical environment where a nursing candidate is provided with a scenario involving a patient (patient may be an actor</w:t>
      </w:r>
      <w:r w:rsidR="4A28E4C7" w:rsidRPr="1D7C7A28">
        <w:rPr>
          <w:rFonts w:ascii="Calibri" w:hAnsi="Calibri" w:cs="Calibri"/>
          <w:sz w:val="24"/>
          <w:szCs w:val="24"/>
        </w:rPr>
        <w:t>) and</w:t>
      </w:r>
      <w:r w:rsidRPr="1D7C7A28">
        <w:rPr>
          <w:rFonts w:ascii="Calibri" w:hAnsi="Calibri" w:cs="Calibri"/>
          <w:sz w:val="24"/>
          <w:szCs w:val="24"/>
        </w:rPr>
        <w:t xml:space="preserve"> </w:t>
      </w:r>
      <w:r w:rsidR="142C260A" w:rsidRPr="1D7C7A28">
        <w:rPr>
          <w:rFonts w:ascii="Calibri" w:hAnsi="Calibri" w:cs="Calibri"/>
          <w:sz w:val="24"/>
          <w:szCs w:val="24"/>
        </w:rPr>
        <w:t>are</w:t>
      </w:r>
      <w:r w:rsidRPr="1D7C7A28">
        <w:rPr>
          <w:rFonts w:ascii="Calibri" w:hAnsi="Calibri" w:cs="Calibri"/>
          <w:sz w:val="24"/>
          <w:szCs w:val="24"/>
        </w:rPr>
        <w:t xml:space="preserve"> required to demonstrate their clinical skills and decision making. The student may be required to use clinical equipment</w:t>
      </w:r>
      <w:r w:rsidR="6935E25B" w:rsidRPr="1D7C7A28">
        <w:rPr>
          <w:rFonts w:ascii="Calibri" w:hAnsi="Calibri" w:cs="Calibri"/>
          <w:sz w:val="24"/>
          <w:szCs w:val="24"/>
        </w:rPr>
        <w:t>,</w:t>
      </w:r>
      <w:r w:rsidRPr="1D7C7A28">
        <w:rPr>
          <w:rFonts w:ascii="Calibri" w:hAnsi="Calibri" w:cs="Calibri"/>
          <w:sz w:val="24"/>
          <w:szCs w:val="24"/>
        </w:rPr>
        <w:t xml:space="preserve"> record findings using clinical documentation</w:t>
      </w:r>
      <w:r w:rsidR="5CBDF52B" w:rsidRPr="1D7C7A28">
        <w:rPr>
          <w:rFonts w:ascii="Calibri" w:hAnsi="Calibri" w:cs="Calibri"/>
          <w:sz w:val="24"/>
          <w:szCs w:val="24"/>
        </w:rPr>
        <w:t>,</w:t>
      </w:r>
      <w:r w:rsidRPr="1D7C7A28">
        <w:rPr>
          <w:rFonts w:ascii="Calibri" w:hAnsi="Calibri" w:cs="Calibri"/>
          <w:sz w:val="24"/>
          <w:szCs w:val="24"/>
        </w:rPr>
        <w:t xml:space="preserve"> or provide a written assessment. The student is observed during the assessment by two markers who agree</w:t>
      </w:r>
      <w:r w:rsidR="48943E80" w:rsidRPr="1D7C7A28">
        <w:rPr>
          <w:rFonts w:ascii="Calibri" w:hAnsi="Calibri" w:cs="Calibri"/>
          <w:sz w:val="24"/>
          <w:szCs w:val="24"/>
        </w:rPr>
        <w:t xml:space="preserve"> on</w:t>
      </w:r>
      <w:r w:rsidRPr="1D7C7A28">
        <w:rPr>
          <w:rFonts w:ascii="Calibri" w:hAnsi="Calibri" w:cs="Calibri"/>
          <w:sz w:val="24"/>
          <w:szCs w:val="24"/>
        </w:rPr>
        <w:t xml:space="preserve"> the final mark together. The OSCE may also be recorded.</w:t>
      </w:r>
    </w:p>
    <w:p w14:paraId="143FAFF3" w14:textId="77777777" w:rsidR="00CE49AD" w:rsidRDefault="00CE49AD" w:rsidP="1D7C7A28">
      <w:pPr>
        <w:spacing w:after="0"/>
        <w:rPr>
          <w:rFonts w:ascii="Calibri" w:hAnsi="Calibri" w:cs="Calibri"/>
          <w:sz w:val="24"/>
          <w:szCs w:val="24"/>
        </w:rPr>
      </w:pPr>
    </w:p>
    <w:p w14:paraId="4C619EB0" w14:textId="2A589991" w:rsidR="00635F1C" w:rsidRDefault="00635F1C" w:rsidP="0020610D">
      <w:pPr>
        <w:pStyle w:val="Heading1"/>
        <w:numPr>
          <w:ilvl w:val="0"/>
          <w:numId w:val="32"/>
        </w:numPr>
      </w:pPr>
      <w:bookmarkStart w:id="71" w:name="_Toc178940286"/>
      <w:r>
        <w:t xml:space="preserve">Exam </w:t>
      </w:r>
      <w:r w:rsidR="6EBE9AD8">
        <w:t>T</w:t>
      </w:r>
      <w:r>
        <w:t xml:space="preserve">imings and </w:t>
      </w:r>
      <w:r w:rsidR="6BC19402">
        <w:t>D</w:t>
      </w:r>
      <w:r>
        <w:t>urations</w:t>
      </w:r>
      <w:bookmarkEnd w:id="71"/>
    </w:p>
    <w:p w14:paraId="5811A95E" w14:textId="77777777" w:rsidR="00635F1C" w:rsidRDefault="00635F1C" w:rsidP="00635F1C">
      <w:pPr>
        <w:spacing w:after="0"/>
        <w:rPr>
          <w:rFonts w:ascii="Calibri" w:hAnsi="Calibri" w:cs="Calibri"/>
          <w:sz w:val="24"/>
          <w:szCs w:val="24"/>
        </w:rPr>
      </w:pPr>
    </w:p>
    <w:p w14:paraId="389B5669" w14:textId="04267D52" w:rsidR="00635F1C" w:rsidRPr="000D639F" w:rsidRDefault="00635F1C" w:rsidP="00635F1C">
      <w:pPr>
        <w:spacing w:after="0"/>
        <w:rPr>
          <w:rFonts w:ascii="Calibri" w:hAnsi="Calibri" w:cs="Calibri"/>
          <w:sz w:val="24"/>
          <w:szCs w:val="24"/>
        </w:rPr>
      </w:pPr>
      <w:r w:rsidRPr="1D7C7A28">
        <w:rPr>
          <w:rFonts w:ascii="Calibri" w:hAnsi="Calibri" w:cs="Calibri"/>
          <w:sz w:val="24"/>
          <w:szCs w:val="24"/>
        </w:rPr>
        <w:t>It is important that you are fully aware of how the exam is being timed before you start the exam so that you can make the most of the time that you have.</w:t>
      </w:r>
      <w:r w:rsidR="00964A50">
        <w:rPr>
          <w:rFonts w:ascii="Calibri" w:hAnsi="Calibri" w:cs="Calibri"/>
          <w:sz w:val="24"/>
          <w:szCs w:val="24"/>
        </w:rPr>
        <w:t xml:space="preserve"> The standard duration of the exam will be detailed on the final timetable</w:t>
      </w:r>
      <w:r w:rsidR="00D26C91">
        <w:rPr>
          <w:rFonts w:ascii="Calibri" w:hAnsi="Calibri" w:cs="Calibri"/>
          <w:sz w:val="24"/>
          <w:szCs w:val="24"/>
        </w:rPr>
        <w:t>.</w:t>
      </w:r>
      <w:r w:rsidR="00964A50">
        <w:rPr>
          <w:rFonts w:ascii="Calibri" w:hAnsi="Calibri" w:cs="Calibri"/>
          <w:sz w:val="24"/>
          <w:szCs w:val="24"/>
        </w:rPr>
        <w:t xml:space="preserve"> </w:t>
      </w:r>
    </w:p>
    <w:p w14:paraId="3A4EDD20" w14:textId="77777777" w:rsidR="00635F1C" w:rsidRDefault="00635F1C" w:rsidP="00635F1C">
      <w:pPr>
        <w:spacing w:after="0"/>
        <w:rPr>
          <w:rFonts w:ascii="Calibri" w:hAnsi="Calibri" w:cs="Calibri"/>
          <w:sz w:val="24"/>
          <w:szCs w:val="24"/>
          <w:highlight w:val="yellow"/>
        </w:rPr>
      </w:pPr>
    </w:p>
    <w:p w14:paraId="144BA1E5" w14:textId="27E5B74A" w:rsidR="0072160C" w:rsidRDefault="00635F1C" w:rsidP="00635F1C">
      <w:pPr>
        <w:spacing w:after="0"/>
        <w:rPr>
          <w:rFonts w:ascii="Calibri" w:hAnsi="Calibri" w:cs="Calibri"/>
          <w:b/>
          <w:bCs/>
          <w:sz w:val="24"/>
          <w:szCs w:val="24"/>
        </w:rPr>
      </w:pPr>
      <w:r>
        <w:rPr>
          <w:rFonts w:ascii="Calibri" w:hAnsi="Calibri" w:cs="Calibri"/>
          <w:b/>
          <w:bCs/>
          <w:sz w:val="24"/>
          <w:szCs w:val="24"/>
        </w:rPr>
        <w:t xml:space="preserve">In </w:t>
      </w:r>
      <w:r w:rsidR="00A84E9A">
        <w:rPr>
          <w:rFonts w:ascii="Calibri" w:hAnsi="Calibri" w:cs="Calibri"/>
          <w:b/>
          <w:bCs/>
          <w:sz w:val="24"/>
          <w:szCs w:val="24"/>
        </w:rPr>
        <w:t>p</w:t>
      </w:r>
      <w:r>
        <w:rPr>
          <w:rFonts w:ascii="Calibri" w:hAnsi="Calibri" w:cs="Calibri"/>
          <w:b/>
          <w:bCs/>
          <w:sz w:val="24"/>
          <w:szCs w:val="24"/>
        </w:rPr>
        <w:t>erson exam</w:t>
      </w:r>
      <w:r w:rsidR="0072160C">
        <w:rPr>
          <w:rFonts w:ascii="Calibri" w:hAnsi="Calibri" w:cs="Calibri"/>
          <w:b/>
          <w:bCs/>
          <w:sz w:val="24"/>
          <w:szCs w:val="24"/>
        </w:rPr>
        <w:t xml:space="preserve"> </w:t>
      </w:r>
      <w:r w:rsidR="0072160C" w:rsidRPr="004D359B">
        <w:rPr>
          <w:rFonts w:ascii="Calibri" w:hAnsi="Calibri" w:cs="Calibri"/>
          <w:b/>
          <w:bCs/>
          <w:sz w:val="24"/>
          <w:szCs w:val="24"/>
        </w:rPr>
        <w:t>(on campus)</w:t>
      </w:r>
    </w:p>
    <w:p w14:paraId="71D90D92" w14:textId="77777777" w:rsidR="00D26C91" w:rsidRPr="00D26C91" w:rsidRDefault="00D26C91" w:rsidP="00635F1C">
      <w:pPr>
        <w:spacing w:after="0"/>
        <w:rPr>
          <w:rFonts w:ascii="Calibri" w:hAnsi="Calibri" w:cs="Calibri"/>
          <w:b/>
          <w:bCs/>
          <w:sz w:val="24"/>
          <w:szCs w:val="24"/>
        </w:rPr>
      </w:pPr>
    </w:p>
    <w:p w14:paraId="6ACAFDCB" w14:textId="3AE8E951" w:rsidR="00E359D3" w:rsidRPr="004D359B" w:rsidRDefault="00635F1C" w:rsidP="00635F1C">
      <w:pPr>
        <w:spacing w:after="0"/>
        <w:rPr>
          <w:rFonts w:ascii="Calibri" w:hAnsi="Calibri" w:cs="Calibri"/>
          <w:sz w:val="24"/>
          <w:szCs w:val="24"/>
        </w:rPr>
      </w:pPr>
      <w:r w:rsidRPr="004D359B">
        <w:rPr>
          <w:rFonts w:ascii="Calibri" w:hAnsi="Calibri" w:cs="Calibri"/>
          <w:sz w:val="24"/>
          <w:szCs w:val="24"/>
        </w:rPr>
        <w:t xml:space="preserve">ARUAA students may have additional time to the standard </w:t>
      </w:r>
      <w:r w:rsidR="7722E1AD" w:rsidRPr="004D359B">
        <w:rPr>
          <w:rFonts w:ascii="Calibri" w:hAnsi="Calibri" w:cs="Calibri"/>
          <w:sz w:val="24"/>
          <w:szCs w:val="24"/>
        </w:rPr>
        <w:t>duration,</w:t>
      </w:r>
      <w:r w:rsidRPr="004D359B">
        <w:rPr>
          <w:rFonts w:ascii="Calibri" w:hAnsi="Calibri" w:cs="Calibri"/>
          <w:sz w:val="24"/>
          <w:szCs w:val="24"/>
        </w:rPr>
        <w:t xml:space="preserve"> and they will be informed of the duration on their individualised attendance sheet (provided on </w:t>
      </w:r>
      <w:r w:rsidR="3DB726C0" w:rsidRPr="004D359B">
        <w:rPr>
          <w:rFonts w:ascii="Calibri" w:hAnsi="Calibri" w:cs="Calibri"/>
          <w:sz w:val="24"/>
          <w:szCs w:val="24"/>
        </w:rPr>
        <w:t xml:space="preserve">the </w:t>
      </w:r>
      <w:r w:rsidRPr="004D359B">
        <w:rPr>
          <w:rFonts w:ascii="Calibri" w:hAnsi="Calibri" w:cs="Calibri"/>
          <w:sz w:val="24"/>
          <w:szCs w:val="24"/>
        </w:rPr>
        <w:t>day</w:t>
      </w:r>
      <w:r w:rsidR="396326A2" w:rsidRPr="004D359B">
        <w:rPr>
          <w:rFonts w:ascii="Calibri" w:hAnsi="Calibri" w:cs="Calibri"/>
          <w:sz w:val="24"/>
          <w:szCs w:val="24"/>
        </w:rPr>
        <w:t xml:space="preserve"> of the exam</w:t>
      </w:r>
      <w:r w:rsidRPr="004D359B">
        <w:rPr>
          <w:rFonts w:ascii="Calibri" w:hAnsi="Calibri" w:cs="Calibri"/>
          <w:sz w:val="24"/>
          <w:szCs w:val="24"/>
        </w:rPr>
        <w:t xml:space="preserve">).  </w:t>
      </w:r>
    </w:p>
    <w:p w14:paraId="633114F9" w14:textId="77777777" w:rsidR="00E359D3" w:rsidRPr="004D359B" w:rsidRDefault="00E359D3" w:rsidP="00635F1C">
      <w:pPr>
        <w:spacing w:after="0"/>
        <w:rPr>
          <w:rFonts w:ascii="Calibri" w:hAnsi="Calibri" w:cs="Calibri"/>
          <w:sz w:val="24"/>
          <w:szCs w:val="24"/>
        </w:rPr>
      </w:pPr>
    </w:p>
    <w:p w14:paraId="72CC8064" w14:textId="087748D0" w:rsidR="00635F1C" w:rsidRPr="0017410E" w:rsidRDefault="00635F1C" w:rsidP="00635F1C">
      <w:pPr>
        <w:spacing w:after="0"/>
        <w:rPr>
          <w:rFonts w:ascii="Calibri" w:hAnsi="Calibri" w:cs="Calibri"/>
          <w:sz w:val="24"/>
          <w:szCs w:val="24"/>
        </w:rPr>
      </w:pPr>
      <w:r w:rsidRPr="004D359B">
        <w:rPr>
          <w:rFonts w:ascii="Calibri" w:hAnsi="Calibri" w:cs="Calibri"/>
          <w:sz w:val="24"/>
          <w:szCs w:val="24"/>
        </w:rPr>
        <w:t>You must stop when the invigilator instructs you to do so.</w:t>
      </w:r>
    </w:p>
    <w:p w14:paraId="2A667856" w14:textId="77777777" w:rsidR="00635F1C" w:rsidRDefault="00635F1C" w:rsidP="00635F1C">
      <w:pPr>
        <w:spacing w:after="0"/>
        <w:rPr>
          <w:rFonts w:ascii="Calibri" w:hAnsi="Calibri" w:cs="Calibri"/>
          <w:b/>
          <w:bCs/>
          <w:sz w:val="24"/>
          <w:szCs w:val="24"/>
        </w:rPr>
      </w:pPr>
    </w:p>
    <w:p w14:paraId="38234665" w14:textId="1B314386" w:rsidR="00635F1C" w:rsidRPr="004B49F4" w:rsidRDefault="00635F1C" w:rsidP="00635F1C">
      <w:pPr>
        <w:spacing w:after="0"/>
        <w:rPr>
          <w:rFonts w:ascii="Calibri" w:hAnsi="Calibri" w:cs="Calibri"/>
          <w:b/>
          <w:bCs/>
          <w:sz w:val="24"/>
          <w:szCs w:val="24"/>
        </w:rPr>
      </w:pPr>
      <w:r w:rsidRPr="004B49F4">
        <w:rPr>
          <w:rFonts w:ascii="Calibri" w:hAnsi="Calibri" w:cs="Calibri"/>
          <w:b/>
          <w:bCs/>
          <w:sz w:val="24"/>
          <w:szCs w:val="24"/>
        </w:rPr>
        <w:t>Remote exam</w:t>
      </w:r>
      <w:r w:rsidR="00192923">
        <w:rPr>
          <w:rFonts w:ascii="Calibri" w:hAnsi="Calibri" w:cs="Calibri"/>
          <w:b/>
          <w:bCs/>
          <w:sz w:val="24"/>
          <w:szCs w:val="24"/>
        </w:rPr>
        <w:t xml:space="preserve"> </w:t>
      </w:r>
      <w:r w:rsidR="00192923" w:rsidRPr="00F53CD2">
        <w:rPr>
          <w:rFonts w:ascii="Calibri" w:hAnsi="Calibri" w:cs="Calibri"/>
          <w:b/>
          <w:bCs/>
          <w:sz w:val="24"/>
          <w:szCs w:val="24"/>
        </w:rPr>
        <w:t>(off campus)</w:t>
      </w:r>
    </w:p>
    <w:p w14:paraId="12B900E2" w14:textId="7B83146E" w:rsidR="00DE05BC" w:rsidRDefault="00635F1C" w:rsidP="0066758E">
      <w:pPr>
        <w:spacing w:after="0"/>
        <w:rPr>
          <w:rFonts w:ascii="Calibri" w:hAnsi="Calibri" w:cs="Calibri"/>
          <w:sz w:val="24"/>
          <w:szCs w:val="24"/>
        </w:rPr>
      </w:pPr>
      <w:r w:rsidRPr="1D7C7A28">
        <w:rPr>
          <w:rFonts w:ascii="Calibri" w:hAnsi="Calibri" w:cs="Calibri"/>
          <w:sz w:val="24"/>
          <w:szCs w:val="24"/>
        </w:rPr>
        <w:t xml:space="preserve">A remote exam will be timed either as a straight duration (for example the student might have 3 hours from the exam release time) or as a windowed exam (for example a student might have 3 hours within a </w:t>
      </w:r>
      <w:r w:rsidR="67121AAD" w:rsidRPr="1D7C7A28">
        <w:rPr>
          <w:rFonts w:ascii="Calibri" w:hAnsi="Calibri" w:cs="Calibri"/>
          <w:sz w:val="24"/>
          <w:szCs w:val="24"/>
        </w:rPr>
        <w:t>24-hour</w:t>
      </w:r>
      <w:r w:rsidRPr="1D7C7A28">
        <w:rPr>
          <w:rFonts w:ascii="Calibri" w:hAnsi="Calibri" w:cs="Calibri"/>
          <w:sz w:val="24"/>
          <w:szCs w:val="24"/>
        </w:rPr>
        <w:t xml:space="preserve"> period).  Where you have a windowed exam, y</w:t>
      </w:r>
      <w:r w:rsidRPr="1D7C7A28">
        <w:rPr>
          <w:rFonts w:eastAsiaTheme="minorEastAsia"/>
          <w:color w:val="343536"/>
          <w:sz w:val="24"/>
          <w:szCs w:val="24"/>
          <w:lang w:eastAsia="en-GB"/>
        </w:rPr>
        <w:t xml:space="preserve">ou </w:t>
      </w:r>
      <w:r w:rsidRPr="1D7C7A28">
        <w:rPr>
          <w:rFonts w:eastAsiaTheme="minorEastAsia"/>
          <w:color w:val="343536"/>
          <w:sz w:val="24"/>
          <w:szCs w:val="24"/>
          <w:lang w:eastAsia="en-GB"/>
        </w:rPr>
        <w:lastRenderedPageBreak/>
        <w:t xml:space="preserve">should consider when the best time would be for you to undertake the exam within the window provided.  </w:t>
      </w:r>
      <w:r w:rsidRPr="1D7C7A28">
        <w:rPr>
          <w:rFonts w:ascii="Calibri" w:hAnsi="Calibri" w:cs="Calibri"/>
          <w:sz w:val="24"/>
          <w:szCs w:val="24"/>
        </w:rPr>
        <w:t xml:space="preserve">This information will be </w:t>
      </w:r>
      <w:r w:rsidR="006F55B9">
        <w:rPr>
          <w:rFonts w:ascii="Calibri" w:hAnsi="Calibri" w:cs="Calibri"/>
          <w:sz w:val="24"/>
          <w:szCs w:val="24"/>
        </w:rPr>
        <w:t xml:space="preserve">detailed on the final timetable </w:t>
      </w:r>
      <w:proofErr w:type="gramStart"/>
      <w:r w:rsidR="006F55B9">
        <w:rPr>
          <w:rFonts w:ascii="Calibri" w:hAnsi="Calibri" w:cs="Calibri"/>
          <w:sz w:val="24"/>
          <w:szCs w:val="24"/>
        </w:rPr>
        <w:t>and also</w:t>
      </w:r>
      <w:proofErr w:type="gramEnd"/>
      <w:r w:rsidR="006F55B9">
        <w:rPr>
          <w:rFonts w:ascii="Calibri" w:hAnsi="Calibri" w:cs="Calibri"/>
          <w:sz w:val="24"/>
          <w:szCs w:val="24"/>
        </w:rPr>
        <w:t xml:space="preserve"> </w:t>
      </w:r>
      <w:r w:rsidRPr="1D7C7A28">
        <w:rPr>
          <w:rFonts w:ascii="Calibri" w:hAnsi="Calibri" w:cs="Calibri"/>
          <w:sz w:val="24"/>
          <w:szCs w:val="24"/>
        </w:rPr>
        <w:t>provided by the faculty in advance of the exam.</w:t>
      </w:r>
    </w:p>
    <w:p w14:paraId="3C4AE38A" w14:textId="47E7CBF9" w:rsidR="00FE0541" w:rsidRPr="00972598" w:rsidRDefault="00FE0541" w:rsidP="0020610D">
      <w:pPr>
        <w:pStyle w:val="Heading1"/>
        <w:numPr>
          <w:ilvl w:val="0"/>
          <w:numId w:val="32"/>
        </w:numPr>
      </w:pPr>
      <w:bookmarkStart w:id="72" w:name="_Toc178940287"/>
      <w:r>
        <w:t>Remote Exam</w:t>
      </w:r>
      <w:bookmarkEnd w:id="72"/>
    </w:p>
    <w:p w14:paraId="625F4E45" w14:textId="77777777" w:rsidR="00A136B9" w:rsidRDefault="00A136B9" w:rsidP="00FE0541">
      <w:pPr>
        <w:spacing w:after="0"/>
        <w:rPr>
          <w:rFonts w:ascii="Calibri" w:hAnsi="Calibri" w:cs="Calibri"/>
          <w:b/>
          <w:bCs/>
          <w:sz w:val="24"/>
          <w:szCs w:val="24"/>
        </w:rPr>
      </w:pPr>
    </w:p>
    <w:p w14:paraId="43AB6305" w14:textId="0830C3D3" w:rsidR="00FE0541" w:rsidRPr="005F791E" w:rsidRDefault="00FE0541" w:rsidP="005F791E">
      <w:pPr>
        <w:spacing w:after="0"/>
        <w:rPr>
          <w:rFonts w:ascii="Calibri" w:hAnsi="Calibri" w:cs="Calibri"/>
          <w:sz w:val="24"/>
          <w:szCs w:val="24"/>
        </w:rPr>
      </w:pPr>
      <w:r w:rsidRPr="1D7C7A28">
        <w:rPr>
          <w:rFonts w:ascii="Calibri" w:hAnsi="Calibri" w:cs="Calibri"/>
          <w:sz w:val="24"/>
          <w:szCs w:val="24"/>
        </w:rPr>
        <w:t xml:space="preserve">Please ensure that </w:t>
      </w:r>
      <w:r w:rsidR="39F84CDA" w:rsidRPr="1D7C7A28">
        <w:rPr>
          <w:rFonts w:ascii="Calibri" w:hAnsi="Calibri" w:cs="Calibri"/>
          <w:sz w:val="24"/>
          <w:szCs w:val="24"/>
        </w:rPr>
        <w:t>in advance of</w:t>
      </w:r>
      <w:r w:rsidRPr="1D7C7A28">
        <w:rPr>
          <w:rFonts w:ascii="Calibri" w:hAnsi="Calibri" w:cs="Calibri"/>
          <w:sz w:val="24"/>
          <w:szCs w:val="24"/>
        </w:rPr>
        <w:t xml:space="preserve"> an ex</w:t>
      </w:r>
      <w:r w:rsidR="07343418" w:rsidRPr="1D7C7A28">
        <w:rPr>
          <w:rFonts w:ascii="Calibri" w:hAnsi="Calibri" w:cs="Calibri"/>
          <w:sz w:val="24"/>
          <w:szCs w:val="24"/>
        </w:rPr>
        <w:t>am</w:t>
      </w:r>
      <w:r w:rsidRPr="1D7C7A28">
        <w:rPr>
          <w:rFonts w:ascii="Calibri" w:hAnsi="Calibri" w:cs="Calibri"/>
          <w:sz w:val="24"/>
          <w:szCs w:val="24"/>
        </w:rPr>
        <w:t xml:space="preserve"> delivered remotely you:</w:t>
      </w:r>
    </w:p>
    <w:p w14:paraId="21028664" w14:textId="77777777" w:rsidR="00FE0541" w:rsidRDefault="00FE0541" w:rsidP="007A469C">
      <w:pPr>
        <w:pStyle w:val="ListParagraph"/>
        <w:numPr>
          <w:ilvl w:val="1"/>
          <w:numId w:val="31"/>
        </w:numPr>
        <w:spacing w:after="0"/>
        <w:ind w:left="851" w:hanging="425"/>
        <w:rPr>
          <w:rFonts w:ascii="Calibri" w:hAnsi="Calibri" w:cs="Calibri"/>
          <w:sz w:val="24"/>
          <w:szCs w:val="24"/>
        </w:rPr>
      </w:pPr>
      <w:r w:rsidRPr="15366657">
        <w:rPr>
          <w:rFonts w:ascii="Calibri" w:hAnsi="Calibri" w:cs="Calibri"/>
          <w:sz w:val="24"/>
          <w:szCs w:val="24"/>
        </w:rPr>
        <w:t xml:space="preserve">have </w:t>
      </w:r>
      <w:r>
        <w:rPr>
          <w:rFonts w:ascii="Calibri" w:hAnsi="Calibri" w:cs="Calibri"/>
          <w:sz w:val="24"/>
          <w:szCs w:val="24"/>
        </w:rPr>
        <w:t xml:space="preserve">found </w:t>
      </w:r>
      <w:r w:rsidRPr="15366657">
        <w:rPr>
          <w:rFonts w:ascii="Calibri" w:hAnsi="Calibri" w:cs="Calibri"/>
          <w:sz w:val="24"/>
          <w:szCs w:val="24"/>
        </w:rPr>
        <w:t xml:space="preserve">a </w:t>
      </w:r>
      <w:r>
        <w:rPr>
          <w:rFonts w:ascii="Calibri" w:hAnsi="Calibri" w:cs="Calibri"/>
          <w:sz w:val="24"/>
          <w:szCs w:val="24"/>
        </w:rPr>
        <w:t>comfortable and</w:t>
      </w:r>
      <w:r w:rsidRPr="15366657">
        <w:rPr>
          <w:rFonts w:ascii="Calibri" w:hAnsi="Calibri" w:cs="Calibri"/>
          <w:sz w:val="24"/>
          <w:szCs w:val="24"/>
        </w:rPr>
        <w:t xml:space="preserve"> quiet space where you will not </w:t>
      </w:r>
      <w:r w:rsidRPr="03D88D92">
        <w:rPr>
          <w:rFonts w:ascii="Calibri" w:hAnsi="Calibri" w:cs="Calibri"/>
          <w:sz w:val="24"/>
          <w:szCs w:val="24"/>
        </w:rPr>
        <w:t xml:space="preserve">be </w:t>
      </w:r>
      <w:r w:rsidRPr="15366657">
        <w:rPr>
          <w:rFonts w:ascii="Calibri" w:hAnsi="Calibri" w:cs="Calibri"/>
          <w:sz w:val="24"/>
          <w:szCs w:val="24"/>
        </w:rPr>
        <w:t xml:space="preserve">disturbed. </w:t>
      </w:r>
      <w:r w:rsidRPr="03D88D92">
        <w:rPr>
          <w:rFonts w:ascii="Calibri" w:hAnsi="Calibri" w:cs="Calibri"/>
          <w:sz w:val="24"/>
          <w:szCs w:val="24"/>
        </w:rPr>
        <w:t xml:space="preserve">This should be done in advance of you starting the exam so that you are calm and able to perform to the best of your ability.  </w:t>
      </w:r>
    </w:p>
    <w:p w14:paraId="78EA806B" w14:textId="6BD1A857" w:rsidR="00FE0541" w:rsidRDefault="00FE0541" w:rsidP="007A469C">
      <w:pPr>
        <w:pStyle w:val="ListParagraph"/>
        <w:numPr>
          <w:ilvl w:val="1"/>
          <w:numId w:val="31"/>
        </w:numPr>
        <w:spacing w:after="0"/>
        <w:ind w:left="851" w:hanging="425"/>
        <w:rPr>
          <w:rFonts w:ascii="Calibri" w:hAnsi="Calibri" w:cs="Calibri"/>
          <w:sz w:val="24"/>
          <w:szCs w:val="24"/>
        </w:rPr>
      </w:pPr>
      <w:r w:rsidRPr="1D16DF3C">
        <w:rPr>
          <w:rFonts w:ascii="Calibri" w:hAnsi="Calibri" w:cs="Calibri"/>
          <w:sz w:val="24"/>
          <w:szCs w:val="24"/>
        </w:rPr>
        <w:t>are completely familiar with how the exam is being delivered</w:t>
      </w:r>
      <w:r w:rsidR="00E51202">
        <w:rPr>
          <w:rFonts w:ascii="Calibri" w:hAnsi="Calibri" w:cs="Calibri"/>
          <w:sz w:val="24"/>
          <w:szCs w:val="24"/>
        </w:rPr>
        <w:t xml:space="preserve">.  Be aware that this </w:t>
      </w:r>
      <w:r w:rsidRPr="1D16DF3C">
        <w:rPr>
          <w:rFonts w:ascii="Calibri" w:hAnsi="Calibri" w:cs="Calibri"/>
          <w:sz w:val="24"/>
          <w:szCs w:val="24"/>
        </w:rPr>
        <w:t>may vary by module.</w:t>
      </w:r>
    </w:p>
    <w:p w14:paraId="574D7DC2" w14:textId="78E60B55" w:rsidR="00FE0541" w:rsidRDefault="00FE0541" w:rsidP="007A469C">
      <w:pPr>
        <w:pStyle w:val="ListParagraph"/>
        <w:numPr>
          <w:ilvl w:val="1"/>
          <w:numId w:val="31"/>
        </w:numPr>
        <w:spacing w:after="0"/>
        <w:ind w:left="851" w:hanging="425"/>
        <w:rPr>
          <w:rFonts w:ascii="Calibri" w:hAnsi="Calibri" w:cs="Calibri"/>
          <w:sz w:val="24"/>
          <w:szCs w:val="24"/>
        </w:rPr>
      </w:pPr>
      <w:r w:rsidRPr="1D16DF3C">
        <w:rPr>
          <w:rFonts w:eastAsiaTheme="minorEastAsia"/>
          <w:sz w:val="24"/>
          <w:szCs w:val="24"/>
        </w:rPr>
        <w:t>p</w:t>
      </w:r>
      <w:r w:rsidRPr="1D16DF3C">
        <w:rPr>
          <w:rFonts w:eastAsiaTheme="minorEastAsia"/>
          <w:color w:val="343536"/>
          <w:sz w:val="24"/>
          <w:szCs w:val="24"/>
          <w:lang w:eastAsia="en-GB"/>
        </w:rPr>
        <w:t xml:space="preserve">ay particular attention to the time allowed for </w:t>
      </w:r>
      <w:r w:rsidR="004010FE">
        <w:rPr>
          <w:rFonts w:eastAsiaTheme="minorEastAsia"/>
          <w:color w:val="343536"/>
          <w:sz w:val="24"/>
          <w:szCs w:val="24"/>
          <w:lang w:eastAsia="en-GB"/>
        </w:rPr>
        <w:t>the</w:t>
      </w:r>
      <w:r w:rsidRPr="1D16DF3C">
        <w:rPr>
          <w:rFonts w:eastAsiaTheme="minorEastAsia"/>
          <w:color w:val="343536"/>
          <w:sz w:val="24"/>
          <w:szCs w:val="24"/>
          <w:lang w:eastAsia="en-GB"/>
        </w:rPr>
        <w:t xml:space="preserve"> exam</w:t>
      </w:r>
      <w:r>
        <w:rPr>
          <w:rFonts w:eastAsiaTheme="minorEastAsia"/>
          <w:color w:val="343536"/>
          <w:sz w:val="24"/>
          <w:szCs w:val="24"/>
          <w:lang w:eastAsia="en-GB"/>
        </w:rPr>
        <w:t>.</w:t>
      </w:r>
    </w:p>
    <w:p w14:paraId="52DE631A" w14:textId="1BD826FB" w:rsidR="00FE0541" w:rsidRDefault="00FE0541" w:rsidP="007A469C">
      <w:pPr>
        <w:pStyle w:val="ListParagraph"/>
        <w:numPr>
          <w:ilvl w:val="1"/>
          <w:numId w:val="31"/>
        </w:numPr>
        <w:spacing w:after="0"/>
        <w:ind w:left="851" w:hanging="425"/>
        <w:rPr>
          <w:rFonts w:ascii="Calibri" w:hAnsi="Calibri" w:cs="Calibri"/>
          <w:sz w:val="24"/>
          <w:szCs w:val="24"/>
        </w:rPr>
      </w:pPr>
      <w:r>
        <w:rPr>
          <w:rFonts w:eastAsiaTheme="minorEastAsia"/>
          <w:sz w:val="24"/>
          <w:szCs w:val="24"/>
        </w:rPr>
        <w:t>have</w:t>
      </w:r>
      <w:r w:rsidRPr="1D16DF3C">
        <w:rPr>
          <w:rFonts w:eastAsiaTheme="minorEastAsia"/>
          <w:sz w:val="24"/>
          <w:szCs w:val="24"/>
        </w:rPr>
        <w:t xml:space="preserve"> check</w:t>
      </w:r>
      <w:r>
        <w:rPr>
          <w:rFonts w:eastAsiaTheme="minorEastAsia"/>
          <w:sz w:val="24"/>
          <w:szCs w:val="24"/>
        </w:rPr>
        <w:t>ed</w:t>
      </w:r>
      <w:r w:rsidRPr="1D16DF3C">
        <w:rPr>
          <w:rFonts w:ascii="Calibri" w:hAnsi="Calibri" w:cs="Calibri"/>
          <w:sz w:val="24"/>
          <w:szCs w:val="24"/>
        </w:rPr>
        <w:t xml:space="preserve"> that you have access to appropriate IT and that you have strong and reliable Wi-Fi access. </w:t>
      </w:r>
      <w:hyperlink r:id="rId16">
        <w:r w:rsidRPr="1D16DF3C">
          <w:rPr>
            <w:rStyle w:val="Hyperlink"/>
            <w:rFonts w:ascii="Calibri" w:eastAsia="Calibri" w:hAnsi="Calibri" w:cs="Calibri"/>
            <w:sz w:val="24"/>
            <w:szCs w:val="24"/>
          </w:rPr>
          <w:t>Laptop loan</w:t>
        </w:r>
      </w:hyperlink>
      <w:r w:rsidRPr="1D16DF3C">
        <w:rPr>
          <w:rFonts w:ascii="Calibri" w:eastAsia="Calibri" w:hAnsi="Calibri" w:cs="Calibri"/>
          <w:sz w:val="24"/>
          <w:szCs w:val="24"/>
        </w:rPr>
        <w:t xml:space="preserve"> is available</w:t>
      </w:r>
      <w:r w:rsidR="004010FE">
        <w:rPr>
          <w:rFonts w:ascii="Calibri" w:eastAsia="Calibri" w:hAnsi="Calibri" w:cs="Calibri"/>
          <w:sz w:val="24"/>
          <w:szCs w:val="24"/>
        </w:rPr>
        <w:t xml:space="preserve"> if required</w:t>
      </w:r>
      <w:r w:rsidRPr="1D16DF3C">
        <w:rPr>
          <w:rFonts w:ascii="Calibri" w:eastAsia="Calibri" w:hAnsi="Calibri" w:cs="Calibri"/>
          <w:sz w:val="24"/>
          <w:szCs w:val="24"/>
        </w:rPr>
        <w:t>.</w:t>
      </w:r>
    </w:p>
    <w:p w14:paraId="388CBE4D" w14:textId="77777777" w:rsidR="00FE0541" w:rsidRDefault="00FE0541" w:rsidP="007A469C">
      <w:pPr>
        <w:pStyle w:val="ListParagraph"/>
        <w:numPr>
          <w:ilvl w:val="1"/>
          <w:numId w:val="31"/>
        </w:numPr>
        <w:spacing w:after="0"/>
        <w:ind w:left="851" w:hanging="425"/>
        <w:rPr>
          <w:rFonts w:ascii="Calibri" w:hAnsi="Calibri" w:cs="Calibri"/>
          <w:sz w:val="24"/>
          <w:szCs w:val="24"/>
        </w:rPr>
      </w:pPr>
      <w:r w:rsidRPr="1D7C7A28">
        <w:rPr>
          <w:rFonts w:ascii="Calibri" w:eastAsia="Calibri" w:hAnsi="Calibri" w:cs="Calibri"/>
          <w:sz w:val="24"/>
          <w:szCs w:val="24"/>
        </w:rPr>
        <w:t xml:space="preserve">remember that there is bookable space on campus where you can sit your exam if your home environment is unsuitable.  You can </w:t>
      </w:r>
      <w:hyperlink r:id="rId17">
        <w:r w:rsidRPr="1D7C7A28">
          <w:rPr>
            <w:rStyle w:val="Hyperlink"/>
            <w:rFonts w:ascii="Calibri" w:eastAsia="Calibri" w:hAnsi="Calibri" w:cs="Calibri"/>
            <w:sz w:val="24"/>
            <w:szCs w:val="24"/>
          </w:rPr>
          <w:t>book a slot</w:t>
        </w:r>
      </w:hyperlink>
      <w:r w:rsidRPr="1D7C7A28">
        <w:rPr>
          <w:rFonts w:ascii="Calibri" w:eastAsia="Calibri" w:hAnsi="Calibri" w:cs="Calibri"/>
          <w:sz w:val="24"/>
          <w:szCs w:val="24"/>
        </w:rPr>
        <w:t xml:space="preserve"> as </w:t>
      </w:r>
      <w:bookmarkStart w:id="73" w:name="_Int_zh8AwOxy"/>
      <w:r w:rsidRPr="1D7C7A28">
        <w:rPr>
          <w:rFonts w:ascii="Calibri" w:eastAsia="Calibri" w:hAnsi="Calibri" w:cs="Calibri"/>
          <w:sz w:val="24"/>
          <w:szCs w:val="24"/>
        </w:rPr>
        <w:t>required</w:t>
      </w:r>
      <w:bookmarkEnd w:id="73"/>
      <w:r w:rsidRPr="1D7C7A28">
        <w:rPr>
          <w:rFonts w:ascii="Calibri" w:eastAsia="Calibri" w:hAnsi="Calibri" w:cs="Calibri"/>
          <w:sz w:val="24"/>
          <w:szCs w:val="24"/>
        </w:rPr>
        <w:t xml:space="preserve">.  </w:t>
      </w:r>
    </w:p>
    <w:p w14:paraId="0A6D725B" w14:textId="77777777" w:rsidR="00FE0541" w:rsidRDefault="00FE0541" w:rsidP="007A469C">
      <w:pPr>
        <w:pStyle w:val="ListParagraph"/>
        <w:numPr>
          <w:ilvl w:val="1"/>
          <w:numId w:val="31"/>
        </w:numPr>
        <w:spacing w:after="0"/>
        <w:ind w:left="851" w:hanging="425"/>
        <w:rPr>
          <w:rFonts w:ascii="Calibri" w:hAnsi="Calibri" w:cs="Calibri"/>
          <w:sz w:val="24"/>
          <w:szCs w:val="24"/>
        </w:rPr>
      </w:pPr>
      <w:r w:rsidRPr="1D16DF3C">
        <w:rPr>
          <w:rFonts w:ascii="Calibri" w:hAnsi="Calibri" w:cs="Calibri"/>
          <w:sz w:val="24"/>
          <w:szCs w:val="24"/>
        </w:rPr>
        <w:t>can authenticate using the Authenticator app.</w:t>
      </w:r>
    </w:p>
    <w:p w14:paraId="23C8D37E" w14:textId="011489F6" w:rsidR="00FE0541" w:rsidRDefault="00FE0541" w:rsidP="007A469C">
      <w:pPr>
        <w:pStyle w:val="ListParagraph"/>
        <w:numPr>
          <w:ilvl w:val="1"/>
          <w:numId w:val="31"/>
        </w:numPr>
        <w:spacing w:after="0"/>
        <w:ind w:left="851" w:hanging="425"/>
        <w:rPr>
          <w:rFonts w:ascii="Calibri" w:hAnsi="Calibri" w:cs="Calibri"/>
          <w:sz w:val="24"/>
          <w:szCs w:val="24"/>
        </w:rPr>
      </w:pPr>
      <w:r w:rsidRPr="1D7C7A28">
        <w:rPr>
          <w:rFonts w:ascii="Calibri" w:hAnsi="Calibri" w:cs="Calibri"/>
          <w:sz w:val="24"/>
          <w:szCs w:val="24"/>
        </w:rPr>
        <w:t xml:space="preserve">are aware of contact details </w:t>
      </w:r>
      <w:r w:rsidR="34B2A96F" w:rsidRPr="1D7C7A28">
        <w:rPr>
          <w:rFonts w:ascii="Calibri" w:hAnsi="Calibri" w:cs="Calibri"/>
          <w:sz w:val="24"/>
          <w:szCs w:val="24"/>
        </w:rPr>
        <w:t xml:space="preserve">(see point 13.5 of this guide) </w:t>
      </w:r>
      <w:r w:rsidRPr="1D7C7A28">
        <w:rPr>
          <w:rFonts w:ascii="Calibri" w:hAnsi="Calibri" w:cs="Calibri"/>
          <w:sz w:val="24"/>
          <w:szCs w:val="24"/>
        </w:rPr>
        <w:t>for any technical support you might need if you encounter IT issues during the exam.</w:t>
      </w:r>
    </w:p>
    <w:p w14:paraId="736683C6" w14:textId="77777777" w:rsidR="00FE0541" w:rsidRDefault="00FE0541" w:rsidP="00FE0541">
      <w:pPr>
        <w:spacing w:after="0"/>
      </w:pPr>
    </w:p>
    <w:p w14:paraId="3EDA4994" w14:textId="77777777" w:rsidR="00FE0541" w:rsidRDefault="00FE0541" w:rsidP="00FE0541">
      <w:pPr>
        <w:spacing w:after="0"/>
        <w:rPr>
          <w:rFonts w:ascii="Calibri" w:hAnsi="Calibri" w:cs="Calibri"/>
          <w:b/>
          <w:bCs/>
          <w:sz w:val="24"/>
          <w:szCs w:val="24"/>
        </w:rPr>
      </w:pPr>
      <w:r>
        <w:rPr>
          <w:rFonts w:ascii="Calibri" w:hAnsi="Calibri" w:cs="Calibri"/>
          <w:b/>
          <w:bCs/>
          <w:sz w:val="24"/>
          <w:szCs w:val="24"/>
        </w:rPr>
        <w:t xml:space="preserve">Conduct during Remote Exams </w:t>
      </w:r>
    </w:p>
    <w:p w14:paraId="574575FA" w14:textId="77777777" w:rsidR="00FE0541" w:rsidRDefault="00FE0541" w:rsidP="00FE0541">
      <w:pPr>
        <w:spacing w:after="0"/>
        <w:rPr>
          <w:rFonts w:ascii="Calibri" w:hAnsi="Calibri" w:cs="Calibri"/>
          <w:b/>
          <w:bCs/>
          <w:sz w:val="24"/>
          <w:szCs w:val="24"/>
        </w:rPr>
      </w:pPr>
    </w:p>
    <w:p w14:paraId="1ECBCF0A" w14:textId="77777777" w:rsidR="00FE0541" w:rsidRPr="00625CDC" w:rsidRDefault="00FE0541" w:rsidP="00FE0541">
      <w:pPr>
        <w:spacing w:after="0"/>
        <w:rPr>
          <w:rFonts w:cs="Calibri"/>
          <w:sz w:val="24"/>
          <w:szCs w:val="24"/>
        </w:rPr>
      </w:pPr>
      <w:r w:rsidRPr="001C7C48">
        <w:rPr>
          <w:rFonts w:cs="Calibri"/>
          <w:sz w:val="24"/>
          <w:szCs w:val="24"/>
        </w:rPr>
        <w:t xml:space="preserve">The University is committed to protecting the quality and standards of its awards. All students must act with academic integrity.  Please take time to re-familiarise yourself with the </w:t>
      </w:r>
      <w:hyperlink r:id="rId18" w:history="1">
        <w:r w:rsidRPr="001B3845">
          <w:rPr>
            <w:rStyle w:val="Hyperlink"/>
            <w:rFonts w:cs="Calibri"/>
            <w:sz w:val="24"/>
            <w:szCs w:val="24"/>
          </w:rPr>
          <w:t>University Academic Integrity Policy</w:t>
        </w:r>
      </w:hyperlink>
      <w:r w:rsidRPr="001C7C48">
        <w:rPr>
          <w:rFonts w:cs="Calibri"/>
          <w:sz w:val="24"/>
          <w:szCs w:val="24"/>
        </w:rPr>
        <w:t xml:space="preserve"> as normal expectations around academic integrity</w:t>
      </w:r>
      <w:r>
        <w:rPr>
          <w:rFonts w:cs="Calibri"/>
          <w:sz w:val="24"/>
          <w:szCs w:val="24"/>
        </w:rPr>
        <w:t xml:space="preserve"> and </w:t>
      </w:r>
      <w:r w:rsidRPr="001C7C48">
        <w:rPr>
          <w:rFonts w:cs="Calibri"/>
          <w:sz w:val="24"/>
          <w:szCs w:val="24"/>
        </w:rPr>
        <w:t>exam conduct apply.</w:t>
      </w:r>
    </w:p>
    <w:p w14:paraId="0BD27699" w14:textId="77777777" w:rsidR="00FE0541" w:rsidRPr="005C3C05" w:rsidRDefault="00FE0541" w:rsidP="00FE0541">
      <w:pPr>
        <w:pStyle w:val="ListParagraph"/>
        <w:numPr>
          <w:ilvl w:val="0"/>
          <w:numId w:val="30"/>
        </w:numPr>
        <w:spacing w:after="0"/>
        <w:rPr>
          <w:rFonts w:cs="Calibri"/>
          <w:sz w:val="24"/>
          <w:szCs w:val="24"/>
        </w:rPr>
      </w:pPr>
      <w:r>
        <w:rPr>
          <w:rFonts w:cs="Calibri"/>
          <w:sz w:val="24"/>
          <w:szCs w:val="24"/>
        </w:rPr>
        <w:t>d</w:t>
      </w:r>
      <w:r w:rsidRPr="6F4D8D67">
        <w:rPr>
          <w:rFonts w:cs="Calibri"/>
          <w:sz w:val="24"/>
          <w:szCs w:val="24"/>
        </w:rPr>
        <w:t xml:space="preserve">o not simply copy or translate from notes, books, websites etc. – use your own words. Your answers must be your own work. </w:t>
      </w:r>
    </w:p>
    <w:p w14:paraId="241C7565" w14:textId="77777777" w:rsidR="00FE0541" w:rsidRPr="00457089" w:rsidRDefault="00FE0541" w:rsidP="00FE0541">
      <w:pPr>
        <w:pStyle w:val="ListParagraph"/>
        <w:numPr>
          <w:ilvl w:val="0"/>
          <w:numId w:val="30"/>
        </w:numPr>
        <w:spacing w:after="0"/>
        <w:rPr>
          <w:rFonts w:cs="Calibri"/>
          <w:sz w:val="24"/>
          <w:szCs w:val="24"/>
        </w:rPr>
      </w:pPr>
      <w:r>
        <w:rPr>
          <w:rFonts w:cs="Calibri"/>
          <w:sz w:val="24"/>
          <w:szCs w:val="24"/>
        </w:rPr>
        <w:t>d</w:t>
      </w:r>
      <w:r w:rsidRPr="6F4D8D67">
        <w:rPr>
          <w:rFonts w:cs="Calibri"/>
          <w:sz w:val="24"/>
          <w:szCs w:val="24"/>
        </w:rPr>
        <w:t>o not communicate with anyone about the exam, share information or discuss how to interpret or answer the questions.</w:t>
      </w:r>
    </w:p>
    <w:p w14:paraId="72D064CD" w14:textId="77777777" w:rsidR="00FE0541" w:rsidRPr="005C3C05" w:rsidRDefault="00FE0541" w:rsidP="00FE0541">
      <w:pPr>
        <w:pStyle w:val="ListParagraph"/>
        <w:numPr>
          <w:ilvl w:val="0"/>
          <w:numId w:val="30"/>
        </w:numPr>
        <w:spacing w:after="0"/>
        <w:rPr>
          <w:rFonts w:cs="Calibri"/>
          <w:sz w:val="24"/>
          <w:szCs w:val="24"/>
        </w:rPr>
      </w:pPr>
      <w:r>
        <w:rPr>
          <w:rFonts w:cs="Calibri"/>
          <w:sz w:val="24"/>
          <w:szCs w:val="24"/>
        </w:rPr>
        <w:t>d</w:t>
      </w:r>
      <w:r w:rsidRPr="6F4D8D67">
        <w:rPr>
          <w:rFonts w:cs="Calibri"/>
          <w:sz w:val="24"/>
          <w:szCs w:val="24"/>
        </w:rPr>
        <w:t>o not get anyone else to do the exam for you.</w:t>
      </w:r>
    </w:p>
    <w:p w14:paraId="3FB806C2" w14:textId="77777777" w:rsidR="00FE0541" w:rsidRDefault="00FE0541" w:rsidP="00FE0541">
      <w:pPr>
        <w:spacing w:after="0"/>
        <w:rPr>
          <w:rFonts w:cs="Calibri"/>
          <w:sz w:val="24"/>
          <w:szCs w:val="24"/>
        </w:rPr>
      </w:pPr>
    </w:p>
    <w:p w14:paraId="11E804BD" w14:textId="77777777" w:rsidR="00FE0541" w:rsidRDefault="00FE0541" w:rsidP="00FE0541">
      <w:pPr>
        <w:rPr>
          <w:rFonts w:ascii="Calibri" w:eastAsia="Calibri" w:hAnsi="Calibri" w:cs="Calibri"/>
          <w:color w:val="000000" w:themeColor="text1"/>
          <w:sz w:val="24"/>
          <w:szCs w:val="24"/>
        </w:rPr>
      </w:pPr>
      <w:r w:rsidRPr="2E019465">
        <w:rPr>
          <w:rFonts w:ascii="Calibri" w:eastAsia="Calibri" w:hAnsi="Calibri" w:cs="Calibri"/>
          <w:b/>
          <w:bCs/>
          <w:color w:val="000000" w:themeColor="text1"/>
          <w:sz w:val="24"/>
          <w:szCs w:val="24"/>
        </w:rPr>
        <w:t>Illness during a remote exam</w:t>
      </w:r>
      <w:r w:rsidRPr="2E019465">
        <w:rPr>
          <w:rFonts w:ascii="Calibri" w:eastAsia="Calibri" w:hAnsi="Calibri" w:cs="Calibri"/>
          <w:color w:val="000000" w:themeColor="text1"/>
          <w:sz w:val="24"/>
          <w:szCs w:val="24"/>
        </w:rPr>
        <w:t xml:space="preserve"> </w:t>
      </w:r>
    </w:p>
    <w:p w14:paraId="0D0A8C59" w14:textId="77777777" w:rsidR="00FE0541" w:rsidRPr="00B35C9A" w:rsidRDefault="00FE0541" w:rsidP="00FE0541">
      <w:pPr>
        <w:rPr>
          <w:rFonts w:ascii="Calibri" w:eastAsia="Calibri" w:hAnsi="Calibri" w:cs="Calibri"/>
          <w:color w:val="000000" w:themeColor="text1"/>
          <w:sz w:val="24"/>
          <w:szCs w:val="24"/>
        </w:rPr>
      </w:pPr>
      <w:r w:rsidRPr="00B35C9A">
        <w:rPr>
          <w:rFonts w:ascii="Calibri" w:eastAsia="Calibri" w:hAnsi="Calibri" w:cs="Calibri"/>
          <w:color w:val="000000" w:themeColor="text1"/>
          <w:sz w:val="24"/>
          <w:szCs w:val="24"/>
        </w:rPr>
        <w:t>If you become ill during a remote exam preventing you from completing the assessment and you do not submit the exam you are required to submit a deferred exam request. You are also required to notify the module co-ordinator immediately that you have left the exam due to ill health.</w:t>
      </w:r>
    </w:p>
    <w:p w14:paraId="231E4CEC" w14:textId="4556C11E" w:rsidR="000D181E" w:rsidRDefault="00534F74" w:rsidP="00FE0541">
      <w:pPr>
        <w:rPr>
          <w:rFonts w:ascii="Calibri" w:eastAsia="Calibri" w:hAnsi="Calibri" w:cs="Calibri"/>
          <w:color w:val="000000" w:themeColor="text1"/>
          <w:sz w:val="24"/>
          <w:szCs w:val="24"/>
        </w:rPr>
      </w:pPr>
      <w:r w:rsidRPr="00B35C9A">
        <w:rPr>
          <w:rFonts w:ascii="Calibri" w:eastAsia="Calibri" w:hAnsi="Calibri" w:cs="Calibri"/>
          <w:color w:val="000000" w:themeColor="text1"/>
          <w:sz w:val="24"/>
          <w:szCs w:val="24"/>
        </w:rPr>
        <w:t>An application to defer an exam on grounds of incapacity to complete it will not be considered if the student has left the exam within the last quarter of the exam period.</w:t>
      </w:r>
      <w:r w:rsidRPr="00534F74">
        <w:rPr>
          <w:rFonts w:ascii="Calibri" w:eastAsia="Calibri" w:hAnsi="Calibri" w:cs="Calibri"/>
          <w:color w:val="000000" w:themeColor="text1"/>
          <w:sz w:val="24"/>
          <w:szCs w:val="24"/>
        </w:rPr>
        <w:t> </w:t>
      </w:r>
    </w:p>
    <w:p w14:paraId="7DE77EEF" w14:textId="77777777" w:rsidR="006539AF" w:rsidRDefault="006539AF" w:rsidP="00FE0541">
      <w:pPr>
        <w:rPr>
          <w:rFonts w:ascii="Calibri" w:eastAsia="Calibri" w:hAnsi="Calibri" w:cs="Calibri"/>
          <w:color w:val="000000" w:themeColor="text1"/>
          <w:sz w:val="24"/>
          <w:szCs w:val="24"/>
        </w:rPr>
      </w:pPr>
    </w:p>
    <w:p w14:paraId="01132839" w14:textId="77777777" w:rsidR="006539AF" w:rsidRDefault="006539AF" w:rsidP="00FE0541">
      <w:pPr>
        <w:rPr>
          <w:rFonts w:ascii="Calibri" w:eastAsia="Calibri" w:hAnsi="Calibri" w:cs="Calibri"/>
          <w:color w:val="000000" w:themeColor="text1"/>
          <w:sz w:val="24"/>
          <w:szCs w:val="24"/>
        </w:rPr>
      </w:pPr>
    </w:p>
    <w:p w14:paraId="529B63B3" w14:textId="77777777" w:rsidR="006539AF" w:rsidRDefault="006539AF" w:rsidP="00FE0541">
      <w:pPr>
        <w:rPr>
          <w:rFonts w:ascii="Calibri" w:eastAsia="Calibri" w:hAnsi="Calibri" w:cs="Calibri"/>
          <w:color w:val="000000" w:themeColor="text1"/>
          <w:sz w:val="24"/>
          <w:szCs w:val="24"/>
        </w:rPr>
      </w:pPr>
    </w:p>
    <w:p w14:paraId="1753EA4C" w14:textId="6313826F" w:rsidR="00B9416B" w:rsidRDefault="00181EA3" w:rsidP="0020610D">
      <w:pPr>
        <w:pStyle w:val="Heading1"/>
        <w:numPr>
          <w:ilvl w:val="0"/>
          <w:numId w:val="32"/>
        </w:numPr>
      </w:pPr>
      <w:bookmarkStart w:id="74" w:name="_Toc118292552"/>
      <w:bookmarkStart w:id="75" w:name="_Toc247831123"/>
      <w:bookmarkStart w:id="76" w:name="_Toc1822527905"/>
      <w:bookmarkStart w:id="77" w:name="_Toc2114895633"/>
      <w:bookmarkStart w:id="78" w:name="_Toc1838580252"/>
      <w:bookmarkStart w:id="79" w:name="_Toc108932975"/>
      <w:bookmarkStart w:id="80" w:name="_Toc228048810"/>
      <w:bookmarkStart w:id="81" w:name="_Toc227363119"/>
      <w:bookmarkStart w:id="82" w:name="_Toc178940288"/>
      <w:r>
        <w:lastRenderedPageBreak/>
        <w:t>In person</w:t>
      </w:r>
      <w:r w:rsidR="00B9416B">
        <w:t xml:space="preserve"> Exams</w:t>
      </w:r>
      <w:bookmarkEnd w:id="74"/>
      <w:bookmarkEnd w:id="75"/>
      <w:bookmarkEnd w:id="76"/>
      <w:bookmarkEnd w:id="77"/>
      <w:bookmarkEnd w:id="78"/>
      <w:bookmarkEnd w:id="79"/>
      <w:bookmarkEnd w:id="80"/>
      <w:bookmarkEnd w:id="81"/>
      <w:bookmarkEnd w:id="82"/>
    </w:p>
    <w:p w14:paraId="2A1FAAC9" w14:textId="28A70E6C" w:rsidR="00F630FF" w:rsidRPr="005F4D98" w:rsidRDefault="000517A5" w:rsidP="00F630FF">
      <w:pPr>
        <w:pStyle w:val="Heading2"/>
        <w:rPr>
          <w:rFonts w:eastAsiaTheme="minorEastAsia"/>
          <w:lang w:val="en"/>
        </w:rPr>
      </w:pPr>
      <w:r>
        <w:rPr>
          <w:sz w:val="24"/>
          <w:szCs w:val="24"/>
        </w:rPr>
        <w:t xml:space="preserve"> </w:t>
      </w:r>
      <w:bookmarkStart w:id="83" w:name="_Toc178940289"/>
      <w:r w:rsidR="00F630FF">
        <w:rPr>
          <w:rFonts w:eastAsiaTheme="minorEastAsia"/>
          <w:lang w:val="en"/>
        </w:rPr>
        <w:t xml:space="preserve">9.1 </w:t>
      </w:r>
      <w:r w:rsidR="00F630FF" w:rsidRPr="005F4D98">
        <w:rPr>
          <w:rFonts w:eastAsiaTheme="minorEastAsia"/>
          <w:lang w:val="en"/>
        </w:rPr>
        <w:t>Arriving for an on-campus exam</w:t>
      </w:r>
      <w:bookmarkEnd w:id="83"/>
    </w:p>
    <w:p w14:paraId="1BE79758" w14:textId="18867219" w:rsidR="00F630FF" w:rsidRPr="00972598" w:rsidRDefault="00F630FF" w:rsidP="00F630FF">
      <w:pPr>
        <w:spacing w:after="0"/>
        <w:rPr>
          <w:rFonts w:cs="Calibri"/>
          <w:sz w:val="24"/>
          <w:szCs w:val="24"/>
        </w:rPr>
      </w:pPr>
      <w:r w:rsidRPr="1D7C7A28">
        <w:rPr>
          <w:rFonts w:cs="Calibri"/>
          <w:sz w:val="24"/>
          <w:szCs w:val="24"/>
        </w:rPr>
        <w:t xml:space="preserve">For all on campus exams, you should arrive at your exam venue at </w:t>
      </w:r>
      <w:r w:rsidRPr="1D7C7A28">
        <w:rPr>
          <w:rFonts w:cs="Calibri"/>
          <w:b/>
          <w:bCs/>
          <w:sz w:val="24"/>
          <w:szCs w:val="24"/>
        </w:rPr>
        <w:t>least twenty minutes before</w:t>
      </w:r>
      <w:r w:rsidRPr="1D7C7A28">
        <w:rPr>
          <w:rFonts w:cs="Calibri"/>
          <w:sz w:val="24"/>
          <w:szCs w:val="24"/>
        </w:rPr>
        <w:t xml:space="preserve"> the start time of your exam.  </w:t>
      </w:r>
      <w:r w:rsidR="00F17C7B" w:rsidRPr="1D7C7A28">
        <w:rPr>
          <w:rFonts w:cs="Calibri"/>
          <w:sz w:val="24"/>
          <w:szCs w:val="24"/>
        </w:rPr>
        <w:t>If you need to bring a</w:t>
      </w:r>
      <w:r w:rsidR="00B12842" w:rsidRPr="1D7C7A28">
        <w:rPr>
          <w:rFonts w:cs="Calibri"/>
          <w:sz w:val="24"/>
          <w:szCs w:val="24"/>
        </w:rPr>
        <w:t xml:space="preserve"> bag</w:t>
      </w:r>
      <w:r w:rsidR="003E6109" w:rsidRPr="1D7C7A28">
        <w:rPr>
          <w:rFonts w:cs="Calibri"/>
          <w:sz w:val="24"/>
          <w:szCs w:val="24"/>
        </w:rPr>
        <w:t>,</w:t>
      </w:r>
      <w:r w:rsidR="00B12842" w:rsidRPr="1D7C7A28">
        <w:rPr>
          <w:rFonts w:cs="Calibri"/>
          <w:sz w:val="24"/>
          <w:szCs w:val="24"/>
        </w:rPr>
        <w:t xml:space="preserve"> please allow additional time to </w:t>
      </w:r>
      <w:r w:rsidR="777A8C33" w:rsidRPr="1D7C7A28">
        <w:rPr>
          <w:rFonts w:cs="Calibri"/>
          <w:sz w:val="24"/>
          <w:szCs w:val="24"/>
        </w:rPr>
        <w:t>leave</w:t>
      </w:r>
      <w:r w:rsidR="00B12842" w:rsidRPr="1D7C7A28">
        <w:rPr>
          <w:rFonts w:cs="Calibri"/>
          <w:sz w:val="24"/>
          <w:szCs w:val="24"/>
        </w:rPr>
        <w:t xml:space="preserve"> </w:t>
      </w:r>
      <w:r w:rsidR="072049F0" w:rsidRPr="1D7C7A28">
        <w:rPr>
          <w:rFonts w:cs="Calibri"/>
          <w:sz w:val="24"/>
          <w:szCs w:val="24"/>
        </w:rPr>
        <w:t>it</w:t>
      </w:r>
      <w:r w:rsidR="00B12842" w:rsidRPr="1D7C7A28">
        <w:rPr>
          <w:rFonts w:cs="Calibri"/>
          <w:sz w:val="24"/>
          <w:szCs w:val="24"/>
        </w:rPr>
        <w:t xml:space="preserve"> in our bag </w:t>
      </w:r>
      <w:r w:rsidR="00FB14C5">
        <w:rPr>
          <w:rFonts w:cs="Calibri"/>
          <w:sz w:val="24"/>
          <w:szCs w:val="24"/>
        </w:rPr>
        <w:t>drop venue</w:t>
      </w:r>
      <w:r w:rsidR="00B12842" w:rsidRPr="1D7C7A28">
        <w:rPr>
          <w:rFonts w:cs="Calibri"/>
          <w:sz w:val="24"/>
          <w:szCs w:val="24"/>
        </w:rPr>
        <w:t>.</w:t>
      </w:r>
    </w:p>
    <w:p w14:paraId="1EA5D8E6" w14:textId="77777777" w:rsidR="00F630FF" w:rsidRDefault="00F630FF" w:rsidP="00F630FF">
      <w:pPr>
        <w:spacing w:after="0"/>
        <w:rPr>
          <w:rFonts w:cs="Calibri"/>
          <w:sz w:val="24"/>
          <w:szCs w:val="24"/>
        </w:rPr>
      </w:pPr>
    </w:p>
    <w:p w14:paraId="5B7E9F6F" w14:textId="1BB8FD4F" w:rsidR="00F630FF" w:rsidRDefault="00F630FF" w:rsidP="1D7C7A28">
      <w:pPr>
        <w:spacing w:after="0"/>
        <w:rPr>
          <w:rFonts w:ascii="Calibri" w:eastAsiaTheme="majorEastAsia" w:hAnsi="Calibri" w:cstheme="majorBidi"/>
          <w:b/>
          <w:bCs/>
          <w:sz w:val="28"/>
          <w:szCs w:val="28"/>
        </w:rPr>
      </w:pPr>
      <w:r w:rsidRPr="1D7C7A28">
        <w:rPr>
          <w:rFonts w:cs="Calibri"/>
          <w:sz w:val="24"/>
          <w:szCs w:val="24"/>
        </w:rPr>
        <w:t>Please note that if you arrive late for an exam, you will not receive any additional time to take the exam. Please note that 30 minutes after the exam has commenced, you will not be allowed entry to the exam venue.</w:t>
      </w:r>
      <w:r w:rsidRPr="1D7C7A28">
        <w:rPr>
          <w:rFonts w:ascii="Calibri" w:eastAsiaTheme="majorEastAsia" w:hAnsi="Calibri" w:cstheme="majorBidi"/>
          <w:b/>
          <w:bCs/>
          <w:sz w:val="28"/>
          <w:szCs w:val="28"/>
        </w:rPr>
        <w:t xml:space="preserve"> </w:t>
      </w:r>
    </w:p>
    <w:p w14:paraId="23B741CA" w14:textId="77777777" w:rsidR="00F630FF" w:rsidRDefault="00F630FF" w:rsidP="00F630FF">
      <w:pPr>
        <w:spacing w:after="0"/>
        <w:rPr>
          <w:rFonts w:ascii="Calibri" w:eastAsiaTheme="majorEastAsia" w:hAnsi="Calibri" w:cstheme="majorBidi"/>
          <w:b/>
          <w:bCs/>
          <w:sz w:val="24"/>
          <w:szCs w:val="24"/>
        </w:rPr>
      </w:pPr>
    </w:p>
    <w:p w14:paraId="48639B67" w14:textId="77777777" w:rsidR="00F630FF" w:rsidRPr="004F3B5C" w:rsidRDefault="00F630FF" w:rsidP="00F630FF">
      <w:pPr>
        <w:spacing w:after="0"/>
        <w:rPr>
          <w:rFonts w:ascii="Calibri" w:eastAsiaTheme="majorEastAsia" w:hAnsi="Calibri" w:cstheme="majorBidi"/>
          <w:b/>
          <w:bCs/>
          <w:sz w:val="24"/>
          <w:szCs w:val="24"/>
        </w:rPr>
      </w:pPr>
      <w:r w:rsidRPr="004F3B5C">
        <w:rPr>
          <w:rFonts w:ascii="Calibri" w:eastAsiaTheme="majorEastAsia" w:hAnsi="Calibri" w:cstheme="majorBidi"/>
          <w:b/>
          <w:bCs/>
          <w:sz w:val="24"/>
          <w:szCs w:val="24"/>
        </w:rPr>
        <w:t xml:space="preserve">Split exams </w:t>
      </w:r>
    </w:p>
    <w:p w14:paraId="304DA106" w14:textId="60DDB016" w:rsidR="00F630FF" w:rsidRPr="00197719" w:rsidRDefault="00F630FF" w:rsidP="00F630FF">
      <w:pPr>
        <w:spacing w:after="0"/>
        <w:rPr>
          <w:sz w:val="24"/>
          <w:szCs w:val="24"/>
          <w:lang w:val="en"/>
        </w:rPr>
      </w:pPr>
      <w:r w:rsidRPr="1D7C7A28">
        <w:rPr>
          <w:rFonts w:cs="Calibri"/>
          <w:sz w:val="24"/>
          <w:szCs w:val="24"/>
        </w:rPr>
        <w:t>Sometimes it is necessary for the same in person exam to run within different venues at the same time. Please ensure that you check your email</w:t>
      </w:r>
      <w:r w:rsidR="6604BF78" w:rsidRPr="1D7C7A28">
        <w:rPr>
          <w:rFonts w:cs="Calibri"/>
          <w:sz w:val="24"/>
          <w:szCs w:val="24"/>
        </w:rPr>
        <w:t xml:space="preserve"> </w:t>
      </w:r>
      <w:r w:rsidR="00AA27CB">
        <w:rPr>
          <w:rFonts w:cs="Calibri"/>
          <w:sz w:val="24"/>
          <w:szCs w:val="24"/>
        </w:rPr>
        <w:t>to</w:t>
      </w:r>
      <w:r w:rsidRPr="1D7C7A28">
        <w:rPr>
          <w:rFonts w:cs="Calibri"/>
          <w:sz w:val="24"/>
          <w:szCs w:val="24"/>
        </w:rPr>
        <w:t xml:space="preserve"> confirm the room </w:t>
      </w:r>
      <w:r w:rsidR="7D120C75" w:rsidRPr="1D7C7A28">
        <w:rPr>
          <w:rFonts w:cs="Calibri"/>
          <w:sz w:val="24"/>
          <w:szCs w:val="24"/>
        </w:rPr>
        <w:t>where</w:t>
      </w:r>
      <w:r w:rsidRPr="1D7C7A28">
        <w:rPr>
          <w:rFonts w:cs="Calibri"/>
          <w:sz w:val="24"/>
          <w:szCs w:val="24"/>
        </w:rPr>
        <w:t xml:space="preserve"> you will be taking your exam.</w:t>
      </w:r>
      <w:r w:rsidRPr="1D7C7A28">
        <w:rPr>
          <w:rFonts w:ascii="Calibri" w:hAnsi="Calibri" w:cs="Calibri"/>
          <w:sz w:val="24"/>
          <w:szCs w:val="24"/>
        </w:rPr>
        <w:t xml:space="preserve"> </w:t>
      </w:r>
      <w:r w:rsidRPr="1D7C7A28">
        <w:rPr>
          <w:rFonts w:ascii="Calibri" w:hAnsi="Calibri" w:cs="Calibri"/>
          <w:b/>
          <w:bCs/>
          <w:sz w:val="24"/>
          <w:szCs w:val="24"/>
          <w:u w:val="single"/>
        </w:rPr>
        <w:t>DO NOT</w:t>
      </w:r>
      <w:r w:rsidRPr="1D7C7A28">
        <w:rPr>
          <w:rFonts w:ascii="Calibri" w:hAnsi="Calibri" w:cs="Calibri"/>
          <w:sz w:val="24"/>
          <w:szCs w:val="24"/>
        </w:rPr>
        <w:t xml:space="preserve"> </w:t>
      </w:r>
      <w:r w:rsidRPr="1D7C7A28">
        <w:rPr>
          <w:rFonts w:cs="Calibri"/>
          <w:sz w:val="24"/>
          <w:szCs w:val="24"/>
        </w:rPr>
        <w:t>assume that you are sitting the exam in the same room as a friend or colleague without checking your individual confirmation email.</w:t>
      </w:r>
    </w:p>
    <w:p w14:paraId="2D273E85" w14:textId="77777777" w:rsidR="00F630FF" w:rsidRDefault="00F630FF" w:rsidP="00F630FF">
      <w:pPr>
        <w:spacing w:after="0"/>
        <w:rPr>
          <w:rFonts w:ascii="Calibri" w:eastAsiaTheme="majorEastAsia" w:hAnsi="Calibri" w:cstheme="majorBidi"/>
          <w:b/>
          <w:bCs/>
          <w:sz w:val="28"/>
          <w:szCs w:val="26"/>
        </w:rPr>
      </w:pPr>
      <w:bookmarkStart w:id="84" w:name="_Toc118292553"/>
      <w:bookmarkStart w:id="85" w:name="_Toc1297070058"/>
      <w:bookmarkStart w:id="86" w:name="_Toc286772440"/>
      <w:bookmarkStart w:id="87" w:name="_Toc1036065192"/>
      <w:bookmarkStart w:id="88" w:name="_Toc50695273"/>
      <w:bookmarkStart w:id="89" w:name="_Toc1409271039"/>
      <w:bookmarkStart w:id="90" w:name="_Toc1970644132"/>
      <w:bookmarkStart w:id="91" w:name="_Toc2090537989"/>
    </w:p>
    <w:p w14:paraId="559637E7" w14:textId="77777777" w:rsidR="00F630FF" w:rsidRPr="004F3B5C" w:rsidRDefault="00F630FF" w:rsidP="00F630FF">
      <w:pPr>
        <w:spacing w:after="0"/>
        <w:rPr>
          <w:rFonts w:ascii="Calibri" w:eastAsiaTheme="majorEastAsia" w:hAnsi="Calibri" w:cstheme="majorBidi"/>
          <w:b/>
          <w:bCs/>
          <w:sz w:val="24"/>
          <w:szCs w:val="24"/>
        </w:rPr>
      </w:pPr>
      <w:r w:rsidRPr="004F3B5C">
        <w:rPr>
          <w:rFonts w:ascii="Calibri" w:eastAsiaTheme="majorEastAsia" w:hAnsi="Calibri" w:cstheme="majorBidi"/>
          <w:b/>
          <w:bCs/>
          <w:sz w:val="24"/>
          <w:szCs w:val="24"/>
        </w:rPr>
        <w:t>Seating Plans</w:t>
      </w:r>
      <w:bookmarkEnd w:id="84"/>
      <w:bookmarkEnd w:id="85"/>
      <w:bookmarkEnd w:id="86"/>
      <w:bookmarkEnd w:id="87"/>
      <w:bookmarkEnd w:id="88"/>
      <w:bookmarkEnd w:id="89"/>
      <w:bookmarkEnd w:id="90"/>
      <w:bookmarkEnd w:id="91"/>
    </w:p>
    <w:p w14:paraId="7EEB6C9C" w14:textId="77777777" w:rsidR="00F630FF" w:rsidRPr="00B87F22" w:rsidRDefault="00F630FF" w:rsidP="00F630FF">
      <w:pPr>
        <w:rPr>
          <w:rFonts w:cs="Calibri"/>
          <w:sz w:val="24"/>
          <w:szCs w:val="24"/>
        </w:rPr>
      </w:pPr>
      <w:r>
        <w:rPr>
          <w:rFonts w:cs="Calibri"/>
          <w:sz w:val="24"/>
          <w:szCs w:val="24"/>
        </w:rPr>
        <w:t xml:space="preserve">For those exams that are on campus, and </w:t>
      </w:r>
      <w:proofErr w:type="gramStart"/>
      <w:r>
        <w:rPr>
          <w:rFonts w:cs="Calibri"/>
          <w:sz w:val="24"/>
          <w:szCs w:val="24"/>
        </w:rPr>
        <w:t>w</w:t>
      </w:r>
      <w:r w:rsidRPr="00B87F22">
        <w:rPr>
          <w:rFonts w:cs="Calibri"/>
          <w:sz w:val="24"/>
          <w:szCs w:val="24"/>
        </w:rPr>
        <w:t>ith the exception of</w:t>
      </w:r>
      <w:proofErr w:type="gramEnd"/>
      <w:r w:rsidRPr="00B87F22">
        <w:rPr>
          <w:rFonts w:cs="Calibri"/>
          <w:sz w:val="24"/>
          <w:szCs w:val="24"/>
        </w:rPr>
        <w:t xml:space="preserve"> </w:t>
      </w:r>
      <w:r>
        <w:rPr>
          <w:rFonts w:cs="Calibri"/>
          <w:sz w:val="24"/>
          <w:szCs w:val="24"/>
        </w:rPr>
        <w:t xml:space="preserve">candidates with an </w:t>
      </w:r>
      <w:r w:rsidRPr="001C7C48">
        <w:rPr>
          <w:rFonts w:cs="Calibri"/>
          <w:sz w:val="24"/>
          <w:szCs w:val="24"/>
        </w:rPr>
        <w:t>Agreed Record of University Access Adjustments (ARUAA)</w:t>
      </w:r>
      <w:r w:rsidRPr="03D88D92">
        <w:rPr>
          <w:rFonts w:cs="Calibri"/>
          <w:sz w:val="24"/>
          <w:szCs w:val="24"/>
        </w:rPr>
        <w:t>,</w:t>
      </w:r>
      <w:r>
        <w:rPr>
          <w:rFonts w:cs="Calibri"/>
          <w:sz w:val="24"/>
          <w:szCs w:val="24"/>
        </w:rPr>
        <w:t xml:space="preserve"> </w:t>
      </w:r>
      <w:r w:rsidRPr="00B87F22">
        <w:rPr>
          <w:rFonts w:cs="Calibri"/>
          <w:sz w:val="24"/>
          <w:szCs w:val="24"/>
        </w:rPr>
        <w:t xml:space="preserve">all </w:t>
      </w:r>
      <w:r>
        <w:rPr>
          <w:rFonts w:cs="Calibri"/>
          <w:sz w:val="24"/>
          <w:szCs w:val="24"/>
        </w:rPr>
        <w:t>exams</w:t>
      </w:r>
      <w:r w:rsidRPr="00B87F22">
        <w:rPr>
          <w:rFonts w:cs="Calibri"/>
          <w:sz w:val="24"/>
          <w:szCs w:val="24"/>
        </w:rPr>
        <w:t xml:space="preserve"> will have a seating plan</w:t>
      </w:r>
      <w:r>
        <w:rPr>
          <w:rFonts w:cs="Calibri"/>
          <w:sz w:val="24"/>
          <w:szCs w:val="24"/>
        </w:rPr>
        <w:t xml:space="preserve"> in operation with candidates emailed their individual desk number for their exam. </w:t>
      </w:r>
    </w:p>
    <w:p w14:paraId="28B298C1" w14:textId="77777777" w:rsidR="00F630FF" w:rsidRPr="00BC0D8E" w:rsidRDefault="00F630FF" w:rsidP="00F630FF">
      <w:pPr>
        <w:spacing w:after="0"/>
        <w:rPr>
          <w:rFonts w:cs="Calibri"/>
          <w:sz w:val="24"/>
          <w:szCs w:val="24"/>
        </w:rPr>
      </w:pPr>
      <w:r w:rsidRPr="00BC0D8E">
        <w:rPr>
          <w:rStyle w:val="Strong"/>
          <w:rFonts w:eastAsia="Times New Roman"/>
          <w:sz w:val="24"/>
          <w:szCs w:val="24"/>
        </w:rPr>
        <w:t xml:space="preserve">You must sit at the desk that you have been allocated.  You are not permitted to sit at another candidate’s desk.  </w:t>
      </w:r>
    </w:p>
    <w:p w14:paraId="61E258C3" w14:textId="5FB6204E" w:rsidR="00F630FF" w:rsidRDefault="00F630FF" w:rsidP="1D7C7A28">
      <w:pPr>
        <w:spacing w:after="0"/>
        <w:rPr>
          <w:sz w:val="24"/>
          <w:szCs w:val="24"/>
        </w:rPr>
      </w:pPr>
      <w:bookmarkStart w:id="92" w:name="_Toc1432619556"/>
      <w:bookmarkStart w:id="93" w:name="_Toc866444118"/>
      <w:r w:rsidRPr="1D7C7A28">
        <w:rPr>
          <w:sz w:val="24"/>
          <w:szCs w:val="24"/>
        </w:rPr>
        <w:t xml:space="preserve">You will receive an email from the Timetabling Exams and Graduation Team which will detail your exam venue and desk number. If you are sitting an </w:t>
      </w:r>
      <w:r w:rsidR="59438A3F" w:rsidRPr="1D7C7A28">
        <w:rPr>
          <w:sz w:val="24"/>
          <w:szCs w:val="24"/>
        </w:rPr>
        <w:t>on-campus</w:t>
      </w:r>
      <w:r w:rsidRPr="1D7C7A28">
        <w:rPr>
          <w:sz w:val="24"/>
          <w:szCs w:val="24"/>
        </w:rPr>
        <w:t xml:space="preserve"> exam within the main diet and have not received notification of your exam venue within a week of the exam, then please email </w:t>
      </w:r>
      <w:bookmarkEnd w:id="92"/>
      <w:bookmarkEnd w:id="93"/>
      <w:r w:rsidRPr="1D7C7A28">
        <w:fldChar w:fldCharType="begin"/>
      </w:r>
      <w:r>
        <w:instrText>HYPERLINK "mailto:ask@stir.ac.uk"</w:instrText>
      </w:r>
      <w:r w:rsidRPr="1D7C7A28">
        <w:fldChar w:fldCharType="separate"/>
      </w:r>
      <w:r w:rsidRPr="1D7C7A28">
        <w:rPr>
          <w:rStyle w:val="Hyperlink"/>
          <w:sz w:val="24"/>
          <w:szCs w:val="24"/>
          <w:lang w:val="en"/>
        </w:rPr>
        <w:t>exams@stir.ac.uk</w:t>
      </w:r>
      <w:r w:rsidRPr="1D7C7A28">
        <w:rPr>
          <w:rStyle w:val="Hyperlink"/>
          <w:sz w:val="24"/>
          <w:szCs w:val="24"/>
          <w:lang w:val="en"/>
        </w:rPr>
        <w:fldChar w:fldCharType="end"/>
      </w:r>
      <w:r>
        <w:t xml:space="preserve">.  </w:t>
      </w:r>
      <w:r w:rsidRPr="1D7C7A28">
        <w:rPr>
          <w:sz w:val="24"/>
          <w:szCs w:val="24"/>
        </w:rPr>
        <w:t xml:space="preserve">For the Spring resit diet please notify </w:t>
      </w:r>
      <w:hyperlink r:id="rId19">
        <w:r w:rsidRPr="1D7C7A28">
          <w:rPr>
            <w:rStyle w:val="Hyperlink"/>
            <w:sz w:val="24"/>
            <w:szCs w:val="24"/>
          </w:rPr>
          <w:t>exams@stir.ac.uk</w:t>
        </w:r>
      </w:hyperlink>
      <w:r w:rsidRPr="1D7C7A28">
        <w:rPr>
          <w:sz w:val="24"/>
          <w:szCs w:val="24"/>
        </w:rPr>
        <w:t xml:space="preserve"> if you have not received your exam venue email within three days of the start date of the diet.</w:t>
      </w:r>
    </w:p>
    <w:p w14:paraId="596FB0A7" w14:textId="77777777" w:rsidR="000D1468" w:rsidRDefault="000D1468" w:rsidP="1D7C7A28">
      <w:pPr>
        <w:spacing w:after="0"/>
        <w:rPr>
          <w:sz w:val="24"/>
          <w:szCs w:val="24"/>
        </w:rPr>
      </w:pPr>
    </w:p>
    <w:p w14:paraId="57E161F4" w14:textId="37F2BB2B" w:rsidR="0034223E" w:rsidRPr="005F4D98" w:rsidRDefault="0034223E" w:rsidP="0034223E">
      <w:pPr>
        <w:pStyle w:val="Heading2"/>
        <w:rPr>
          <w:rFonts w:eastAsiaTheme="minorEastAsia"/>
          <w:lang w:val="en"/>
        </w:rPr>
      </w:pPr>
      <w:r>
        <w:rPr>
          <w:rFonts w:eastAsiaTheme="minorEastAsia"/>
          <w:lang w:val="en"/>
        </w:rPr>
        <w:t>9.2 On Ca</w:t>
      </w:r>
      <w:r w:rsidR="003D5F2D">
        <w:rPr>
          <w:rFonts w:eastAsiaTheme="minorEastAsia"/>
          <w:lang w:val="en"/>
        </w:rPr>
        <w:t>mpus PC exam</w:t>
      </w:r>
    </w:p>
    <w:p w14:paraId="511C3BE9" w14:textId="020BEFC4" w:rsidR="00F36EF6" w:rsidRDefault="00F36EF6" w:rsidP="1D7C7A28">
      <w:pPr>
        <w:spacing w:after="0"/>
        <w:rPr>
          <w:sz w:val="24"/>
          <w:szCs w:val="24"/>
        </w:rPr>
      </w:pPr>
      <w:r w:rsidRPr="00F36EF6">
        <w:rPr>
          <w:sz w:val="24"/>
          <w:szCs w:val="24"/>
        </w:rPr>
        <w:t xml:space="preserve">To avoid stress or delays on exam day, make sure you're fully prepared to access university systems. Here's what you need to do </w:t>
      </w:r>
      <w:r w:rsidRPr="00F36EF6">
        <w:rPr>
          <w:b/>
          <w:bCs/>
          <w:sz w:val="24"/>
          <w:szCs w:val="24"/>
        </w:rPr>
        <w:t>before your exam</w:t>
      </w:r>
      <w:r w:rsidRPr="00F36EF6">
        <w:rPr>
          <w:sz w:val="24"/>
          <w:szCs w:val="24"/>
        </w:rPr>
        <w:t>: </w:t>
      </w:r>
    </w:p>
    <w:p w14:paraId="1EC0C86B" w14:textId="77777777" w:rsidR="00F36EF6" w:rsidRDefault="00F36EF6" w:rsidP="1D7C7A28">
      <w:pPr>
        <w:spacing w:after="0"/>
        <w:rPr>
          <w:sz w:val="24"/>
          <w:szCs w:val="24"/>
        </w:rPr>
      </w:pPr>
    </w:p>
    <w:p w14:paraId="2984771D" w14:textId="77777777" w:rsidR="00D57E7E" w:rsidRPr="00D57E7E" w:rsidRDefault="00D57E7E" w:rsidP="00D57E7E">
      <w:pPr>
        <w:pStyle w:val="ListParagraph"/>
        <w:numPr>
          <w:ilvl w:val="0"/>
          <w:numId w:val="40"/>
        </w:numPr>
        <w:spacing w:after="0"/>
        <w:rPr>
          <w:sz w:val="24"/>
          <w:szCs w:val="24"/>
        </w:rPr>
      </w:pPr>
      <w:r w:rsidRPr="00D57E7E">
        <w:rPr>
          <w:b/>
          <w:bCs/>
          <w:sz w:val="24"/>
          <w:szCs w:val="24"/>
        </w:rPr>
        <w:t>Know your login details</w:t>
      </w:r>
      <w:r w:rsidRPr="00D57E7E">
        <w:rPr>
          <w:sz w:val="24"/>
          <w:szCs w:val="24"/>
        </w:rPr>
        <w:t> </w:t>
      </w:r>
      <w:r w:rsidRPr="00D57E7E">
        <w:rPr>
          <w:sz w:val="24"/>
          <w:szCs w:val="24"/>
        </w:rPr>
        <w:br/>
        <w:t xml:space="preserve">Your username is usually in the format </w:t>
      </w:r>
      <w:hyperlink r:id="rId20" w:tgtFrame="_blank" w:history="1">
        <w:r w:rsidRPr="00D57E7E">
          <w:rPr>
            <w:rStyle w:val="Hyperlink"/>
            <w:sz w:val="24"/>
            <w:szCs w:val="24"/>
          </w:rPr>
          <w:t>xxx@students.stir.ac.uk</w:t>
        </w:r>
      </w:hyperlink>
      <w:r w:rsidRPr="00D57E7E">
        <w:rPr>
          <w:sz w:val="24"/>
          <w:szCs w:val="24"/>
        </w:rPr>
        <w:t xml:space="preserve">. Make sure you know your </w:t>
      </w:r>
      <w:r w:rsidRPr="00D57E7E">
        <w:rPr>
          <w:b/>
          <w:bCs/>
          <w:sz w:val="24"/>
          <w:szCs w:val="24"/>
        </w:rPr>
        <w:t>password</w:t>
      </w:r>
      <w:r w:rsidRPr="00D57E7E">
        <w:rPr>
          <w:sz w:val="24"/>
          <w:szCs w:val="24"/>
        </w:rPr>
        <w:t xml:space="preserve"> and can log in without issues. </w:t>
      </w:r>
    </w:p>
    <w:p w14:paraId="59DA6A27" w14:textId="77777777" w:rsidR="00D57E7E" w:rsidRPr="00D57E7E" w:rsidRDefault="00D57E7E" w:rsidP="00D57E7E">
      <w:pPr>
        <w:pStyle w:val="ListParagraph"/>
        <w:numPr>
          <w:ilvl w:val="0"/>
          <w:numId w:val="40"/>
        </w:numPr>
        <w:spacing w:after="0"/>
        <w:rPr>
          <w:sz w:val="24"/>
          <w:szCs w:val="24"/>
        </w:rPr>
      </w:pPr>
      <w:r w:rsidRPr="00D57E7E">
        <w:rPr>
          <w:b/>
          <w:bCs/>
          <w:sz w:val="24"/>
          <w:szCs w:val="24"/>
        </w:rPr>
        <w:t>Be confident using Multi-Factor Authentication (MFA)</w:t>
      </w:r>
      <w:r w:rsidRPr="00D57E7E">
        <w:rPr>
          <w:sz w:val="24"/>
          <w:szCs w:val="24"/>
        </w:rPr>
        <w:t> </w:t>
      </w:r>
      <w:r w:rsidRPr="00D57E7E">
        <w:rPr>
          <w:sz w:val="24"/>
          <w:szCs w:val="24"/>
        </w:rPr>
        <w:br/>
        <w:t>MFA is required to access university systems. If you haven’t used it recently, test it now so you’re not caught out on the day. </w:t>
      </w:r>
    </w:p>
    <w:p w14:paraId="6CD2F555" w14:textId="091509C0" w:rsidR="00F36EF6" w:rsidRDefault="00F36EF6" w:rsidP="1D7C7A28">
      <w:pPr>
        <w:spacing w:after="0"/>
        <w:rPr>
          <w:sz w:val="24"/>
          <w:szCs w:val="24"/>
        </w:rPr>
      </w:pPr>
    </w:p>
    <w:p w14:paraId="4105B501" w14:textId="11A06B33" w:rsidR="007E2DC7" w:rsidRPr="007E2DC7" w:rsidRDefault="007E2DC7" w:rsidP="007E2DC7">
      <w:pPr>
        <w:spacing w:after="0"/>
        <w:rPr>
          <w:sz w:val="24"/>
          <w:szCs w:val="24"/>
        </w:rPr>
      </w:pPr>
      <w:r>
        <w:rPr>
          <w:b/>
          <w:bCs/>
          <w:sz w:val="24"/>
          <w:szCs w:val="24"/>
        </w:rPr>
        <w:t xml:space="preserve">9.2.1 </w:t>
      </w:r>
      <w:r w:rsidRPr="007E2DC7">
        <w:rPr>
          <w:b/>
          <w:bCs/>
          <w:sz w:val="24"/>
          <w:szCs w:val="24"/>
        </w:rPr>
        <w:t>Why It Matters:</w:t>
      </w:r>
      <w:r w:rsidRPr="007E2DC7">
        <w:rPr>
          <w:sz w:val="24"/>
          <w:szCs w:val="24"/>
        </w:rPr>
        <w:t> </w:t>
      </w:r>
    </w:p>
    <w:p w14:paraId="12FDAF99" w14:textId="77777777" w:rsidR="007E2DC7" w:rsidRPr="007E2DC7" w:rsidRDefault="007E2DC7" w:rsidP="007E2DC7">
      <w:pPr>
        <w:spacing w:after="0"/>
        <w:rPr>
          <w:sz w:val="24"/>
          <w:szCs w:val="24"/>
        </w:rPr>
      </w:pPr>
      <w:r w:rsidRPr="007E2DC7">
        <w:rPr>
          <w:sz w:val="24"/>
          <w:szCs w:val="24"/>
        </w:rPr>
        <w:t>Login problems on exam day can: </w:t>
      </w:r>
    </w:p>
    <w:p w14:paraId="294637F5" w14:textId="77777777" w:rsidR="007E2DC7" w:rsidRPr="007E2DC7" w:rsidRDefault="007E2DC7" w:rsidP="007E2DC7">
      <w:pPr>
        <w:pStyle w:val="ListParagraph"/>
        <w:numPr>
          <w:ilvl w:val="0"/>
          <w:numId w:val="41"/>
        </w:numPr>
        <w:spacing w:after="0"/>
        <w:rPr>
          <w:sz w:val="24"/>
          <w:szCs w:val="24"/>
        </w:rPr>
      </w:pPr>
      <w:r w:rsidRPr="007E2DC7">
        <w:rPr>
          <w:sz w:val="24"/>
          <w:szCs w:val="24"/>
        </w:rPr>
        <w:t>Delay the start of your exam </w:t>
      </w:r>
    </w:p>
    <w:p w14:paraId="05DD6E66" w14:textId="77777777" w:rsidR="007E2DC7" w:rsidRPr="007E2DC7" w:rsidRDefault="007E2DC7" w:rsidP="007E2DC7">
      <w:pPr>
        <w:pStyle w:val="ListParagraph"/>
        <w:numPr>
          <w:ilvl w:val="0"/>
          <w:numId w:val="41"/>
        </w:numPr>
        <w:spacing w:after="0"/>
        <w:rPr>
          <w:sz w:val="24"/>
          <w:szCs w:val="24"/>
        </w:rPr>
      </w:pPr>
      <w:r w:rsidRPr="007E2DC7">
        <w:rPr>
          <w:sz w:val="24"/>
          <w:szCs w:val="24"/>
        </w:rPr>
        <w:t>Cause unnecessary stress </w:t>
      </w:r>
    </w:p>
    <w:p w14:paraId="1AE101F8" w14:textId="77777777" w:rsidR="007E2DC7" w:rsidRPr="007E2DC7" w:rsidRDefault="007E2DC7" w:rsidP="007E2DC7">
      <w:pPr>
        <w:pStyle w:val="ListParagraph"/>
        <w:numPr>
          <w:ilvl w:val="0"/>
          <w:numId w:val="41"/>
        </w:numPr>
        <w:spacing w:after="0"/>
        <w:rPr>
          <w:sz w:val="24"/>
          <w:szCs w:val="24"/>
        </w:rPr>
      </w:pPr>
      <w:r w:rsidRPr="007E2DC7">
        <w:rPr>
          <w:sz w:val="24"/>
          <w:szCs w:val="24"/>
        </w:rPr>
        <w:t>Disrupt others in the exam room</w:t>
      </w:r>
    </w:p>
    <w:p w14:paraId="22403446" w14:textId="76C0B8C0" w:rsidR="000A0565" w:rsidRPr="000A0565" w:rsidRDefault="007A04C2" w:rsidP="000A0565">
      <w:pPr>
        <w:spacing w:after="0"/>
        <w:rPr>
          <w:sz w:val="24"/>
          <w:szCs w:val="24"/>
        </w:rPr>
      </w:pPr>
      <w:r>
        <w:rPr>
          <w:sz w:val="24"/>
          <w:szCs w:val="24"/>
        </w:rPr>
        <w:lastRenderedPageBreak/>
        <w:t>9.2.</w:t>
      </w:r>
      <w:r w:rsidR="000A0565">
        <w:rPr>
          <w:sz w:val="24"/>
          <w:szCs w:val="24"/>
        </w:rPr>
        <w:t>2</w:t>
      </w:r>
      <w:r w:rsidR="000A0565" w:rsidRPr="000A0565">
        <w:rPr>
          <w:b/>
          <w:bCs/>
          <w:sz w:val="24"/>
          <w:szCs w:val="24"/>
        </w:rPr>
        <w:t>Top Tips:</w:t>
      </w:r>
      <w:r w:rsidR="000A0565" w:rsidRPr="000A0565">
        <w:rPr>
          <w:sz w:val="24"/>
          <w:szCs w:val="24"/>
        </w:rPr>
        <w:t> </w:t>
      </w:r>
    </w:p>
    <w:p w14:paraId="1422283D" w14:textId="77777777" w:rsidR="000A0565" w:rsidRPr="000A0565" w:rsidRDefault="000A0565" w:rsidP="000A0565">
      <w:pPr>
        <w:spacing w:after="0"/>
        <w:rPr>
          <w:sz w:val="24"/>
          <w:szCs w:val="24"/>
        </w:rPr>
      </w:pPr>
      <w:r w:rsidRPr="000A0565">
        <w:rPr>
          <w:b/>
          <w:bCs/>
          <w:sz w:val="24"/>
          <w:szCs w:val="24"/>
        </w:rPr>
        <w:t xml:space="preserve">Connect to </w:t>
      </w:r>
      <w:proofErr w:type="spellStart"/>
      <w:r w:rsidRPr="000A0565">
        <w:rPr>
          <w:b/>
          <w:bCs/>
          <w:sz w:val="24"/>
          <w:szCs w:val="24"/>
        </w:rPr>
        <w:t>Eduroam</w:t>
      </w:r>
      <w:proofErr w:type="spellEnd"/>
      <w:r w:rsidRPr="000A0565">
        <w:rPr>
          <w:b/>
          <w:bCs/>
          <w:sz w:val="24"/>
          <w:szCs w:val="24"/>
        </w:rPr>
        <w:t xml:space="preserve"> (University </w:t>
      </w:r>
      <w:proofErr w:type="spellStart"/>
      <w:r w:rsidRPr="000A0565">
        <w:rPr>
          <w:b/>
          <w:bCs/>
          <w:sz w:val="24"/>
          <w:szCs w:val="24"/>
        </w:rPr>
        <w:t>WiFi</w:t>
      </w:r>
      <w:proofErr w:type="spellEnd"/>
      <w:r w:rsidRPr="000A0565">
        <w:rPr>
          <w:b/>
          <w:bCs/>
          <w:sz w:val="24"/>
          <w:szCs w:val="24"/>
        </w:rPr>
        <w:t>)</w:t>
      </w:r>
      <w:r w:rsidRPr="000A0565">
        <w:rPr>
          <w:sz w:val="24"/>
          <w:szCs w:val="24"/>
        </w:rPr>
        <w:t> </w:t>
      </w:r>
      <w:r w:rsidRPr="000A0565">
        <w:rPr>
          <w:sz w:val="24"/>
          <w:szCs w:val="24"/>
        </w:rPr>
        <w:br/>
        <w:t>This ensures smoother access to systems during your exam. </w:t>
      </w:r>
    </w:p>
    <w:p w14:paraId="7D6E7895" w14:textId="77777777" w:rsidR="000A0565" w:rsidRPr="000A0565" w:rsidRDefault="000A0565" w:rsidP="000A0565">
      <w:pPr>
        <w:spacing w:after="0"/>
        <w:rPr>
          <w:sz w:val="24"/>
          <w:szCs w:val="24"/>
        </w:rPr>
      </w:pPr>
      <w:r w:rsidRPr="000A0565">
        <w:rPr>
          <w:sz w:val="24"/>
          <w:szCs w:val="24"/>
        </w:rPr>
        <w:t> </w:t>
      </w:r>
    </w:p>
    <w:p w14:paraId="1214F6D3" w14:textId="77777777" w:rsidR="000A0565" w:rsidRPr="000A0565" w:rsidRDefault="000A0565" w:rsidP="000A0565">
      <w:pPr>
        <w:spacing w:after="0"/>
        <w:rPr>
          <w:sz w:val="24"/>
          <w:szCs w:val="24"/>
        </w:rPr>
      </w:pPr>
      <w:r w:rsidRPr="000A0565">
        <w:rPr>
          <w:b/>
          <w:bCs/>
          <w:sz w:val="24"/>
          <w:szCs w:val="24"/>
        </w:rPr>
        <w:t>Log in from a university computer ahead of time</w:t>
      </w:r>
      <w:r w:rsidRPr="000A0565">
        <w:rPr>
          <w:sz w:val="24"/>
          <w:szCs w:val="24"/>
        </w:rPr>
        <w:t> </w:t>
      </w:r>
      <w:r w:rsidRPr="000A0565">
        <w:rPr>
          <w:sz w:val="24"/>
          <w:szCs w:val="24"/>
        </w:rPr>
        <w:br/>
        <w:t>This helps confirm everything works and gives you peace of mind. </w:t>
      </w:r>
    </w:p>
    <w:p w14:paraId="403A65F7" w14:textId="494DB885" w:rsidR="00F36EF6" w:rsidRDefault="00F36EF6" w:rsidP="1D7C7A28">
      <w:pPr>
        <w:spacing w:after="0"/>
        <w:rPr>
          <w:sz w:val="24"/>
          <w:szCs w:val="24"/>
        </w:rPr>
      </w:pPr>
    </w:p>
    <w:p w14:paraId="3D9B14A5" w14:textId="40A6FD8F" w:rsidR="000A0565" w:rsidRPr="007B4DDC" w:rsidRDefault="007B4DDC" w:rsidP="1D7C7A28">
      <w:pPr>
        <w:spacing w:after="0"/>
        <w:rPr>
          <w:sz w:val="24"/>
          <w:szCs w:val="24"/>
        </w:rPr>
      </w:pPr>
      <w:r w:rsidRPr="007B4DDC">
        <w:rPr>
          <w:sz w:val="24"/>
          <w:szCs w:val="24"/>
        </w:rPr>
        <w:t>Take 5 minutes now to check your access—it could save you a lot of hassle later</w:t>
      </w:r>
      <w:r>
        <w:rPr>
          <w:sz w:val="24"/>
          <w:szCs w:val="24"/>
        </w:rPr>
        <w:t>!</w:t>
      </w:r>
      <w:r w:rsidRPr="007B4DDC">
        <w:rPr>
          <w:sz w:val="24"/>
          <w:szCs w:val="24"/>
        </w:rPr>
        <w:t> </w:t>
      </w:r>
    </w:p>
    <w:p w14:paraId="0BB8F833" w14:textId="0C4A6A8F" w:rsidR="00292B89" w:rsidRPr="005F4D98" w:rsidRDefault="005F4D98" w:rsidP="005F4D98">
      <w:pPr>
        <w:pStyle w:val="Heading2"/>
        <w:rPr>
          <w:rFonts w:eastAsiaTheme="minorEastAsia"/>
          <w:lang w:val="en"/>
        </w:rPr>
      </w:pPr>
      <w:bookmarkStart w:id="94" w:name="_Toc178940290"/>
      <w:r>
        <w:rPr>
          <w:rFonts w:eastAsiaTheme="minorEastAsia"/>
          <w:lang w:val="en"/>
        </w:rPr>
        <w:t>9.</w:t>
      </w:r>
      <w:r w:rsidR="0034223E">
        <w:rPr>
          <w:rFonts w:eastAsiaTheme="minorEastAsia"/>
          <w:lang w:val="en"/>
        </w:rPr>
        <w:t>3</w:t>
      </w:r>
      <w:r>
        <w:rPr>
          <w:rFonts w:eastAsiaTheme="minorEastAsia"/>
          <w:lang w:val="en"/>
        </w:rPr>
        <w:t xml:space="preserve"> </w:t>
      </w:r>
      <w:r w:rsidR="00292B89" w:rsidRPr="005F4D98">
        <w:rPr>
          <w:rFonts w:eastAsiaTheme="minorEastAsia"/>
          <w:lang w:val="en"/>
        </w:rPr>
        <w:t xml:space="preserve">Bag </w:t>
      </w:r>
      <w:bookmarkEnd w:id="94"/>
      <w:r w:rsidR="00352658">
        <w:rPr>
          <w:rFonts w:eastAsiaTheme="minorEastAsia"/>
          <w:lang w:val="en"/>
        </w:rPr>
        <w:t>Drop Venue</w:t>
      </w:r>
    </w:p>
    <w:p w14:paraId="521667AF" w14:textId="77777777" w:rsidR="00292B89" w:rsidRDefault="00292B89" w:rsidP="00292B89">
      <w:pPr>
        <w:spacing w:after="0"/>
        <w:rPr>
          <w:rFonts w:cs="Calibri"/>
          <w:sz w:val="24"/>
          <w:szCs w:val="24"/>
        </w:rPr>
      </w:pPr>
      <w:r>
        <w:rPr>
          <w:rFonts w:cs="Calibri"/>
          <w:sz w:val="24"/>
          <w:szCs w:val="24"/>
        </w:rPr>
        <w:t>B</w:t>
      </w:r>
      <w:r w:rsidRPr="00373E6E">
        <w:rPr>
          <w:rFonts w:cs="Calibri"/>
          <w:sz w:val="24"/>
          <w:szCs w:val="24"/>
        </w:rPr>
        <w:t xml:space="preserve">ags </w:t>
      </w:r>
      <w:r w:rsidRPr="00373E6E">
        <w:rPr>
          <w:rFonts w:cs="Calibri"/>
          <w:b/>
          <w:sz w:val="24"/>
          <w:szCs w:val="24"/>
        </w:rPr>
        <w:t>are not allowed</w:t>
      </w:r>
      <w:r>
        <w:rPr>
          <w:rFonts w:cs="Calibri"/>
          <w:sz w:val="24"/>
          <w:szCs w:val="24"/>
        </w:rPr>
        <w:t xml:space="preserve"> in exam venues</w:t>
      </w:r>
      <w:r w:rsidRPr="00373E6E">
        <w:rPr>
          <w:rFonts w:cs="Calibri"/>
          <w:sz w:val="24"/>
          <w:szCs w:val="24"/>
        </w:rPr>
        <w:t xml:space="preserve">. </w:t>
      </w:r>
      <w:r w:rsidRPr="00972598">
        <w:rPr>
          <w:rFonts w:cs="Calibri"/>
        </w:rPr>
        <w:t xml:space="preserve"> </w:t>
      </w:r>
      <w:r w:rsidRPr="00972598">
        <w:rPr>
          <w:rFonts w:cs="Calibri"/>
          <w:sz w:val="24"/>
          <w:szCs w:val="24"/>
        </w:rPr>
        <w:t>Therefore</w:t>
      </w:r>
      <w:r>
        <w:rPr>
          <w:rFonts w:cs="Calibri"/>
          <w:sz w:val="24"/>
          <w:szCs w:val="24"/>
        </w:rPr>
        <w:t>,</w:t>
      </w:r>
      <w:r w:rsidRPr="00972598">
        <w:rPr>
          <w:rFonts w:cs="Calibri"/>
          <w:sz w:val="24"/>
          <w:szCs w:val="24"/>
        </w:rPr>
        <w:t xml:space="preserve"> you should only bring what is </w:t>
      </w:r>
      <w:proofErr w:type="gramStart"/>
      <w:r w:rsidRPr="00972598">
        <w:rPr>
          <w:rFonts w:cs="Calibri"/>
          <w:sz w:val="24"/>
          <w:szCs w:val="24"/>
        </w:rPr>
        <w:t>absolutely essential</w:t>
      </w:r>
      <w:proofErr w:type="gramEnd"/>
      <w:r w:rsidRPr="00972598">
        <w:rPr>
          <w:rFonts w:cs="Calibri"/>
          <w:sz w:val="24"/>
          <w:szCs w:val="24"/>
        </w:rPr>
        <w:t xml:space="preserve"> with you to an exam.  </w:t>
      </w:r>
    </w:p>
    <w:p w14:paraId="37F3094A" w14:textId="77777777" w:rsidR="001077A0" w:rsidRDefault="001077A0" w:rsidP="00292B89">
      <w:pPr>
        <w:spacing w:after="0"/>
        <w:rPr>
          <w:rFonts w:cs="Calibri"/>
          <w:sz w:val="24"/>
          <w:szCs w:val="24"/>
        </w:rPr>
      </w:pPr>
    </w:p>
    <w:p w14:paraId="455F64CC" w14:textId="349BFE88" w:rsidR="001077A0" w:rsidRPr="007860BC" w:rsidRDefault="001077A0" w:rsidP="001077A0">
      <w:pPr>
        <w:pStyle w:val="Heading4"/>
        <w:rPr>
          <w:rFonts w:asciiTheme="minorHAnsi" w:eastAsiaTheme="minorEastAsia" w:hAnsiTheme="minorHAnsi" w:cs="Calibri"/>
          <w:color w:val="auto"/>
          <w:lang w:eastAsia="en-US"/>
        </w:rPr>
      </w:pPr>
      <w:r w:rsidRPr="1D7C7A28">
        <w:rPr>
          <w:rFonts w:asciiTheme="minorHAnsi" w:eastAsiaTheme="minorEastAsia" w:hAnsiTheme="minorHAnsi" w:cs="Calibri"/>
          <w:color w:val="auto"/>
          <w:lang w:eastAsia="en-US"/>
        </w:rPr>
        <w:t xml:space="preserve">If you choose to bring any additional personal belongings or baggage you will be required to leave your belongings in one of the designated </w:t>
      </w:r>
      <w:proofErr w:type="gramStart"/>
      <w:r w:rsidRPr="1D7C7A28">
        <w:rPr>
          <w:rFonts w:asciiTheme="minorHAnsi" w:eastAsiaTheme="minorEastAsia" w:hAnsiTheme="minorHAnsi" w:cs="Calibri"/>
          <w:color w:val="auto"/>
          <w:lang w:eastAsia="en-US"/>
        </w:rPr>
        <w:t>bag</w:t>
      </w:r>
      <w:proofErr w:type="gramEnd"/>
      <w:r w:rsidRPr="1D7C7A28">
        <w:rPr>
          <w:rFonts w:asciiTheme="minorHAnsi" w:eastAsiaTheme="minorEastAsia" w:hAnsiTheme="minorHAnsi" w:cs="Calibri"/>
          <w:color w:val="auto"/>
          <w:lang w:eastAsia="en-US"/>
        </w:rPr>
        <w:t xml:space="preserve"> </w:t>
      </w:r>
      <w:r w:rsidR="00645C0A">
        <w:rPr>
          <w:rFonts w:asciiTheme="minorHAnsi" w:eastAsiaTheme="minorEastAsia" w:hAnsiTheme="minorHAnsi" w:cs="Calibri"/>
          <w:color w:val="auto"/>
          <w:lang w:eastAsia="en-US"/>
        </w:rPr>
        <w:t>drop</w:t>
      </w:r>
      <w:r w:rsidRPr="1D7C7A28">
        <w:rPr>
          <w:rFonts w:asciiTheme="minorHAnsi" w:eastAsiaTheme="minorEastAsia" w:hAnsiTheme="minorHAnsi" w:cs="Calibri"/>
          <w:color w:val="auto"/>
          <w:lang w:eastAsia="en-US"/>
        </w:rPr>
        <w:t xml:space="preserve"> </w:t>
      </w:r>
      <w:r w:rsidR="00645C0A">
        <w:rPr>
          <w:rFonts w:asciiTheme="minorHAnsi" w:eastAsiaTheme="minorEastAsia" w:hAnsiTheme="minorHAnsi" w:cs="Calibri"/>
          <w:color w:val="auto"/>
          <w:lang w:eastAsia="en-US"/>
        </w:rPr>
        <w:t>venue</w:t>
      </w:r>
      <w:r w:rsidRPr="1D7C7A28">
        <w:rPr>
          <w:rFonts w:asciiTheme="minorHAnsi" w:eastAsiaTheme="minorEastAsia" w:hAnsiTheme="minorHAnsi" w:cs="Calibri"/>
          <w:color w:val="auto"/>
          <w:lang w:eastAsia="en-US"/>
        </w:rPr>
        <w:t xml:space="preserve">s. It will be necessary for you to ‘check in’ any baggage into the bag </w:t>
      </w:r>
      <w:r w:rsidR="007E57BE">
        <w:rPr>
          <w:rFonts w:asciiTheme="minorHAnsi" w:eastAsiaTheme="minorEastAsia" w:hAnsiTheme="minorHAnsi" w:cs="Calibri"/>
          <w:color w:val="auto"/>
          <w:lang w:eastAsia="en-US"/>
        </w:rPr>
        <w:t>drop venues</w:t>
      </w:r>
      <w:r w:rsidRPr="1D7C7A28">
        <w:rPr>
          <w:rFonts w:asciiTheme="minorHAnsi" w:eastAsiaTheme="minorEastAsia" w:hAnsiTheme="minorHAnsi" w:cs="Calibri"/>
          <w:color w:val="auto"/>
          <w:lang w:eastAsia="en-US"/>
        </w:rPr>
        <w:t xml:space="preserve">, and then to collect it again after you have completed the exam and left the exam venue. </w:t>
      </w:r>
      <w:r w:rsidR="00996E82">
        <w:rPr>
          <w:rFonts w:asciiTheme="minorHAnsi" w:eastAsiaTheme="minorEastAsia" w:hAnsiTheme="minorHAnsi" w:cs="Calibri"/>
          <w:color w:val="auto"/>
          <w:lang w:eastAsia="en-US"/>
        </w:rPr>
        <w:t xml:space="preserve">The bag </w:t>
      </w:r>
      <w:r w:rsidR="000A74FC">
        <w:rPr>
          <w:rFonts w:asciiTheme="minorHAnsi" w:eastAsiaTheme="minorEastAsia" w:hAnsiTheme="minorHAnsi" w:cs="Calibri"/>
          <w:color w:val="auto"/>
          <w:lang w:eastAsia="en-US"/>
        </w:rPr>
        <w:t xml:space="preserve">drop </w:t>
      </w:r>
      <w:r w:rsidR="00996E82">
        <w:rPr>
          <w:rFonts w:asciiTheme="minorHAnsi" w:eastAsiaTheme="minorEastAsia" w:hAnsiTheme="minorHAnsi" w:cs="Calibri"/>
          <w:color w:val="auto"/>
          <w:lang w:eastAsia="en-US"/>
        </w:rPr>
        <w:t xml:space="preserve">venue will open </w:t>
      </w:r>
      <w:r w:rsidR="00726172">
        <w:rPr>
          <w:rFonts w:asciiTheme="minorHAnsi" w:eastAsiaTheme="minorEastAsia" w:hAnsiTheme="minorHAnsi" w:cs="Calibri"/>
          <w:color w:val="auto"/>
          <w:lang w:eastAsia="en-US"/>
        </w:rPr>
        <w:t xml:space="preserve">30 minutes prior to the </w:t>
      </w:r>
      <w:r w:rsidR="0077440F">
        <w:rPr>
          <w:rFonts w:asciiTheme="minorHAnsi" w:eastAsiaTheme="minorEastAsia" w:hAnsiTheme="minorHAnsi" w:cs="Calibri"/>
          <w:color w:val="auto"/>
          <w:lang w:eastAsia="en-US"/>
        </w:rPr>
        <w:t xml:space="preserve">scheduled start time of the exam.  </w:t>
      </w:r>
    </w:p>
    <w:p w14:paraId="77AACE55" w14:textId="77777777" w:rsidR="001077A0" w:rsidRDefault="001077A0" w:rsidP="001077A0">
      <w:pPr>
        <w:pStyle w:val="Heading4"/>
        <w:rPr>
          <w:rFonts w:asciiTheme="minorHAnsi" w:eastAsiaTheme="minorEastAsia" w:hAnsiTheme="minorHAnsi" w:cs="Calibri"/>
          <w:color w:val="auto"/>
          <w:lang w:eastAsia="en-US"/>
        </w:rPr>
      </w:pPr>
    </w:p>
    <w:p w14:paraId="6EBA861E" w14:textId="77777777" w:rsidR="001077A0" w:rsidRDefault="001077A0" w:rsidP="001077A0">
      <w:pPr>
        <w:pStyle w:val="Heading4"/>
        <w:rPr>
          <w:rFonts w:asciiTheme="minorHAnsi" w:eastAsiaTheme="minorEastAsia" w:hAnsiTheme="minorHAnsi" w:cs="Calibri"/>
          <w:color w:val="auto"/>
          <w:lang w:eastAsia="en-US"/>
        </w:rPr>
      </w:pPr>
      <w:r w:rsidRPr="03D88D92">
        <w:rPr>
          <w:rFonts w:asciiTheme="minorHAnsi" w:eastAsiaTheme="minorEastAsia" w:hAnsiTheme="minorHAnsi" w:cs="Calibri"/>
          <w:color w:val="auto"/>
          <w:lang w:eastAsia="en-US"/>
        </w:rPr>
        <w:t xml:space="preserve">Please note that there may be a queue to check in or collect baggage and so if you decide to bring baggage or other items with you to an exam that you require to have stored, it is essential that you leave plenty of time in advance of the exam start time to check in your items.   </w:t>
      </w:r>
    </w:p>
    <w:p w14:paraId="1601D5B7" w14:textId="77777777" w:rsidR="00937298" w:rsidRDefault="00937298" w:rsidP="001077A0">
      <w:pPr>
        <w:rPr>
          <w:rFonts w:cs="Calibri"/>
          <w:sz w:val="24"/>
          <w:szCs w:val="24"/>
        </w:rPr>
      </w:pPr>
    </w:p>
    <w:p w14:paraId="2503BA18" w14:textId="4372610C" w:rsidR="001077A0" w:rsidRPr="00435CDB" w:rsidRDefault="001077A0" w:rsidP="001077A0">
      <w:pPr>
        <w:rPr>
          <w:rFonts w:cs="Calibri"/>
          <w:sz w:val="24"/>
          <w:szCs w:val="24"/>
        </w:rPr>
      </w:pPr>
      <w:r w:rsidRPr="5FDC535D">
        <w:rPr>
          <w:rFonts w:cs="Calibri"/>
          <w:sz w:val="24"/>
          <w:szCs w:val="24"/>
        </w:rPr>
        <w:t>Bag storage rooms for 202</w:t>
      </w:r>
      <w:r w:rsidR="00AC477C">
        <w:rPr>
          <w:rFonts w:cs="Calibri"/>
          <w:sz w:val="24"/>
          <w:szCs w:val="24"/>
        </w:rPr>
        <w:t>5</w:t>
      </w:r>
      <w:r>
        <w:rPr>
          <w:rFonts w:cs="Calibri"/>
          <w:sz w:val="24"/>
          <w:szCs w:val="24"/>
        </w:rPr>
        <w:t>/2</w:t>
      </w:r>
      <w:r w:rsidR="00AC477C">
        <w:rPr>
          <w:rFonts w:cs="Calibri"/>
          <w:sz w:val="24"/>
          <w:szCs w:val="24"/>
        </w:rPr>
        <w:t>6</w:t>
      </w:r>
      <w:r w:rsidRPr="5FDC535D">
        <w:rPr>
          <w:rFonts w:cs="Calibri"/>
          <w:sz w:val="24"/>
          <w:szCs w:val="24"/>
        </w:rPr>
        <w:t xml:space="preserve"> are provided at:</w:t>
      </w:r>
    </w:p>
    <w:tbl>
      <w:tblPr>
        <w:tblStyle w:val="TableGrid"/>
        <w:tblW w:w="8959" w:type="dxa"/>
        <w:tblInd w:w="108" w:type="dxa"/>
        <w:tblLook w:val="04A0" w:firstRow="1" w:lastRow="0" w:firstColumn="1" w:lastColumn="0" w:noHBand="0" w:noVBand="1"/>
      </w:tblPr>
      <w:tblGrid>
        <w:gridCol w:w="2439"/>
        <w:gridCol w:w="2410"/>
        <w:gridCol w:w="4110"/>
      </w:tblGrid>
      <w:tr w:rsidR="001077A0" w14:paraId="23DCF7C2" w14:textId="77777777" w:rsidTr="002D22D0">
        <w:trPr>
          <w:trHeight w:val="300"/>
        </w:trPr>
        <w:tc>
          <w:tcPr>
            <w:tcW w:w="2439" w:type="dxa"/>
            <w:shd w:val="clear" w:color="auto" w:fill="C2D69B" w:themeFill="accent3" w:themeFillTint="99"/>
          </w:tcPr>
          <w:p w14:paraId="1B070396" w14:textId="77777777" w:rsidR="001077A0" w:rsidRPr="73E7D6CC" w:rsidRDefault="001077A0" w:rsidP="00190C6E">
            <w:pPr>
              <w:rPr>
                <w:b/>
                <w:bCs/>
                <w:sz w:val="24"/>
                <w:szCs w:val="24"/>
              </w:rPr>
            </w:pPr>
            <w:r w:rsidRPr="73E7D6CC">
              <w:rPr>
                <w:b/>
                <w:bCs/>
                <w:sz w:val="24"/>
                <w:szCs w:val="24"/>
              </w:rPr>
              <w:t>Exam Diet</w:t>
            </w:r>
          </w:p>
        </w:tc>
        <w:tc>
          <w:tcPr>
            <w:tcW w:w="2410" w:type="dxa"/>
            <w:shd w:val="clear" w:color="auto" w:fill="C2D69B" w:themeFill="accent3" w:themeFillTint="99"/>
          </w:tcPr>
          <w:p w14:paraId="7721554D" w14:textId="77777777" w:rsidR="001077A0" w:rsidRPr="00AB2CF8" w:rsidRDefault="001077A0" w:rsidP="00190C6E">
            <w:pPr>
              <w:rPr>
                <w:b/>
                <w:bCs/>
                <w:sz w:val="24"/>
                <w:szCs w:val="24"/>
              </w:rPr>
            </w:pPr>
            <w:r w:rsidRPr="00AB2CF8">
              <w:rPr>
                <w:b/>
                <w:bCs/>
                <w:sz w:val="24"/>
                <w:szCs w:val="24"/>
              </w:rPr>
              <w:t>Cottrell</w:t>
            </w:r>
          </w:p>
        </w:tc>
        <w:tc>
          <w:tcPr>
            <w:tcW w:w="4110" w:type="dxa"/>
            <w:shd w:val="clear" w:color="auto" w:fill="C2D69B" w:themeFill="accent3" w:themeFillTint="99"/>
          </w:tcPr>
          <w:p w14:paraId="54D25392" w14:textId="77777777" w:rsidR="001077A0" w:rsidRPr="002D6638" w:rsidRDefault="001077A0" w:rsidP="00190C6E">
            <w:pPr>
              <w:rPr>
                <w:sz w:val="24"/>
                <w:szCs w:val="24"/>
              </w:rPr>
            </w:pPr>
            <w:proofErr w:type="spellStart"/>
            <w:r w:rsidRPr="00AB2CF8">
              <w:rPr>
                <w:b/>
                <w:bCs/>
                <w:sz w:val="24"/>
                <w:szCs w:val="24"/>
              </w:rPr>
              <w:t>Pathfoot</w:t>
            </w:r>
            <w:proofErr w:type="spellEnd"/>
            <w:r w:rsidRPr="00AB2CF8">
              <w:rPr>
                <w:b/>
                <w:bCs/>
                <w:sz w:val="24"/>
                <w:szCs w:val="24"/>
              </w:rPr>
              <w:t xml:space="preserve"> </w:t>
            </w:r>
            <w:r>
              <w:rPr>
                <w:sz w:val="24"/>
                <w:szCs w:val="24"/>
              </w:rPr>
              <w:t>(this room will only be in use if there is an exam taking place in this building at that time)</w:t>
            </w:r>
          </w:p>
        </w:tc>
      </w:tr>
      <w:tr w:rsidR="001077A0" w14:paraId="1AA2C602" w14:textId="77777777" w:rsidTr="00230A50">
        <w:trPr>
          <w:trHeight w:hRule="exact" w:val="397"/>
        </w:trPr>
        <w:tc>
          <w:tcPr>
            <w:tcW w:w="2439" w:type="dxa"/>
          </w:tcPr>
          <w:p w14:paraId="6F19A0A5" w14:textId="77777777" w:rsidR="001077A0" w:rsidRPr="73E7D6CC" w:rsidRDefault="001077A0" w:rsidP="00190C6E">
            <w:pPr>
              <w:rPr>
                <w:sz w:val="24"/>
                <w:szCs w:val="24"/>
              </w:rPr>
            </w:pPr>
            <w:r w:rsidRPr="73E7D6CC">
              <w:rPr>
                <w:sz w:val="24"/>
                <w:szCs w:val="24"/>
              </w:rPr>
              <w:t xml:space="preserve">Autumn </w:t>
            </w:r>
          </w:p>
        </w:tc>
        <w:tc>
          <w:tcPr>
            <w:tcW w:w="2410" w:type="dxa"/>
          </w:tcPr>
          <w:p w14:paraId="4534CB9C" w14:textId="77777777" w:rsidR="001077A0" w:rsidRPr="001C4300" w:rsidRDefault="001077A0" w:rsidP="001C4300">
            <w:pPr>
              <w:rPr>
                <w:sz w:val="24"/>
                <w:szCs w:val="24"/>
              </w:rPr>
            </w:pPr>
            <w:r w:rsidRPr="001C4300">
              <w:rPr>
                <w:sz w:val="24"/>
                <w:szCs w:val="24"/>
              </w:rPr>
              <w:t>C.LTA4</w:t>
            </w:r>
          </w:p>
        </w:tc>
        <w:tc>
          <w:tcPr>
            <w:tcW w:w="4110" w:type="dxa"/>
          </w:tcPr>
          <w:p w14:paraId="1573E848" w14:textId="77777777" w:rsidR="001077A0" w:rsidRPr="001C4300" w:rsidRDefault="001077A0" w:rsidP="001C4300">
            <w:pPr>
              <w:rPr>
                <w:sz w:val="24"/>
                <w:szCs w:val="24"/>
              </w:rPr>
            </w:pPr>
            <w:r w:rsidRPr="001C4300">
              <w:rPr>
                <w:sz w:val="24"/>
                <w:szCs w:val="24"/>
              </w:rPr>
              <w:t>P.H4</w:t>
            </w:r>
          </w:p>
        </w:tc>
      </w:tr>
      <w:tr w:rsidR="001077A0" w14:paraId="3325CA8B" w14:textId="77777777" w:rsidTr="00230A50">
        <w:trPr>
          <w:trHeight w:hRule="exact" w:val="397"/>
        </w:trPr>
        <w:tc>
          <w:tcPr>
            <w:tcW w:w="2439" w:type="dxa"/>
          </w:tcPr>
          <w:p w14:paraId="719308E0" w14:textId="77777777" w:rsidR="001077A0" w:rsidRPr="73E7D6CC" w:rsidRDefault="001077A0" w:rsidP="00190C6E">
            <w:pPr>
              <w:rPr>
                <w:sz w:val="24"/>
                <w:szCs w:val="24"/>
              </w:rPr>
            </w:pPr>
            <w:r w:rsidRPr="73E7D6CC">
              <w:rPr>
                <w:sz w:val="24"/>
                <w:szCs w:val="24"/>
              </w:rPr>
              <w:t xml:space="preserve">Spring </w:t>
            </w:r>
          </w:p>
        </w:tc>
        <w:tc>
          <w:tcPr>
            <w:tcW w:w="2410" w:type="dxa"/>
          </w:tcPr>
          <w:p w14:paraId="30C86486" w14:textId="77777777" w:rsidR="001077A0" w:rsidRPr="001C4300" w:rsidRDefault="001077A0" w:rsidP="001C4300">
            <w:pPr>
              <w:rPr>
                <w:sz w:val="24"/>
                <w:szCs w:val="24"/>
              </w:rPr>
            </w:pPr>
            <w:r w:rsidRPr="001C4300">
              <w:rPr>
                <w:sz w:val="24"/>
                <w:szCs w:val="24"/>
              </w:rPr>
              <w:t>C.LTA4</w:t>
            </w:r>
          </w:p>
        </w:tc>
        <w:tc>
          <w:tcPr>
            <w:tcW w:w="4110" w:type="dxa"/>
          </w:tcPr>
          <w:p w14:paraId="12C538EE" w14:textId="77777777" w:rsidR="001077A0" w:rsidRPr="001C4300" w:rsidRDefault="001077A0" w:rsidP="001C4300">
            <w:pPr>
              <w:rPr>
                <w:sz w:val="24"/>
                <w:szCs w:val="24"/>
              </w:rPr>
            </w:pPr>
            <w:r w:rsidRPr="001C4300">
              <w:rPr>
                <w:sz w:val="24"/>
                <w:szCs w:val="24"/>
              </w:rPr>
              <w:t>P.H4</w:t>
            </w:r>
          </w:p>
        </w:tc>
      </w:tr>
      <w:tr w:rsidR="001077A0" w:rsidRPr="00230A50" w14:paraId="6318C21B" w14:textId="77777777" w:rsidTr="001C4300">
        <w:trPr>
          <w:trHeight w:hRule="exact" w:val="397"/>
        </w:trPr>
        <w:tc>
          <w:tcPr>
            <w:tcW w:w="2439" w:type="dxa"/>
          </w:tcPr>
          <w:p w14:paraId="4BD8064B" w14:textId="77777777" w:rsidR="001077A0" w:rsidRPr="73E7D6CC" w:rsidRDefault="001077A0" w:rsidP="00190C6E">
            <w:pPr>
              <w:rPr>
                <w:sz w:val="24"/>
                <w:szCs w:val="24"/>
              </w:rPr>
            </w:pPr>
            <w:r>
              <w:rPr>
                <w:sz w:val="24"/>
                <w:szCs w:val="24"/>
              </w:rPr>
              <w:t>Autumn resit</w:t>
            </w:r>
          </w:p>
        </w:tc>
        <w:tc>
          <w:tcPr>
            <w:tcW w:w="2410" w:type="dxa"/>
          </w:tcPr>
          <w:p w14:paraId="3976563F" w14:textId="77777777" w:rsidR="001077A0" w:rsidRPr="00230A50" w:rsidRDefault="001077A0" w:rsidP="00190C6E">
            <w:pPr>
              <w:rPr>
                <w:sz w:val="24"/>
                <w:szCs w:val="24"/>
              </w:rPr>
            </w:pPr>
            <w:r w:rsidRPr="00230A50">
              <w:rPr>
                <w:sz w:val="24"/>
                <w:szCs w:val="24"/>
              </w:rPr>
              <w:t>C.LTA4</w:t>
            </w:r>
          </w:p>
        </w:tc>
        <w:tc>
          <w:tcPr>
            <w:tcW w:w="4110" w:type="dxa"/>
            <w:shd w:val="clear" w:color="auto" w:fill="D9D9D9" w:themeFill="background1" w:themeFillShade="D9"/>
          </w:tcPr>
          <w:p w14:paraId="0BD7710D" w14:textId="7839A42E" w:rsidR="001077A0" w:rsidRPr="00230A50" w:rsidRDefault="001C4300" w:rsidP="00190C6E">
            <w:pPr>
              <w:rPr>
                <w:sz w:val="24"/>
                <w:szCs w:val="24"/>
              </w:rPr>
            </w:pPr>
            <w:r>
              <w:rPr>
                <w:sz w:val="24"/>
                <w:szCs w:val="24"/>
              </w:rPr>
              <w:t>N/A</w:t>
            </w:r>
          </w:p>
        </w:tc>
      </w:tr>
      <w:tr w:rsidR="001077A0" w:rsidRPr="00230A50" w14:paraId="667F8AC3" w14:textId="77777777" w:rsidTr="001C4300">
        <w:trPr>
          <w:trHeight w:hRule="exact" w:val="397"/>
        </w:trPr>
        <w:tc>
          <w:tcPr>
            <w:tcW w:w="2439" w:type="dxa"/>
          </w:tcPr>
          <w:p w14:paraId="47DB8377" w14:textId="77777777" w:rsidR="001077A0" w:rsidRDefault="001077A0" w:rsidP="00190C6E">
            <w:pPr>
              <w:rPr>
                <w:sz w:val="24"/>
                <w:szCs w:val="24"/>
              </w:rPr>
            </w:pPr>
            <w:r>
              <w:rPr>
                <w:sz w:val="24"/>
                <w:szCs w:val="24"/>
              </w:rPr>
              <w:t>Spring resit</w:t>
            </w:r>
          </w:p>
        </w:tc>
        <w:tc>
          <w:tcPr>
            <w:tcW w:w="2410" w:type="dxa"/>
          </w:tcPr>
          <w:p w14:paraId="4B4F3729" w14:textId="77777777" w:rsidR="001077A0" w:rsidRPr="00230A50" w:rsidRDefault="001077A0" w:rsidP="00190C6E">
            <w:pPr>
              <w:rPr>
                <w:sz w:val="24"/>
                <w:szCs w:val="24"/>
              </w:rPr>
            </w:pPr>
            <w:r w:rsidRPr="00230A50">
              <w:rPr>
                <w:sz w:val="24"/>
                <w:szCs w:val="24"/>
              </w:rPr>
              <w:t>C.LTA4</w:t>
            </w:r>
          </w:p>
        </w:tc>
        <w:tc>
          <w:tcPr>
            <w:tcW w:w="4110" w:type="dxa"/>
            <w:shd w:val="clear" w:color="auto" w:fill="D9D9D9" w:themeFill="background1" w:themeFillShade="D9"/>
          </w:tcPr>
          <w:p w14:paraId="3903EBF3" w14:textId="03E15B49" w:rsidR="001077A0" w:rsidRPr="00230A50" w:rsidRDefault="001C4300" w:rsidP="00190C6E">
            <w:pPr>
              <w:rPr>
                <w:sz w:val="24"/>
                <w:szCs w:val="24"/>
              </w:rPr>
            </w:pPr>
            <w:r>
              <w:rPr>
                <w:sz w:val="24"/>
                <w:szCs w:val="24"/>
              </w:rPr>
              <w:t>N/A</w:t>
            </w:r>
          </w:p>
        </w:tc>
      </w:tr>
    </w:tbl>
    <w:p w14:paraId="40949664" w14:textId="7B07931D" w:rsidR="00292B89" w:rsidRPr="00DC691A" w:rsidRDefault="0092333D" w:rsidP="00292B89">
      <w:pPr>
        <w:spacing w:after="0"/>
        <w:rPr>
          <w:sz w:val="20"/>
          <w:szCs w:val="20"/>
        </w:rPr>
      </w:pPr>
      <w:r w:rsidRPr="00DC691A">
        <w:rPr>
          <w:sz w:val="20"/>
          <w:szCs w:val="20"/>
        </w:rPr>
        <w:t xml:space="preserve">*For </w:t>
      </w:r>
      <w:r w:rsidR="00CF197F" w:rsidRPr="00DC691A">
        <w:rPr>
          <w:sz w:val="20"/>
          <w:szCs w:val="20"/>
        </w:rPr>
        <w:t xml:space="preserve">FHSS exams delivered outside of the </w:t>
      </w:r>
      <w:r w:rsidR="007E57BE" w:rsidRPr="00DC691A">
        <w:rPr>
          <w:sz w:val="20"/>
          <w:szCs w:val="20"/>
        </w:rPr>
        <w:t xml:space="preserve">exam diets, please refer to your </w:t>
      </w:r>
      <w:r w:rsidR="003A5C9D" w:rsidRPr="00DC691A">
        <w:rPr>
          <w:sz w:val="20"/>
          <w:szCs w:val="20"/>
        </w:rPr>
        <w:t>e-mai</w:t>
      </w:r>
      <w:r w:rsidR="00E2516C" w:rsidRPr="00DC691A">
        <w:rPr>
          <w:sz w:val="20"/>
          <w:szCs w:val="20"/>
        </w:rPr>
        <w:t xml:space="preserve">l </w:t>
      </w:r>
      <w:r w:rsidR="007A3DA7">
        <w:rPr>
          <w:sz w:val="20"/>
          <w:szCs w:val="20"/>
        </w:rPr>
        <w:t xml:space="preserve">from </w:t>
      </w:r>
      <w:hyperlink r:id="rId21" w:history="1">
        <w:r w:rsidR="007A3DA7" w:rsidRPr="0042092C">
          <w:rPr>
            <w:rStyle w:val="Hyperlink"/>
            <w:sz w:val="20"/>
            <w:szCs w:val="20"/>
          </w:rPr>
          <w:t>exams@stir.ac.uk</w:t>
        </w:r>
      </w:hyperlink>
      <w:r w:rsidR="007A3DA7">
        <w:rPr>
          <w:sz w:val="20"/>
          <w:szCs w:val="20"/>
        </w:rPr>
        <w:t xml:space="preserve"> </w:t>
      </w:r>
      <w:r w:rsidR="00E2516C" w:rsidRPr="00DC691A">
        <w:rPr>
          <w:sz w:val="20"/>
          <w:szCs w:val="20"/>
        </w:rPr>
        <w:t xml:space="preserve">which will confirm </w:t>
      </w:r>
      <w:r w:rsidR="00454AE6" w:rsidRPr="00DC691A">
        <w:rPr>
          <w:sz w:val="20"/>
          <w:szCs w:val="20"/>
        </w:rPr>
        <w:t>the b</w:t>
      </w:r>
      <w:r w:rsidR="005459B4" w:rsidRPr="00DC691A">
        <w:rPr>
          <w:sz w:val="20"/>
          <w:szCs w:val="20"/>
        </w:rPr>
        <w:t>a</w:t>
      </w:r>
      <w:r w:rsidR="00454AE6" w:rsidRPr="00DC691A">
        <w:rPr>
          <w:sz w:val="20"/>
          <w:szCs w:val="20"/>
        </w:rPr>
        <w:t>g drop venue</w:t>
      </w:r>
      <w:r w:rsidR="00DC691A" w:rsidRPr="00DC691A">
        <w:rPr>
          <w:sz w:val="20"/>
          <w:szCs w:val="20"/>
        </w:rPr>
        <w:t>.</w:t>
      </w:r>
    </w:p>
    <w:p w14:paraId="22ABE427" w14:textId="77777777" w:rsidR="00292B89" w:rsidRPr="00972598" w:rsidRDefault="00292B89" w:rsidP="00292B89">
      <w:pPr>
        <w:pStyle w:val="Heading4"/>
        <w:rPr>
          <w:rFonts w:asciiTheme="minorHAnsi" w:eastAsiaTheme="minorEastAsia" w:hAnsiTheme="minorHAnsi" w:cs="Calibri"/>
          <w:color w:val="auto"/>
          <w:lang w:eastAsia="en-US"/>
        </w:rPr>
      </w:pPr>
    </w:p>
    <w:p w14:paraId="0086EE83" w14:textId="75650CD9" w:rsidR="00E933A7" w:rsidRPr="005F4D98" w:rsidRDefault="005F4D98" w:rsidP="005F4D98">
      <w:pPr>
        <w:pStyle w:val="Heading2"/>
        <w:rPr>
          <w:rFonts w:eastAsiaTheme="minorEastAsia"/>
          <w:lang w:val="en"/>
        </w:rPr>
      </w:pPr>
      <w:bookmarkStart w:id="95" w:name="_Toc178940291"/>
      <w:r>
        <w:rPr>
          <w:rFonts w:eastAsiaTheme="minorEastAsia"/>
          <w:lang w:val="en"/>
        </w:rPr>
        <w:t>9.</w:t>
      </w:r>
      <w:r w:rsidR="003D5F2D">
        <w:rPr>
          <w:rFonts w:eastAsiaTheme="minorEastAsia"/>
          <w:lang w:val="en"/>
        </w:rPr>
        <w:t>4</w:t>
      </w:r>
      <w:r>
        <w:rPr>
          <w:rFonts w:eastAsiaTheme="minorEastAsia"/>
          <w:lang w:val="en"/>
        </w:rPr>
        <w:t xml:space="preserve"> </w:t>
      </w:r>
      <w:r w:rsidR="00E933A7" w:rsidRPr="005F4D98">
        <w:rPr>
          <w:rFonts w:eastAsiaTheme="minorEastAsia"/>
          <w:lang w:val="en"/>
        </w:rPr>
        <w:t>Entry to your on-campus exam</w:t>
      </w:r>
      <w:bookmarkEnd w:id="95"/>
    </w:p>
    <w:p w14:paraId="5E55228B" w14:textId="77777777" w:rsidR="00007DC8" w:rsidRDefault="00007DC8" w:rsidP="00BE6C55">
      <w:pPr>
        <w:spacing w:after="0"/>
        <w:rPr>
          <w:rFonts w:cs="Calibri"/>
          <w:sz w:val="24"/>
          <w:szCs w:val="24"/>
          <w:lang w:val="en"/>
        </w:rPr>
      </w:pPr>
    </w:p>
    <w:p w14:paraId="5FD84251" w14:textId="35A38C96" w:rsidR="00BE6C55" w:rsidRDefault="00BE6C55" w:rsidP="00BE6C55">
      <w:pPr>
        <w:spacing w:after="0"/>
        <w:rPr>
          <w:rFonts w:cs="Calibri"/>
          <w:sz w:val="24"/>
          <w:szCs w:val="24"/>
        </w:rPr>
      </w:pPr>
      <w:r w:rsidRPr="1D7C7A28">
        <w:rPr>
          <w:rFonts w:cs="Calibri"/>
          <w:sz w:val="24"/>
          <w:szCs w:val="24"/>
          <w:lang w:val="en"/>
        </w:rPr>
        <w:t xml:space="preserve">There are strict rules about what can be brought into an on-campus exam. </w:t>
      </w:r>
      <w:r w:rsidRPr="1D7C7A28">
        <w:rPr>
          <w:rFonts w:cs="Calibri"/>
          <w:sz w:val="24"/>
          <w:szCs w:val="24"/>
        </w:rPr>
        <w:t>Items that are permitted to be taken into an exam venue are:</w:t>
      </w:r>
    </w:p>
    <w:p w14:paraId="0674FC24" w14:textId="77777777" w:rsidR="00BE6C55" w:rsidRPr="00D004A6" w:rsidRDefault="00BE6C55" w:rsidP="00BE6C55">
      <w:pPr>
        <w:spacing w:after="0"/>
        <w:rPr>
          <w:rFonts w:cs="Calibri"/>
          <w:sz w:val="24"/>
          <w:szCs w:val="24"/>
          <w:lang w:val="en"/>
        </w:rPr>
      </w:pPr>
    </w:p>
    <w:p w14:paraId="50F994F8" w14:textId="77777777" w:rsidR="00BE6C55" w:rsidRDefault="00BE6C55" w:rsidP="00BE6C55">
      <w:pPr>
        <w:pStyle w:val="ListParagraph"/>
        <w:numPr>
          <w:ilvl w:val="0"/>
          <w:numId w:val="4"/>
        </w:numPr>
        <w:spacing w:after="0"/>
        <w:ind w:left="426" w:hanging="426"/>
        <w:rPr>
          <w:lang w:val="en"/>
        </w:rPr>
      </w:pPr>
      <w:r w:rsidRPr="1D7C7A28">
        <w:rPr>
          <w:rFonts w:ascii="Calibri" w:eastAsia="Calibri" w:hAnsi="Calibri" w:cs="Calibri"/>
          <w:color w:val="000000" w:themeColor="text1"/>
          <w:sz w:val="24"/>
          <w:szCs w:val="24"/>
          <w:lang w:val="en"/>
        </w:rPr>
        <w:t>your University of Stirling ID card.</w:t>
      </w:r>
      <w:r w:rsidRPr="1D7C7A28">
        <w:rPr>
          <w:rFonts w:ascii="Calibri" w:eastAsia="Calibri" w:hAnsi="Calibri" w:cs="Calibri"/>
          <w:color w:val="000000" w:themeColor="text1"/>
          <w:sz w:val="24"/>
          <w:szCs w:val="24"/>
        </w:rPr>
        <w:t xml:space="preserve"> If you have mislaid your card, please visit the Student Services Hub, or you can order from the University online shop and get a new one before your exam.  If this is not possible, you will be permitted to sit the exam with an </w:t>
      </w:r>
      <w:r w:rsidRPr="1D7C7A28">
        <w:rPr>
          <w:rFonts w:ascii="Calibri" w:eastAsia="Calibri" w:hAnsi="Calibri" w:cs="Calibri"/>
          <w:color w:val="000000" w:themeColor="text1"/>
          <w:sz w:val="24"/>
          <w:szCs w:val="24"/>
        </w:rPr>
        <w:lastRenderedPageBreak/>
        <w:t>alternative recognised form of ID, such as your digital ID card, your passport, or your Driving Licence.  If your only form of ID is your digital ID from your mobile, this will need to be checked at the end of the exam, and you should remain seated after the exam has finished. At this point the invigilator will ask you to access your Digital ID on your mobile phone. You will not be permitted to leave the exam until the invigilator is satisfied with your ID check. If we cannot confirm your identity, then this may result in a zero mark for the exam.</w:t>
      </w:r>
      <w:r w:rsidRPr="1D7C7A28">
        <w:rPr>
          <w:sz w:val="21"/>
          <w:szCs w:val="21"/>
        </w:rPr>
        <w:t xml:space="preserve"> </w:t>
      </w:r>
    </w:p>
    <w:p w14:paraId="11D4C829" w14:textId="77777777" w:rsidR="00BE6C55" w:rsidRPr="00972598" w:rsidRDefault="00BE6C55" w:rsidP="00BE6C55">
      <w:pPr>
        <w:pStyle w:val="ListParagraph"/>
        <w:numPr>
          <w:ilvl w:val="0"/>
          <w:numId w:val="4"/>
        </w:numPr>
        <w:spacing w:after="0"/>
        <w:ind w:left="426" w:hanging="426"/>
        <w:rPr>
          <w:rFonts w:eastAsiaTheme="minorEastAsia"/>
          <w:sz w:val="24"/>
          <w:szCs w:val="24"/>
          <w:lang w:val="en"/>
        </w:rPr>
      </w:pPr>
      <w:r w:rsidRPr="2C585370">
        <w:rPr>
          <w:rFonts w:eastAsiaTheme="minorEastAsia"/>
          <w:sz w:val="24"/>
          <w:szCs w:val="24"/>
          <w:lang w:val="en"/>
        </w:rPr>
        <w:t>bottled water in a clear bottle (no labels) of no more than 500ml in size (</w:t>
      </w:r>
      <w:r w:rsidRPr="2C585370">
        <w:rPr>
          <w:rFonts w:eastAsiaTheme="minorEastAsia"/>
          <w:sz w:val="24"/>
          <w:szCs w:val="24"/>
        </w:rPr>
        <w:t xml:space="preserve">except </w:t>
      </w:r>
      <w:proofErr w:type="gramStart"/>
      <w:r w:rsidRPr="2C585370">
        <w:rPr>
          <w:rFonts w:eastAsiaTheme="minorEastAsia"/>
          <w:sz w:val="24"/>
          <w:szCs w:val="24"/>
        </w:rPr>
        <w:t>where</w:t>
      </w:r>
      <w:proofErr w:type="gramEnd"/>
      <w:r w:rsidRPr="2C585370">
        <w:rPr>
          <w:rFonts w:eastAsiaTheme="minorEastAsia"/>
          <w:sz w:val="24"/>
          <w:szCs w:val="24"/>
        </w:rPr>
        <w:t xml:space="preserve"> approved by Accessibility &amp; Inclusion Service as part of an ARUAA or for those sports students taking exams off campus due to sporting commitments</w:t>
      </w:r>
      <w:r w:rsidRPr="2C585370">
        <w:rPr>
          <w:rFonts w:eastAsiaTheme="minorEastAsia"/>
          <w:sz w:val="24"/>
          <w:szCs w:val="24"/>
          <w:lang w:val="en"/>
        </w:rPr>
        <w:t>)</w:t>
      </w:r>
    </w:p>
    <w:p w14:paraId="2B0F8D1C" w14:textId="77777777" w:rsidR="00BE6C55" w:rsidRPr="00972598" w:rsidRDefault="00BE6C55" w:rsidP="00BE6C55">
      <w:pPr>
        <w:pStyle w:val="ListParagraph"/>
        <w:numPr>
          <w:ilvl w:val="0"/>
          <w:numId w:val="4"/>
        </w:numPr>
        <w:spacing w:after="0"/>
        <w:ind w:left="426" w:hanging="426"/>
        <w:rPr>
          <w:rFonts w:eastAsiaTheme="minorEastAsia"/>
          <w:sz w:val="24"/>
          <w:szCs w:val="24"/>
          <w:lang w:val="en"/>
        </w:rPr>
      </w:pPr>
      <w:r>
        <w:rPr>
          <w:rFonts w:eastAsiaTheme="minorEastAsia"/>
          <w:sz w:val="24"/>
          <w:szCs w:val="24"/>
          <w:lang w:val="en"/>
        </w:rPr>
        <w:t>c</w:t>
      </w:r>
      <w:r w:rsidRPr="73E7D6CC">
        <w:rPr>
          <w:rFonts w:eastAsiaTheme="minorEastAsia"/>
          <w:sz w:val="24"/>
          <w:szCs w:val="24"/>
          <w:lang w:val="en"/>
        </w:rPr>
        <w:t>alculators</w:t>
      </w:r>
      <w:r w:rsidRPr="73E7D6CC">
        <w:rPr>
          <w:rFonts w:eastAsiaTheme="minorEastAsia"/>
          <w:sz w:val="24"/>
          <w:szCs w:val="24"/>
        </w:rPr>
        <w:t xml:space="preserve"> </w:t>
      </w:r>
      <w:r w:rsidRPr="03D88D92">
        <w:rPr>
          <w:rFonts w:eastAsiaTheme="minorEastAsia"/>
          <w:sz w:val="24"/>
          <w:szCs w:val="24"/>
        </w:rPr>
        <w:t>(</w:t>
      </w:r>
      <w:r>
        <w:rPr>
          <w:rFonts w:eastAsiaTheme="minorEastAsia"/>
          <w:sz w:val="24"/>
          <w:szCs w:val="24"/>
        </w:rPr>
        <w:t>y</w:t>
      </w:r>
      <w:r w:rsidRPr="03D88D92">
        <w:rPr>
          <w:rFonts w:eastAsiaTheme="minorEastAsia"/>
          <w:sz w:val="24"/>
          <w:szCs w:val="24"/>
        </w:rPr>
        <w:t xml:space="preserve">ou will be advised by your </w:t>
      </w:r>
      <w:r>
        <w:rPr>
          <w:rFonts w:eastAsiaTheme="minorEastAsia"/>
          <w:sz w:val="24"/>
          <w:szCs w:val="24"/>
        </w:rPr>
        <w:t>f</w:t>
      </w:r>
      <w:r w:rsidRPr="03D88D92">
        <w:rPr>
          <w:rFonts w:eastAsiaTheme="minorEastAsia"/>
          <w:sz w:val="24"/>
          <w:szCs w:val="24"/>
        </w:rPr>
        <w:t>aculty in advance of the exam if calculators are permitted and which ones</w:t>
      </w:r>
      <w:r>
        <w:rPr>
          <w:rFonts w:eastAsiaTheme="minorEastAsia"/>
          <w:sz w:val="24"/>
          <w:szCs w:val="24"/>
        </w:rPr>
        <w:t>).</w:t>
      </w:r>
    </w:p>
    <w:p w14:paraId="0EA53834" w14:textId="77777777" w:rsidR="00BE6C55" w:rsidRDefault="00BE6C55" w:rsidP="00BE6C55">
      <w:pPr>
        <w:pStyle w:val="ListParagraph"/>
        <w:numPr>
          <w:ilvl w:val="0"/>
          <w:numId w:val="4"/>
        </w:numPr>
        <w:spacing w:after="0"/>
        <w:ind w:left="426" w:hanging="426"/>
        <w:rPr>
          <w:rFonts w:eastAsiaTheme="minorEastAsia"/>
          <w:sz w:val="24"/>
          <w:szCs w:val="24"/>
          <w:lang w:val="en-US"/>
        </w:rPr>
      </w:pPr>
      <w:r w:rsidRPr="3962DE69">
        <w:rPr>
          <w:rFonts w:eastAsiaTheme="minorEastAsia"/>
          <w:sz w:val="24"/>
          <w:szCs w:val="24"/>
          <w:lang w:val="en-US"/>
        </w:rPr>
        <w:t>clear pencil case containing necessary stationery items.</w:t>
      </w:r>
    </w:p>
    <w:p w14:paraId="1FD762A7" w14:textId="46DDB10D" w:rsidR="00BE6C55" w:rsidRPr="00E971B6" w:rsidRDefault="00BE6C55" w:rsidP="00BE6C55">
      <w:pPr>
        <w:pStyle w:val="NormalWeb"/>
        <w:numPr>
          <w:ilvl w:val="0"/>
          <w:numId w:val="4"/>
        </w:numPr>
        <w:ind w:left="426" w:hanging="426"/>
        <w:outlineLvl w:val="3"/>
      </w:pPr>
      <w:r>
        <w:rPr>
          <w:rFonts w:ascii="Calibri" w:eastAsia="Calibri" w:hAnsi="Calibri" w:cs="Calibri"/>
          <w:color w:val="000000" w:themeColor="text1"/>
        </w:rPr>
        <w:t>o</w:t>
      </w:r>
      <w:r w:rsidRPr="23041184">
        <w:rPr>
          <w:rFonts w:ascii="Calibri" w:eastAsia="Calibri" w:hAnsi="Calibri" w:cs="Calibri"/>
          <w:color w:val="000000" w:themeColor="text1"/>
        </w:rPr>
        <w:t>ne switched off mobile/smart phone (only when stored in the clear plastic box provided in the exam, this may be required as a form of digital ID, or to access the Authenticator app for online exams).</w:t>
      </w:r>
    </w:p>
    <w:p w14:paraId="335D1B2A" w14:textId="77777777" w:rsidR="00BE6C55" w:rsidRDefault="00BE6C55" w:rsidP="00BE6C55">
      <w:pPr>
        <w:pStyle w:val="NormalWeb"/>
        <w:outlineLvl w:val="3"/>
      </w:pPr>
    </w:p>
    <w:p w14:paraId="5EE31F8B" w14:textId="77777777" w:rsidR="00A44780" w:rsidRDefault="00A44780" w:rsidP="00A44780">
      <w:pPr>
        <w:pStyle w:val="Default"/>
        <w:rPr>
          <w:rFonts w:asciiTheme="minorHAnsi" w:eastAsia="Times New Roman" w:hAnsiTheme="minorHAnsi" w:cs="Calibri"/>
          <w:color w:val="auto"/>
          <w:lang w:eastAsia="en-GB"/>
        </w:rPr>
      </w:pPr>
      <w:r w:rsidRPr="03D88D92">
        <w:rPr>
          <w:rFonts w:asciiTheme="minorHAnsi" w:eastAsia="Times New Roman" w:hAnsiTheme="minorHAnsi" w:cs="Calibri"/>
          <w:color w:val="auto"/>
          <w:lang w:eastAsia="en-GB"/>
        </w:rPr>
        <w:t xml:space="preserve">You will not be </w:t>
      </w:r>
      <w:r w:rsidRPr="73E7D6CC">
        <w:rPr>
          <w:rFonts w:asciiTheme="minorHAnsi" w:eastAsia="Times New Roman" w:hAnsiTheme="minorHAnsi" w:cs="Calibri"/>
          <w:color w:val="auto"/>
          <w:lang w:eastAsia="en-GB"/>
        </w:rPr>
        <w:t xml:space="preserve">allowed </w:t>
      </w:r>
      <w:r w:rsidRPr="03D88D92">
        <w:rPr>
          <w:rFonts w:asciiTheme="minorHAnsi" w:eastAsia="Times New Roman" w:hAnsiTheme="minorHAnsi" w:cs="Calibri"/>
          <w:color w:val="auto"/>
          <w:lang w:eastAsia="en-GB"/>
        </w:rPr>
        <w:t xml:space="preserve">entry </w:t>
      </w:r>
      <w:r w:rsidRPr="73E7D6CC">
        <w:rPr>
          <w:rFonts w:asciiTheme="minorHAnsi" w:eastAsia="Times New Roman" w:hAnsiTheme="minorHAnsi" w:cs="Calibri"/>
          <w:color w:val="auto"/>
          <w:lang w:eastAsia="en-GB"/>
        </w:rPr>
        <w:t>with any unauthorised item</w:t>
      </w:r>
      <w:r>
        <w:rPr>
          <w:rFonts w:asciiTheme="minorHAnsi" w:eastAsia="Times New Roman" w:hAnsiTheme="minorHAnsi" w:cs="Calibri"/>
          <w:color w:val="auto"/>
          <w:lang w:eastAsia="en-GB"/>
        </w:rPr>
        <w:t>s</w:t>
      </w:r>
      <w:r w:rsidRPr="73E7D6CC">
        <w:rPr>
          <w:rFonts w:asciiTheme="minorHAnsi" w:eastAsia="Times New Roman" w:hAnsiTheme="minorHAnsi" w:cs="Calibri"/>
          <w:color w:val="auto"/>
          <w:lang w:eastAsia="en-GB"/>
        </w:rPr>
        <w:t xml:space="preserve"> </w:t>
      </w:r>
      <w:r w:rsidRPr="03D88D92">
        <w:rPr>
          <w:rFonts w:asciiTheme="minorHAnsi" w:eastAsia="Times New Roman" w:hAnsiTheme="minorHAnsi" w:cs="Calibri"/>
          <w:color w:val="auto"/>
          <w:lang w:eastAsia="en-GB"/>
        </w:rPr>
        <w:t xml:space="preserve">to an exam venue, except where specific items have been approved by Accessibility &amp; Inclusion Service as part of </w:t>
      </w:r>
      <w:r>
        <w:rPr>
          <w:rFonts w:asciiTheme="minorHAnsi" w:eastAsia="Times New Roman" w:hAnsiTheme="minorHAnsi" w:cs="Calibri"/>
          <w:color w:val="auto"/>
          <w:lang w:eastAsia="en-GB"/>
        </w:rPr>
        <w:t>an</w:t>
      </w:r>
      <w:r w:rsidRPr="03D88D92">
        <w:rPr>
          <w:rFonts w:asciiTheme="minorHAnsi" w:eastAsia="Times New Roman" w:hAnsiTheme="minorHAnsi" w:cs="Calibri"/>
          <w:color w:val="auto"/>
          <w:lang w:eastAsia="en-GB"/>
        </w:rPr>
        <w:t xml:space="preserve"> ARUAA.</w:t>
      </w:r>
    </w:p>
    <w:p w14:paraId="4A3E0557" w14:textId="77777777" w:rsidR="00A44780" w:rsidRPr="004B42F8" w:rsidRDefault="00A44780" w:rsidP="00A44780">
      <w:pPr>
        <w:pStyle w:val="Default"/>
        <w:rPr>
          <w:rFonts w:asciiTheme="minorHAnsi" w:eastAsia="Times New Roman" w:hAnsiTheme="minorHAnsi" w:cs="Calibri"/>
          <w:color w:val="auto"/>
          <w:lang w:val="en" w:eastAsia="en-GB"/>
        </w:rPr>
      </w:pPr>
    </w:p>
    <w:p w14:paraId="485FBF62" w14:textId="77777777" w:rsidR="00A44780" w:rsidRDefault="00A44780" w:rsidP="00A44780">
      <w:pPr>
        <w:pStyle w:val="Default"/>
        <w:rPr>
          <w:rFonts w:cs="Calibri"/>
          <w:lang w:val="en"/>
        </w:rPr>
      </w:pPr>
      <w:r w:rsidRPr="1D7C7A28">
        <w:rPr>
          <w:rFonts w:asciiTheme="minorHAnsi" w:eastAsia="Times New Roman" w:hAnsiTheme="minorHAnsi" w:cs="Calibri"/>
          <w:color w:val="auto"/>
          <w:lang w:val="en" w:eastAsia="en-GB"/>
        </w:rPr>
        <w:t>These prohibited items include:</w:t>
      </w:r>
    </w:p>
    <w:p w14:paraId="1C3DF835" w14:textId="77777777" w:rsidR="00A44780" w:rsidRPr="00D004A6" w:rsidRDefault="00A44780" w:rsidP="00A44780">
      <w:pPr>
        <w:shd w:val="clear" w:color="auto" w:fill="FFFFFF" w:themeFill="background1"/>
        <w:spacing w:after="0"/>
        <w:rPr>
          <w:rFonts w:cs="Calibri"/>
          <w:sz w:val="24"/>
          <w:szCs w:val="24"/>
          <w:lang w:val="en"/>
        </w:rPr>
      </w:pPr>
    </w:p>
    <w:p w14:paraId="1067C86C" w14:textId="77777777" w:rsidR="00A44780" w:rsidRPr="00972598" w:rsidRDefault="00A44780" w:rsidP="00A44780">
      <w:pPr>
        <w:pStyle w:val="NormalWeb"/>
        <w:numPr>
          <w:ilvl w:val="0"/>
          <w:numId w:val="5"/>
        </w:numPr>
        <w:ind w:left="284" w:hanging="284"/>
        <w:outlineLvl w:val="3"/>
        <w:rPr>
          <w:rFonts w:asciiTheme="minorHAnsi" w:eastAsiaTheme="minorEastAsia" w:hAnsiTheme="minorHAnsi" w:cs="Calibri"/>
          <w:color w:val="auto"/>
          <w:lang w:val="en" w:eastAsia="en-US"/>
        </w:rPr>
      </w:pPr>
      <w:r w:rsidRPr="03D88D92">
        <w:rPr>
          <w:rFonts w:asciiTheme="minorHAnsi" w:eastAsiaTheme="minorEastAsia" w:hAnsiTheme="minorHAnsi" w:cs="Calibri"/>
          <w:color w:val="auto"/>
          <w:lang w:val="en" w:eastAsia="en-US"/>
        </w:rPr>
        <w:t>Bags</w:t>
      </w:r>
    </w:p>
    <w:p w14:paraId="78808F6D" w14:textId="77777777" w:rsidR="00A44780" w:rsidRPr="00972598" w:rsidRDefault="00A44780" w:rsidP="00A44780">
      <w:pPr>
        <w:pStyle w:val="NormalWeb"/>
        <w:numPr>
          <w:ilvl w:val="0"/>
          <w:numId w:val="5"/>
        </w:numPr>
        <w:ind w:left="284" w:hanging="284"/>
        <w:outlineLvl w:val="3"/>
        <w:rPr>
          <w:rFonts w:asciiTheme="minorHAnsi" w:eastAsiaTheme="minorEastAsia" w:hAnsiTheme="minorHAnsi" w:cs="Calibri"/>
          <w:color w:val="auto"/>
          <w:lang w:val="en-US" w:eastAsia="en-US"/>
        </w:rPr>
      </w:pPr>
      <w:r w:rsidRPr="3962DE69">
        <w:rPr>
          <w:rFonts w:asciiTheme="minorHAnsi" w:eastAsiaTheme="minorEastAsia" w:hAnsiTheme="minorHAnsi" w:cs="Calibri"/>
          <w:color w:val="auto"/>
          <w:lang w:val="en-US" w:eastAsia="en-US"/>
        </w:rPr>
        <w:t>Devices with internet or storage capabilities on your person, except when you need to use your mobile phone to authenticate your log-in (before the exam commences)</w:t>
      </w:r>
      <w:r>
        <w:rPr>
          <w:rFonts w:asciiTheme="minorHAnsi" w:eastAsiaTheme="minorEastAsia" w:hAnsiTheme="minorHAnsi" w:cs="Calibri"/>
          <w:color w:val="auto"/>
          <w:lang w:val="en-US" w:eastAsia="en-US"/>
        </w:rPr>
        <w:t xml:space="preserve">, </w:t>
      </w:r>
      <w:r w:rsidRPr="3962DE69">
        <w:rPr>
          <w:rFonts w:asciiTheme="minorHAnsi" w:eastAsiaTheme="minorEastAsia" w:hAnsiTheme="minorHAnsi" w:cs="Calibri"/>
          <w:color w:val="auto"/>
          <w:lang w:val="en-US" w:eastAsia="en-US"/>
        </w:rPr>
        <w:t>to use as a form of ID (after the end of the exam)</w:t>
      </w:r>
      <w:r>
        <w:rPr>
          <w:rFonts w:asciiTheme="minorHAnsi" w:eastAsiaTheme="minorEastAsia" w:hAnsiTheme="minorHAnsi" w:cs="Calibri"/>
          <w:color w:val="auto"/>
          <w:lang w:val="en-US" w:eastAsia="en-US"/>
        </w:rPr>
        <w:t xml:space="preserve"> or if required for medical reasons (students must inform </w:t>
      </w:r>
      <w:hyperlink r:id="rId22" w:history="1">
        <w:r w:rsidRPr="006766BD">
          <w:rPr>
            <w:rStyle w:val="Hyperlink"/>
            <w:rFonts w:asciiTheme="minorHAnsi" w:eastAsiaTheme="minorEastAsia" w:hAnsiTheme="minorHAnsi" w:cs="Calibri"/>
            <w:lang w:val="en-US" w:eastAsia="en-US"/>
          </w:rPr>
          <w:t>exams@stir.ac.uk</w:t>
        </w:r>
      </w:hyperlink>
      <w:r>
        <w:rPr>
          <w:rFonts w:asciiTheme="minorHAnsi" w:eastAsiaTheme="minorEastAsia" w:hAnsiTheme="minorHAnsi" w:cs="Calibri"/>
          <w:color w:val="auto"/>
          <w:lang w:val="en-US" w:eastAsia="en-US"/>
        </w:rPr>
        <w:t xml:space="preserve"> before the start of the exams diet)</w:t>
      </w:r>
      <w:r w:rsidRPr="3962DE69">
        <w:rPr>
          <w:rFonts w:asciiTheme="minorHAnsi" w:eastAsiaTheme="minorEastAsia" w:hAnsiTheme="minorHAnsi" w:cs="Calibri"/>
          <w:color w:val="auto"/>
          <w:lang w:val="en-US" w:eastAsia="en-US"/>
        </w:rPr>
        <w:t>.</w:t>
      </w:r>
    </w:p>
    <w:p w14:paraId="770B51A3" w14:textId="77777777" w:rsidR="00A44780" w:rsidRPr="00972598" w:rsidRDefault="00A44780" w:rsidP="00A44780">
      <w:pPr>
        <w:pStyle w:val="NormalWeb"/>
        <w:numPr>
          <w:ilvl w:val="0"/>
          <w:numId w:val="5"/>
        </w:numPr>
        <w:ind w:left="284" w:hanging="284"/>
        <w:outlineLvl w:val="3"/>
        <w:rPr>
          <w:rFonts w:asciiTheme="minorHAnsi" w:eastAsiaTheme="minorEastAsia" w:hAnsiTheme="minorHAnsi" w:cs="Calibri"/>
          <w:color w:val="auto"/>
          <w:lang w:val="en" w:eastAsia="en-US"/>
        </w:rPr>
      </w:pPr>
      <w:r w:rsidRPr="03D88D92">
        <w:rPr>
          <w:rFonts w:asciiTheme="minorHAnsi" w:eastAsiaTheme="minorEastAsia" w:hAnsiTheme="minorHAnsi" w:cs="Calibri"/>
          <w:color w:val="auto"/>
          <w:lang w:val="en" w:eastAsia="en-US"/>
        </w:rPr>
        <w:t>Notes (this is classed as unauthorized material</w:t>
      </w:r>
      <w:r>
        <w:rPr>
          <w:rFonts w:asciiTheme="minorHAnsi" w:eastAsiaTheme="minorEastAsia" w:hAnsiTheme="minorHAnsi" w:cs="Calibri"/>
          <w:color w:val="auto"/>
          <w:lang w:val="en" w:eastAsia="en-US"/>
        </w:rPr>
        <w:t xml:space="preserve"> unless your exam is an open book exam</w:t>
      </w:r>
      <w:r w:rsidRPr="03D88D92">
        <w:rPr>
          <w:rFonts w:asciiTheme="minorHAnsi" w:eastAsiaTheme="minorEastAsia" w:hAnsiTheme="minorHAnsi" w:cs="Calibri"/>
          <w:color w:val="auto"/>
          <w:lang w:val="en" w:eastAsia="en-US"/>
        </w:rPr>
        <w:t>)</w:t>
      </w:r>
    </w:p>
    <w:p w14:paraId="0847E2F6" w14:textId="77777777" w:rsidR="00A44780" w:rsidRPr="00972598" w:rsidRDefault="00A44780" w:rsidP="00A44780">
      <w:pPr>
        <w:pStyle w:val="NormalWeb"/>
        <w:numPr>
          <w:ilvl w:val="0"/>
          <w:numId w:val="5"/>
        </w:numPr>
        <w:ind w:left="284" w:hanging="284"/>
        <w:outlineLvl w:val="3"/>
        <w:rPr>
          <w:rFonts w:asciiTheme="minorHAnsi" w:eastAsiaTheme="minorEastAsia" w:hAnsiTheme="minorHAnsi" w:cs="Calibri"/>
          <w:color w:val="auto"/>
          <w:lang w:val="en-US" w:eastAsia="en-US"/>
        </w:rPr>
      </w:pPr>
      <w:r w:rsidRPr="3962DE69">
        <w:rPr>
          <w:rFonts w:asciiTheme="minorHAnsi" w:eastAsiaTheme="minorEastAsia" w:hAnsiTheme="minorHAnsi" w:cs="Calibri"/>
          <w:color w:val="auto"/>
          <w:lang w:val="en-US" w:eastAsia="en-US"/>
        </w:rPr>
        <w:t>Paper for scrap (answer booklets will be provided by the invigilator for scrap if required)</w:t>
      </w:r>
    </w:p>
    <w:p w14:paraId="48DABDE0" w14:textId="77777777" w:rsidR="00A44780" w:rsidRPr="00972598" w:rsidRDefault="00A44780" w:rsidP="00A44780">
      <w:pPr>
        <w:pStyle w:val="NormalWeb"/>
        <w:numPr>
          <w:ilvl w:val="0"/>
          <w:numId w:val="5"/>
        </w:numPr>
        <w:ind w:left="284" w:hanging="284"/>
        <w:outlineLvl w:val="3"/>
        <w:rPr>
          <w:rFonts w:asciiTheme="minorHAnsi" w:eastAsiaTheme="minorEastAsia" w:hAnsiTheme="minorHAnsi" w:cs="Calibri"/>
          <w:color w:val="auto"/>
          <w:lang w:val="en" w:eastAsia="en-US"/>
        </w:rPr>
      </w:pPr>
      <w:r w:rsidRPr="03D88D92">
        <w:rPr>
          <w:rFonts w:asciiTheme="minorHAnsi" w:eastAsiaTheme="minorEastAsia" w:hAnsiTheme="minorHAnsi" w:cs="Calibri"/>
          <w:color w:val="auto"/>
          <w:lang w:val="en" w:eastAsia="en-US"/>
        </w:rPr>
        <w:t>Food or other hot/cold drinks</w:t>
      </w:r>
      <w:r>
        <w:rPr>
          <w:rStyle w:val="FootnoteReference"/>
          <w:rFonts w:asciiTheme="minorHAnsi" w:eastAsiaTheme="minorHAnsi" w:hAnsiTheme="minorHAnsi" w:cs="Calibri"/>
          <w:color w:val="auto"/>
          <w:lang w:val="en" w:eastAsia="en-US"/>
        </w:rPr>
        <w:footnoteReference w:id="2"/>
      </w:r>
    </w:p>
    <w:p w14:paraId="0AB3114C" w14:textId="77777777" w:rsidR="00A44780" w:rsidRPr="00972598" w:rsidRDefault="00A44780" w:rsidP="00A44780">
      <w:pPr>
        <w:pStyle w:val="NormalWeb"/>
        <w:numPr>
          <w:ilvl w:val="0"/>
          <w:numId w:val="5"/>
        </w:numPr>
        <w:ind w:left="284" w:hanging="284"/>
        <w:outlineLvl w:val="3"/>
        <w:rPr>
          <w:rFonts w:asciiTheme="minorHAnsi" w:eastAsiaTheme="minorEastAsia" w:hAnsiTheme="minorHAnsi" w:cs="Calibri"/>
          <w:color w:val="auto"/>
          <w:lang w:val="en" w:eastAsia="en-US"/>
        </w:rPr>
      </w:pPr>
      <w:proofErr w:type="gramStart"/>
      <w:r w:rsidRPr="03D88D92">
        <w:rPr>
          <w:rFonts w:asciiTheme="minorHAnsi" w:eastAsiaTheme="minorEastAsia" w:hAnsiTheme="minorHAnsi" w:cs="Calibri"/>
          <w:color w:val="auto"/>
          <w:lang w:val="en" w:eastAsia="en-US"/>
        </w:rPr>
        <w:t>Wearing of</w:t>
      </w:r>
      <w:proofErr w:type="gramEnd"/>
      <w:r w:rsidRPr="03D88D92">
        <w:rPr>
          <w:rFonts w:asciiTheme="minorHAnsi" w:eastAsiaTheme="minorEastAsia" w:hAnsiTheme="minorHAnsi" w:cs="Calibri"/>
          <w:color w:val="auto"/>
          <w:lang w:val="en" w:eastAsia="en-US"/>
        </w:rPr>
        <w:t xml:space="preserve"> any head wear such as hats or scarves</w:t>
      </w:r>
      <w:r>
        <w:rPr>
          <w:rStyle w:val="FootnoteReference"/>
          <w:rFonts w:asciiTheme="minorHAnsi" w:eastAsiaTheme="minorHAnsi" w:hAnsiTheme="minorHAnsi" w:cs="Calibri"/>
          <w:color w:val="auto"/>
          <w:lang w:val="en" w:eastAsia="en-US"/>
        </w:rPr>
        <w:footnoteReference w:id="3"/>
      </w:r>
    </w:p>
    <w:p w14:paraId="12AB38B3" w14:textId="77777777" w:rsidR="00A44780" w:rsidRPr="00972598" w:rsidRDefault="00A44780" w:rsidP="00A44780">
      <w:pPr>
        <w:pStyle w:val="NormalWeb"/>
        <w:numPr>
          <w:ilvl w:val="0"/>
          <w:numId w:val="5"/>
        </w:numPr>
        <w:ind w:left="284" w:hanging="284"/>
        <w:outlineLvl w:val="3"/>
        <w:rPr>
          <w:rFonts w:asciiTheme="minorHAnsi" w:eastAsiaTheme="minorEastAsia" w:hAnsiTheme="minorHAnsi" w:cs="Calibri"/>
          <w:color w:val="auto"/>
          <w:lang w:val="en" w:eastAsia="en-US"/>
        </w:rPr>
      </w:pPr>
      <w:r w:rsidRPr="03D88D92">
        <w:rPr>
          <w:rFonts w:asciiTheme="minorHAnsi" w:eastAsiaTheme="minorEastAsia" w:hAnsiTheme="minorHAnsi" w:cs="Calibri"/>
          <w:color w:val="auto"/>
          <w:lang w:val="en" w:eastAsia="en-US"/>
        </w:rPr>
        <w:t>Glasses cases/calculator cases</w:t>
      </w:r>
    </w:p>
    <w:p w14:paraId="4DAAE552" w14:textId="77777777" w:rsidR="00A44780" w:rsidRPr="00972598" w:rsidRDefault="00A44780" w:rsidP="00A44780">
      <w:pPr>
        <w:pStyle w:val="NormalWeb"/>
        <w:numPr>
          <w:ilvl w:val="0"/>
          <w:numId w:val="5"/>
        </w:numPr>
        <w:ind w:left="284" w:hanging="284"/>
        <w:outlineLvl w:val="3"/>
        <w:rPr>
          <w:rFonts w:asciiTheme="minorHAnsi" w:eastAsiaTheme="minorEastAsia" w:hAnsiTheme="minorHAnsi" w:cs="Calibri"/>
          <w:color w:val="auto"/>
          <w:lang w:val="en" w:eastAsia="en-US"/>
        </w:rPr>
      </w:pPr>
      <w:r w:rsidRPr="03D88D92">
        <w:rPr>
          <w:rFonts w:asciiTheme="minorHAnsi" w:eastAsiaTheme="minorEastAsia" w:hAnsiTheme="minorHAnsi" w:cs="Calibri"/>
          <w:color w:val="auto"/>
          <w:lang w:val="en" w:eastAsia="en-US"/>
        </w:rPr>
        <w:t>Headphones</w:t>
      </w:r>
    </w:p>
    <w:p w14:paraId="302C60C5" w14:textId="77777777" w:rsidR="00A44780" w:rsidRDefault="00A44780" w:rsidP="00A44780">
      <w:pPr>
        <w:pStyle w:val="NormalWeb"/>
        <w:numPr>
          <w:ilvl w:val="0"/>
          <w:numId w:val="5"/>
        </w:numPr>
        <w:ind w:left="284" w:hanging="284"/>
        <w:outlineLvl w:val="3"/>
        <w:rPr>
          <w:rFonts w:asciiTheme="minorHAnsi" w:eastAsiaTheme="minorEastAsia" w:hAnsiTheme="minorHAnsi" w:cs="Calibri"/>
          <w:color w:val="auto"/>
          <w:lang w:val="en" w:eastAsia="en-US"/>
        </w:rPr>
      </w:pPr>
      <w:r w:rsidRPr="08BA7660">
        <w:rPr>
          <w:rFonts w:asciiTheme="minorHAnsi" w:eastAsiaTheme="minorEastAsia" w:hAnsiTheme="minorHAnsi" w:cs="Calibri"/>
          <w:color w:val="auto"/>
          <w:lang w:val="en" w:eastAsia="en-US"/>
        </w:rPr>
        <w:t>Mascots</w:t>
      </w:r>
    </w:p>
    <w:p w14:paraId="66A09233" w14:textId="77777777" w:rsidR="00A44780" w:rsidRDefault="00A44780" w:rsidP="00E933A7">
      <w:pPr>
        <w:pStyle w:val="Default"/>
        <w:rPr>
          <w:rFonts w:asciiTheme="minorHAnsi" w:eastAsiaTheme="minorEastAsia" w:hAnsiTheme="minorHAnsi" w:cstheme="minorBidi"/>
          <w:lang w:val="en-US"/>
        </w:rPr>
      </w:pPr>
    </w:p>
    <w:p w14:paraId="5A0234A5" w14:textId="5083AD6A" w:rsidR="00E933A7" w:rsidRDefault="00E933A7" w:rsidP="00E933A7">
      <w:pPr>
        <w:pStyle w:val="Default"/>
        <w:rPr>
          <w:rFonts w:asciiTheme="minorHAnsi" w:eastAsiaTheme="minorEastAsia" w:hAnsiTheme="minorHAnsi" w:cstheme="minorBidi"/>
          <w:lang w:val="en-US"/>
        </w:rPr>
      </w:pPr>
      <w:r w:rsidRPr="1D7C7A28">
        <w:rPr>
          <w:rFonts w:asciiTheme="minorHAnsi" w:eastAsiaTheme="minorEastAsia" w:hAnsiTheme="minorHAnsi" w:cstheme="minorBidi"/>
          <w:lang w:val="en-US"/>
        </w:rPr>
        <w:t>As soon as you enter the exam room you are under ‘exam conditions</w:t>
      </w:r>
      <w:r w:rsidR="1FA744FB" w:rsidRPr="1D7C7A28">
        <w:rPr>
          <w:rFonts w:asciiTheme="minorHAnsi" w:eastAsiaTheme="minorEastAsia" w:hAnsiTheme="minorHAnsi" w:cstheme="minorBidi"/>
          <w:lang w:val="en-US"/>
        </w:rPr>
        <w:t>.</w:t>
      </w:r>
      <w:r w:rsidRPr="1D7C7A28">
        <w:rPr>
          <w:rFonts w:asciiTheme="minorHAnsi" w:eastAsiaTheme="minorEastAsia" w:hAnsiTheme="minorHAnsi" w:cstheme="minorBidi"/>
          <w:lang w:val="en-US"/>
        </w:rPr>
        <w:t>’ This means that you:</w:t>
      </w:r>
    </w:p>
    <w:p w14:paraId="123DA4E1" w14:textId="77777777" w:rsidR="005F0476" w:rsidRPr="00972598" w:rsidRDefault="005F0476" w:rsidP="00E933A7">
      <w:pPr>
        <w:pStyle w:val="Default"/>
        <w:rPr>
          <w:rFonts w:asciiTheme="minorHAnsi" w:eastAsiaTheme="minorEastAsia" w:hAnsiTheme="minorHAnsi" w:cstheme="minorBidi"/>
          <w:color w:val="auto"/>
          <w:lang w:eastAsia="en-GB"/>
        </w:rPr>
      </w:pPr>
    </w:p>
    <w:p w14:paraId="21AA79CE" w14:textId="77777777" w:rsidR="00E933A7" w:rsidRPr="00972598" w:rsidRDefault="00E933A7" w:rsidP="00E933A7">
      <w:pPr>
        <w:pStyle w:val="Default"/>
        <w:numPr>
          <w:ilvl w:val="0"/>
          <w:numId w:val="19"/>
        </w:numPr>
        <w:rPr>
          <w:rFonts w:asciiTheme="minorHAnsi" w:eastAsiaTheme="minorEastAsia" w:hAnsiTheme="minorHAnsi" w:cstheme="minorBidi"/>
          <w:color w:val="auto"/>
          <w:lang w:eastAsia="en-GB"/>
        </w:rPr>
      </w:pPr>
      <w:r w:rsidRPr="03D88D92">
        <w:rPr>
          <w:rFonts w:asciiTheme="minorHAnsi" w:eastAsiaTheme="minorEastAsia" w:hAnsiTheme="minorHAnsi" w:cstheme="minorBidi"/>
          <w:b/>
          <w:bCs/>
          <w:lang w:val="en"/>
        </w:rPr>
        <w:t>MUST NOT</w:t>
      </w:r>
      <w:r w:rsidRPr="03D88D92">
        <w:rPr>
          <w:rFonts w:asciiTheme="minorHAnsi" w:eastAsiaTheme="minorEastAsia" w:hAnsiTheme="minorHAnsi" w:cstheme="minorBidi"/>
          <w:lang w:val="en"/>
        </w:rPr>
        <w:t xml:space="preserve"> talk to other </w:t>
      </w:r>
      <w:proofErr w:type="gramStart"/>
      <w:r w:rsidRPr="03D88D92">
        <w:rPr>
          <w:rFonts w:asciiTheme="minorHAnsi" w:eastAsiaTheme="minorEastAsia" w:hAnsiTheme="minorHAnsi" w:cstheme="minorBidi"/>
          <w:lang w:val="en"/>
        </w:rPr>
        <w:t>students;</w:t>
      </w:r>
      <w:proofErr w:type="gramEnd"/>
      <w:r w:rsidRPr="03D88D92">
        <w:rPr>
          <w:rFonts w:asciiTheme="minorHAnsi" w:eastAsiaTheme="minorEastAsia" w:hAnsiTheme="minorHAnsi" w:cstheme="minorBidi"/>
          <w:lang w:val="en"/>
        </w:rPr>
        <w:t xml:space="preserve"> </w:t>
      </w:r>
    </w:p>
    <w:p w14:paraId="240FA1D7" w14:textId="77777777" w:rsidR="00E933A7" w:rsidRPr="00972598" w:rsidRDefault="00E933A7" w:rsidP="00E933A7">
      <w:pPr>
        <w:pStyle w:val="Default"/>
        <w:numPr>
          <w:ilvl w:val="0"/>
          <w:numId w:val="19"/>
        </w:numPr>
        <w:rPr>
          <w:rFonts w:asciiTheme="minorHAnsi" w:eastAsiaTheme="minorEastAsia" w:hAnsiTheme="minorHAnsi" w:cstheme="minorBidi"/>
          <w:color w:val="auto"/>
          <w:lang w:eastAsia="en-GB"/>
        </w:rPr>
      </w:pPr>
      <w:r w:rsidRPr="03D88D92">
        <w:rPr>
          <w:rFonts w:asciiTheme="minorHAnsi" w:eastAsiaTheme="minorEastAsia" w:hAnsiTheme="minorHAnsi" w:cstheme="minorBidi"/>
          <w:b/>
          <w:bCs/>
          <w:lang w:val="en"/>
        </w:rPr>
        <w:t>MUST</w:t>
      </w:r>
      <w:r w:rsidRPr="03D88D92">
        <w:rPr>
          <w:rFonts w:asciiTheme="minorHAnsi" w:eastAsiaTheme="minorEastAsia" w:hAnsiTheme="minorHAnsi" w:cstheme="minorBidi"/>
          <w:lang w:val="en"/>
        </w:rPr>
        <w:t xml:space="preserve"> abide </w:t>
      </w:r>
      <w:r w:rsidRPr="001C7C48">
        <w:rPr>
          <w:rFonts w:asciiTheme="minorHAnsi" w:eastAsiaTheme="minorEastAsia" w:hAnsiTheme="minorHAnsi" w:cstheme="minorBidi"/>
          <w:lang w:val="en"/>
        </w:rPr>
        <w:t xml:space="preserve">by the rules and requirements of the exam. </w:t>
      </w:r>
    </w:p>
    <w:p w14:paraId="06C06BF5" w14:textId="77777777" w:rsidR="00E933A7" w:rsidRPr="00972598" w:rsidRDefault="00E933A7" w:rsidP="00E933A7">
      <w:pPr>
        <w:pStyle w:val="Default"/>
        <w:rPr>
          <w:rFonts w:asciiTheme="minorHAnsi" w:eastAsia="Times New Roman" w:hAnsiTheme="minorHAnsi" w:cs="Calibri"/>
          <w:color w:val="auto"/>
          <w:lang w:val="en" w:eastAsia="en-GB"/>
        </w:rPr>
      </w:pPr>
    </w:p>
    <w:p w14:paraId="02A847F2" w14:textId="2498CADC" w:rsidR="00E933A7" w:rsidRPr="00E971B6" w:rsidRDefault="00E933A7" w:rsidP="00E933A7">
      <w:pPr>
        <w:pStyle w:val="Default"/>
        <w:rPr>
          <w:rFonts w:asciiTheme="minorHAnsi" w:eastAsiaTheme="minorEastAsia" w:hAnsiTheme="minorHAnsi" w:cstheme="minorBidi"/>
          <w:lang w:val="en-US"/>
        </w:rPr>
      </w:pPr>
      <w:r w:rsidRPr="3962DE69">
        <w:rPr>
          <w:rFonts w:asciiTheme="minorHAnsi" w:eastAsiaTheme="minorEastAsia" w:hAnsiTheme="minorHAnsi" w:cstheme="minorBidi"/>
          <w:lang w:val="en-US"/>
        </w:rPr>
        <w:lastRenderedPageBreak/>
        <w:t xml:space="preserve">Please listen to the instructions from the invigilator as you enter the venue.  There may be more than one exam taking place within an exam venue and it is therefore essential that you sit at the desk that you have been allocated.  </w:t>
      </w:r>
    </w:p>
    <w:p w14:paraId="2E12E5E1" w14:textId="77777777" w:rsidR="005B498B" w:rsidRDefault="005B498B" w:rsidP="005B498B">
      <w:pPr>
        <w:spacing w:after="0"/>
        <w:rPr>
          <w:rFonts w:cs="Calibri"/>
          <w:sz w:val="24"/>
          <w:szCs w:val="24"/>
        </w:rPr>
      </w:pPr>
    </w:p>
    <w:p w14:paraId="2609ACED" w14:textId="77777777" w:rsidR="005B498B" w:rsidRPr="00972598" w:rsidRDefault="005B498B" w:rsidP="005B498B">
      <w:pPr>
        <w:spacing w:after="0"/>
        <w:rPr>
          <w:rFonts w:cs="Calibri"/>
          <w:sz w:val="24"/>
          <w:szCs w:val="24"/>
        </w:rPr>
      </w:pPr>
      <w:r>
        <w:rPr>
          <w:rFonts w:cs="Calibri"/>
          <w:sz w:val="24"/>
          <w:szCs w:val="24"/>
        </w:rPr>
        <w:t>A small clear plastic box</w:t>
      </w:r>
      <w:r w:rsidRPr="00972598">
        <w:rPr>
          <w:rFonts w:cs="Calibri"/>
          <w:sz w:val="24"/>
          <w:szCs w:val="24"/>
        </w:rPr>
        <w:t xml:space="preserve"> will be </w:t>
      </w:r>
      <w:r>
        <w:rPr>
          <w:rFonts w:cs="Calibri"/>
          <w:sz w:val="24"/>
          <w:szCs w:val="24"/>
        </w:rPr>
        <w:t xml:space="preserve">provided in the exam venue in which you will be required </w:t>
      </w:r>
      <w:r w:rsidRPr="00972598">
        <w:rPr>
          <w:rFonts w:cs="Calibri"/>
          <w:sz w:val="24"/>
          <w:szCs w:val="24"/>
        </w:rPr>
        <w:t xml:space="preserve">to store </w:t>
      </w:r>
      <w:r>
        <w:rPr>
          <w:rFonts w:cs="Calibri"/>
          <w:sz w:val="24"/>
          <w:szCs w:val="24"/>
        </w:rPr>
        <w:t>any items which are not permitted to be on your desk during the exam. You will be required to place the plastic box</w:t>
      </w:r>
      <w:r w:rsidRPr="00972598">
        <w:rPr>
          <w:rFonts w:cs="Calibri"/>
          <w:sz w:val="24"/>
          <w:szCs w:val="24"/>
        </w:rPr>
        <w:t xml:space="preserve"> on the floor under your </w:t>
      </w:r>
      <w:r>
        <w:rPr>
          <w:rFonts w:cs="Calibri"/>
          <w:sz w:val="24"/>
          <w:szCs w:val="24"/>
        </w:rPr>
        <w:t xml:space="preserve">desk </w:t>
      </w:r>
      <w:r w:rsidRPr="00972598">
        <w:rPr>
          <w:rFonts w:cs="Calibri"/>
          <w:sz w:val="24"/>
          <w:szCs w:val="24"/>
        </w:rPr>
        <w:t xml:space="preserve">for the duration of your exam.  </w:t>
      </w:r>
    </w:p>
    <w:p w14:paraId="0DA1FA11" w14:textId="77777777" w:rsidR="00E933A7" w:rsidRDefault="00E933A7" w:rsidP="00E933A7">
      <w:pPr>
        <w:pStyle w:val="NormalWeb"/>
        <w:outlineLvl w:val="3"/>
      </w:pPr>
    </w:p>
    <w:p w14:paraId="1A03073D" w14:textId="77777777" w:rsidR="00E933A7" w:rsidRPr="001C7C48" w:rsidRDefault="00E933A7" w:rsidP="00E933A7">
      <w:pPr>
        <w:pStyle w:val="NormalWeb"/>
        <w:outlineLvl w:val="3"/>
        <w:rPr>
          <w:rFonts w:asciiTheme="minorHAnsi" w:hAnsiTheme="minorHAnsi" w:cs="Calibri"/>
          <w:b/>
          <w:bCs/>
          <w:color w:val="auto"/>
        </w:rPr>
      </w:pPr>
      <w:r w:rsidRPr="001C7C48">
        <w:rPr>
          <w:rFonts w:asciiTheme="minorHAnsi" w:hAnsiTheme="minorHAnsi" w:cs="Calibri"/>
          <w:b/>
          <w:bCs/>
          <w:color w:val="auto"/>
        </w:rPr>
        <w:t>Religious headwear</w:t>
      </w:r>
    </w:p>
    <w:p w14:paraId="2987C452" w14:textId="7F66CB2A" w:rsidR="00A728AE" w:rsidRPr="00A728AE" w:rsidRDefault="00E933A7" w:rsidP="004F3B5C">
      <w:pPr>
        <w:rPr>
          <w:b/>
          <w:sz w:val="24"/>
          <w:szCs w:val="24"/>
        </w:rPr>
      </w:pPr>
      <w:r w:rsidRPr="001F4688">
        <w:rPr>
          <w:sz w:val="24"/>
          <w:szCs w:val="24"/>
        </w:rPr>
        <w:t xml:space="preserve">The University of Stirling is committed to equality of opportunity and religious headwear is permitted in exams so long as your identity can be confirmed by an invigilator. Confirmation of identity can take place discreetly and in a private area away from other candidates before the commencement of the exam.   </w:t>
      </w:r>
    </w:p>
    <w:p w14:paraId="4822E685" w14:textId="724F18A4" w:rsidR="00E933A7" w:rsidRPr="005F4D98" w:rsidRDefault="005F4D98" w:rsidP="005F4D98">
      <w:pPr>
        <w:pStyle w:val="Heading2"/>
        <w:rPr>
          <w:rFonts w:eastAsiaTheme="minorEastAsia"/>
          <w:lang w:val="en"/>
        </w:rPr>
      </w:pPr>
      <w:bookmarkStart w:id="96" w:name="_Toc272433157"/>
      <w:bookmarkStart w:id="97" w:name="_Toc958148884"/>
      <w:bookmarkStart w:id="98" w:name="_Toc178940292"/>
      <w:r>
        <w:rPr>
          <w:rFonts w:eastAsiaTheme="minorEastAsia"/>
          <w:lang w:val="en"/>
        </w:rPr>
        <w:t>9.</w:t>
      </w:r>
      <w:r w:rsidR="003D5F2D">
        <w:rPr>
          <w:rFonts w:eastAsiaTheme="minorEastAsia"/>
          <w:lang w:val="en"/>
        </w:rPr>
        <w:t>5</w:t>
      </w:r>
      <w:r>
        <w:rPr>
          <w:rFonts w:eastAsiaTheme="minorEastAsia"/>
          <w:lang w:val="en"/>
        </w:rPr>
        <w:t xml:space="preserve"> </w:t>
      </w:r>
      <w:r w:rsidR="00E933A7" w:rsidRPr="005F4D98">
        <w:rPr>
          <w:rFonts w:eastAsiaTheme="minorEastAsia"/>
          <w:lang w:val="en"/>
        </w:rPr>
        <w:t>Reading time within in person</w:t>
      </w:r>
      <w:bookmarkEnd w:id="96"/>
      <w:bookmarkEnd w:id="97"/>
      <w:r w:rsidR="00E933A7" w:rsidRPr="005F4D98">
        <w:rPr>
          <w:rFonts w:eastAsiaTheme="minorEastAsia"/>
          <w:lang w:val="en"/>
        </w:rPr>
        <w:t xml:space="preserve"> exams</w:t>
      </w:r>
      <w:bookmarkEnd w:id="98"/>
    </w:p>
    <w:p w14:paraId="7DF2528E" w14:textId="78C2BA96" w:rsidR="00E933A7" w:rsidRPr="00A46200" w:rsidRDefault="00E933A7" w:rsidP="00E933A7">
      <w:pPr>
        <w:rPr>
          <w:sz w:val="24"/>
          <w:szCs w:val="24"/>
          <w:highlight w:val="yellow"/>
        </w:rPr>
      </w:pPr>
      <w:bookmarkStart w:id="99" w:name="_Toc896256993"/>
      <w:bookmarkStart w:id="100" w:name="_Toc413562427"/>
      <w:r w:rsidRPr="1D7C7A28">
        <w:rPr>
          <w:sz w:val="24"/>
          <w:szCs w:val="24"/>
        </w:rPr>
        <w:t xml:space="preserve">Some in-person exams offer reading time in which students can read the </w:t>
      </w:r>
      <w:r w:rsidR="66B1645C" w:rsidRPr="1D7C7A28">
        <w:rPr>
          <w:sz w:val="24"/>
          <w:szCs w:val="24"/>
        </w:rPr>
        <w:t>questions but</w:t>
      </w:r>
      <w:r w:rsidRPr="1D7C7A28">
        <w:rPr>
          <w:sz w:val="24"/>
          <w:szCs w:val="24"/>
        </w:rPr>
        <w:t xml:space="preserve"> are not permitted to answer the questions until instructed.  This reading time is to allow you to plan your answers and is in addition to the exam duration. </w:t>
      </w:r>
      <w:bookmarkEnd w:id="99"/>
      <w:bookmarkEnd w:id="100"/>
    </w:p>
    <w:p w14:paraId="5A0C2FEC" w14:textId="15EE4694" w:rsidR="0031733E" w:rsidRPr="005F4D98" w:rsidRDefault="00A41D9B" w:rsidP="005F4D98">
      <w:pPr>
        <w:pStyle w:val="Heading2"/>
        <w:rPr>
          <w:rFonts w:eastAsiaTheme="minorEastAsia"/>
          <w:lang w:val="en"/>
        </w:rPr>
      </w:pPr>
      <w:bookmarkStart w:id="101" w:name="_Toc118292558"/>
      <w:bookmarkStart w:id="102" w:name="_Toc572585010"/>
      <w:bookmarkStart w:id="103" w:name="_Toc989943565"/>
      <w:bookmarkStart w:id="104" w:name="_Toc2113618038"/>
      <w:bookmarkStart w:id="105" w:name="_Toc1413201175"/>
      <w:bookmarkStart w:id="106" w:name="_Toc911337494"/>
      <w:bookmarkStart w:id="107" w:name="_Toc1081147786"/>
      <w:bookmarkStart w:id="108" w:name="_Toc848220174"/>
      <w:bookmarkStart w:id="109" w:name="_Toc178940293"/>
      <w:r>
        <w:rPr>
          <w:rFonts w:eastAsiaTheme="minorEastAsia"/>
          <w:lang w:val="en"/>
        </w:rPr>
        <w:t>9.</w:t>
      </w:r>
      <w:r w:rsidR="003D5F2D">
        <w:rPr>
          <w:rFonts w:eastAsiaTheme="minorEastAsia"/>
          <w:lang w:val="en"/>
        </w:rPr>
        <w:t>6</w:t>
      </w:r>
      <w:r>
        <w:rPr>
          <w:rFonts w:eastAsiaTheme="minorEastAsia"/>
          <w:lang w:val="en"/>
        </w:rPr>
        <w:t xml:space="preserve"> </w:t>
      </w:r>
      <w:r w:rsidR="0031733E" w:rsidRPr="005F4D98">
        <w:rPr>
          <w:rFonts w:eastAsiaTheme="minorEastAsia"/>
          <w:lang w:val="en"/>
        </w:rPr>
        <w:t>Invigilators</w:t>
      </w:r>
      <w:bookmarkEnd w:id="101"/>
      <w:bookmarkEnd w:id="102"/>
      <w:bookmarkEnd w:id="103"/>
      <w:bookmarkEnd w:id="104"/>
      <w:bookmarkEnd w:id="105"/>
      <w:bookmarkEnd w:id="106"/>
      <w:bookmarkEnd w:id="107"/>
      <w:bookmarkEnd w:id="108"/>
      <w:bookmarkEnd w:id="109"/>
    </w:p>
    <w:p w14:paraId="20975165" w14:textId="77777777" w:rsidR="0031733E" w:rsidRDefault="0031733E" w:rsidP="0031733E">
      <w:pPr>
        <w:pStyle w:val="Default"/>
        <w:rPr>
          <w:rFonts w:asciiTheme="minorHAnsi" w:eastAsia="Times New Roman" w:hAnsiTheme="minorHAnsi" w:cs="Calibri"/>
          <w:color w:val="auto"/>
          <w:lang w:val="en" w:eastAsia="en-GB"/>
        </w:rPr>
      </w:pPr>
      <w:r w:rsidRPr="00DD290E">
        <w:rPr>
          <w:rFonts w:asciiTheme="minorHAnsi" w:eastAsia="Times New Roman" w:hAnsiTheme="minorHAnsi" w:cs="Calibri"/>
          <w:color w:val="auto"/>
          <w:lang w:val="en" w:eastAsia="en-GB"/>
        </w:rPr>
        <w:t xml:space="preserve">An invigilator will be present at all University of Stirling </w:t>
      </w:r>
      <w:r>
        <w:rPr>
          <w:rFonts w:asciiTheme="minorHAnsi" w:eastAsia="Times New Roman" w:hAnsiTheme="minorHAnsi" w:cs="Calibri"/>
          <w:color w:val="auto"/>
          <w:lang w:val="en" w:eastAsia="en-GB"/>
        </w:rPr>
        <w:t xml:space="preserve">on-campus </w:t>
      </w:r>
      <w:r w:rsidRPr="00DD290E">
        <w:rPr>
          <w:rFonts w:asciiTheme="minorHAnsi" w:eastAsia="Times New Roman" w:hAnsiTheme="minorHAnsi" w:cs="Calibri"/>
          <w:color w:val="auto"/>
          <w:lang w:val="en" w:eastAsia="en-GB"/>
        </w:rPr>
        <w:t xml:space="preserve">exams. The role of the invigilator is to:  </w:t>
      </w:r>
    </w:p>
    <w:p w14:paraId="681A4F4E" w14:textId="77777777" w:rsidR="0031733E" w:rsidRDefault="0031733E" w:rsidP="0031733E">
      <w:pPr>
        <w:pStyle w:val="Default"/>
        <w:numPr>
          <w:ilvl w:val="0"/>
          <w:numId w:val="20"/>
        </w:numPr>
        <w:rPr>
          <w:rFonts w:asciiTheme="minorHAnsi" w:eastAsia="Times New Roman" w:hAnsiTheme="minorHAnsi" w:cs="Calibri"/>
          <w:color w:val="auto"/>
          <w:lang w:val="en" w:eastAsia="en-GB"/>
        </w:rPr>
      </w:pPr>
      <w:r>
        <w:rPr>
          <w:rFonts w:asciiTheme="minorHAnsi" w:eastAsia="Times New Roman" w:hAnsiTheme="minorHAnsi" w:cs="Calibri"/>
          <w:color w:val="auto"/>
          <w:lang w:val="en" w:eastAsia="en-GB"/>
        </w:rPr>
        <w:t xml:space="preserve">manage the running of the </w:t>
      </w:r>
      <w:proofErr w:type="gramStart"/>
      <w:r>
        <w:rPr>
          <w:rFonts w:asciiTheme="minorHAnsi" w:eastAsia="Times New Roman" w:hAnsiTheme="minorHAnsi" w:cs="Calibri"/>
          <w:color w:val="auto"/>
          <w:lang w:val="en" w:eastAsia="en-GB"/>
        </w:rPr>
        <w:t>exam;</w:t>
      </w:r>
      <w:proofErr w:type="gramEnd"/>
      <w:r>
        <w:rPr>
          <w:rFonts w:asciiTheme="minorHAnsi" w:eastAsia="Times New Roman" w:hAnsiTheme="minorHAnsi" w:cs="Calibri"/>
          <w:color w:val="auto"/>
          <w:lang w:val="en" w:eastAsia="en-GB"/>
        </w:rPr>
        <w:t xml:space="preserve"> </w:t>
      </w:r>
    </w:p>
    <w:p w14:paraId="54614557" w14:textId="77777777" w:rsidR="0031733E" w:rsidRDefault="0031733E" w:rsidP="0031733E">
      <w:pPr>
        <w:pStyle w:val="Default"/>
        <w:numPr>
          <w:ilvl w:val="0"/>
          <w:numId w:val="20"/>
        </w:numPr>
        <w:rPr>
          <w:rFonts w:asciiTheme="minorHAnsi" w:eastAsia="Times New Roman" w:hAnsiTheme="minorHAnsi" w:cs="Calibri"/>
          <w:color w:val="auto"/>
          <w:lang w:val="en" w:eastAsia="en-GB"/>
        </w:rPr>
      </w:pPr>
      <w:r>
        <w:rPr>
          <w:rFonts w:asciiTheme="minorHAnsi" w:eastAsia="Times New Roman" w:hAnsiTheme="minorHAnsi" w:cs="Calibri"/>
          <w:color w:val="auto"/>
          <w:lang w:val="en" w:eastAsia="en-GB"/>
        </w:rPr>
        <w:t xml:space="preserve">provide students taking the exam with information relevant to the </w:t>
      </w:r>
      <w:proofErr w:type="gramStart"/>
      <w:r>
        <w:rPr>
          <w:rFonts w:asciiTheme="minorHAnsi" w:eastAsia="Times New Roman" w:hAnsiTheme="minorHAnsi" w:cs="Calibri"/>
          <w:color w:val="auto"/>
          <w:lang w:val="en" w:eastAsia="en-GB"/>
        </w:rPr>
        <w:t>exam;</w:t>
      </w:r>
      <w:proofErr w:type="gramEnd"/>
    </w:p>
    <w:p w14:paraId="32AE0AED" w14:textId="77777777" w:rsidR="0031733E" w:rsidRDefault="0031733E" w:rsidP="0031733E">
      <w:pPr>
        <w:pStyle w:val="Default"/>
        <w:numPr>
          <w:ilvl w:val="0"/>
          <w:numId w:val="20"/>
        </w:numPr>
        <w:rPr>
          <w:rFonts w:asciiTheme="minorHAnsi" w:eastAsia="Times New Roman" w:hAnsiTheme="minorHAnsi" w:cs="Calibri"/>
          <w:color w:val="auto"/>
          <w:lang w:val="en" w:eastAsia="en-GB"/>
        </w:rPr>
      </w:pPr>
      <w:r>
        <w:rPr>
          <w:rFonts w:asciiTheme="minorHAnsi" w:eastAsia="Times New Roman" w:hAnsiTheme="minorHAnsi" w:cs="Calibri"/>
          <w:color w:val="auto"/>
          <w:lang w:val="en" w:eastAsia="en-GB"/>
        </w:rPr>
        <w:t xml:space="preserve">oversee student conduct and ensure that </w:t>
      </w:r>
      <w:r w:rsidRPr="73E7D6CC">
        <w:rPr>
          <w:rFonts w:asciiTheme="minorHAnsi" w:eastAsia="Times New Roman" w:hAnsiTheme="minorHAnsi" w:cs="Calibri"/>
          <w:color w:val="auto"/>
          <w:lang w:val="en" w:eastAsia="en-GB"/>
        </w:rPr>
        <w:t>academic misconduct</w:t>
      </w:r>
      <w:r>
        <w:rPr>
          <w:rFonts w:asciiTheme="minorHAnsi" w:eastAsia="Times New Roman" w:hAnsiTheme="minorHAnsi" w:cs="Calibri"/>
          <w:color w:val="auto"/>
          <w:lang w:val="en" w:eastAsia="en-GB"/>
        </w:rPr>
        <w:t xml:space="preserve"> does not </w:t>
      </w:r>
      <w:proofErr w:type="gramStart"/>
      <w:r>
        <w:rPr>
          <w:rFonts w:asciiTheme="minorHAnsi" w:eastAsia="Times New Roman" w:hAnsiTheme="minorHAnsi" w:cs="Calibri"/>
          <w:color w:val="auto"/>
          <w:lang w:val="en" w:eastAsia="en-GB"/>
        </w:rPr>
        <w:t>occur;</w:t>
      </w:r>
      <w:proofErr w:type="gramEnd"/>
      <w:r>
        <w:rPr>
          <w:rFonts w:asciiTheme="minorHAnsi" w:eastAsia="Times New Roman" w:hAnsiTheme="minorHAnsi" w:cs="Calibri"/>
          <w:color w:val="auto"/>
          <w:lang w:val="en" w:eastAsia="en-GB"/>
        </w:rPr>
        <w:t xml:space="preserve"> </w:t>
      </w:r>
    </w:p>
    <w:p w14:paraId="59E5E449" w14:textId="77777777" w:rsidR="0031733E" w:rsidRDefault="0031733E" w:rsidP="0031733E">
      <w:pPr>
        <w:pStyle w:val="Default"/>
        <w:numPr>
          <w:ilvl w:val="0"/>
          <w:numId w:val="20"/>
        </w:numPr>
        <w:rPr>
          <w:rFonts w:asciiTheme="minorHAnsi" w:eastAsia="Times New Roman" w:hAnsiTheme="minorHAnsi" w:cs="Calibri"/>
          <w:color w:val="auto"/>
          <w:lang w:val="en" w:eastAsia="en-GB"/>
        </w:rPr>
      </w:pPr>
      <w:r>
        <w:rPr>
          <w:rFonts w:asciiTheme="minorHAnsi" w:eastAsia="Times New Roman" w:hAnsiTheme="minorHAnsi" w:cs="Calibri"/>
          <w:color w:val="auto"/>
          <w:lang w:val="en" w:eastAsia="en-GB"/>
        </w:rPr>
        <w:t xml:space="preserve">ensure the exam venue is </w:t>
      </w:r>
      <w:r w:rsidRPr="00DD290E">
        <w:rPr>
          <w:rFonts w:asciiTheme="minorHAnsi" w:eastAsia="Times New Roman" w:hAnsiTheme="minorHAnsi" w:cs="Calibri"/>
          <w:color w:val="auto"/>
          <w:lang w:val="en" w:eastAsia="en-GB"/>
        </w:rPr>
        <w:t>s</w:t>
      </w:r>
      <w:r>
        <w:rPr>
          <w:rFonts w:asciiTheme="minorHAnsi" w:eastAsia="Times New Roman" w:hAnsiTheme="minorHAnsi" w:cs="Calibri"/>
          <w:color w:val="auto"/>
          <w:lang w:val="en" w:eastAsia="en-GB"/>
        </w:rPr>
        <w:t>afe and comfortable.</w:t>
      </w:r>
    </w:p>
    <w:p w14:paraId="6373BB94" w14:textId="77777777" w:rsidR="0031733E" w:rsidRDefault="0031733E" w:rsidP="0031733E">
      <w:pPr>
        <w:pStyle w:val="Default"/>
        <w:rPr>
          <w:rFonts w:asciiTheme="minorHAnsi" w:eastAsia="Times New Roman" w:hAnsiTheme="minorHAnsi" w:cs="Calibri"/>
          <w:color w:val="auto"/>
          <w:lang w:val="en" w:eastAsia="en-GB"/>
        </w:rPr>
      </w:pPr>
    </w:p>
    <w:p w14:paraId="69F00EA8" w14:textId="5E19BC03" w:rsidR="0031733E" w:rsidRDefault="0031733E" w:rsidP="1D7C7A28">
      <w:pPr>
        <w:pStyle w:val="Default"/>
        <w:rPr>
          <w:rFonts w:asciiTheme="minorHAnsi" w:eastAsia="Times New Roman" w:hAnsiTheme="minorHAnsi" w:cs="Calibri"/>
          <w:color w:val="auto"/>
          <w:lang w:val="en-US" w:eastAsia="en-GB"/>
        </w:rPr>
      </w:pPr>
      <w:r w:rsidRPr="1D7C7A28">
        <w:rPr>
          <w:rFonts w:asciiTheme="minorHAnsi" w:eastAsia="Times New Roman" w:hAnsiTheme="minorHAnsi" w:cs="Calibri"/>
          <w:color w:val="auto"/>
          <w:lang w:val="en-US" w:eastAsia="en-GB"/>
        </w:rPr>
        <w:t xml:space="preserve">If you have any queries during an exam, you should raise your </w:t>
      </w:r>
      <w:r w:rsidR="5C7D1037" w:rsidRPr="1D7C7A28">
        <w:rPr>
          <w:rFonts w:asciiTheme="minorHAnsi" w:eastAsia="Times New Roman" w:hAnsiTheme="minorHAnsi" w:cs="Calibri"/>
          <w:color w:val="auto"/>
          <w:lang w:val="en-US" w:eastAsia="en-GB"/>
        </w:rPr>
        <w:t>hand,</w:t>
      </w:r>
      <w:r w:rsidRPr="1D7C7A28">
        <w:rPr>
          <w:rFonts w:asciiTheme="minorHAnsi" w:eastAsia="Times New Roman" w:hAnsiTheme="minorHAnsi" w:cs="Calibri"/>
          <w:color w:val="auto"/>
          <w:lang w:val="en-US" w:eastAsia="en-GB"/>
        </w:rPr>
        <w:t xml:space="preserve"> and an invigilator will come to you. </w:t>
      </w:r>
    </w:p>
    <w:p w14:paraId="396F2078" w14:textId="77777777" w:rsidR="0031733E" w:rsidRDefault="0031733E" w:rsidP="0031733E">
      <w:pPr>
        <w:pStyle w:val="Default"/>
        <w:rPr>
          <w:rFonts w:asciiTheme="minorHAnsi" w:eastAsia="Times New Roman" w:hAnsiTheme="minorHAnsi" w:cs="Calibri"/>
          <w:color w:val="auto"/>
          <w:lang w:val="en" w:eastAsia="en-GB"/>
        </w:rPr>
      </w:pPr>
    </w:p>
    <w:p w14:paraId="773D6279" w14:textId="77777777" w:rsidR="0031733E" w:rsidRDefault="0031733E" w:rsidP="0031733E">
      <w:pPr>
        <w:pStyle w:val="Default"/>
        <w:rPr>
          <w:rFonts w:asciiTheme="minorHAnsi" w:eastAsiaTheme="minorEastAsia" w:hAnsiTheme="minorHAnsi" w:cs="Calibri"/>
          <w:color w:val="auto"/>
          <w:lang w:val="en-US" w:eastAsia="en-GB"/>
        </w:rPr>
      </w:pPr>
      <w:r w:rsidRPr="3962DE69">
        <w:rPr>
          <w:rFonts w:asciiTheme="minorHAnsi" w:eastAsia="Times New Roman" w:hAnsiTheme="minorHAnsi" w:cs="Calibri"/>
          <w:color w:val="auto"/>
          <w:lang w:val="en-US" w:eastAsia="en-GB"/>
        </w:rPr>
        <w:t>Invig</w:t>
      </w:r>
      <w:r w:rsidRPr="3962DE69">
        <w:rPr>
          <w:rFonts w:asciiTheme="minorHAnsi" w:eastAsiaTheme="minorEastAsia" w:hAnsiTheme="minorHAnsi" w:cs="Calibri"/>
          <w:color w:val="auto"/>
          <w:lang w:val="en-US" w:eastAsia="en-GB"/>
        </w:rPr>
        <w:t xml:space="preserve">ilators will not answer questions about an exam paper, including interpreting words or questions. However, if you think there is a genuine error on an exam paper, you should notify an invigilator immediately. </w:t>
      </w:r>
    </w:p>
    <w:p w14:paraId="7F4AA683" w14:textId="1225365E" w:rsidR="0031733E" w:rsidRPr="005F4D98" w:rsidRDefault="00A41D9B" w:rsidP="005F4D98">
      <w:pPr>
        <w:pStyle w:val="Heading2"/>
        <w:rPr>
          <w:rFonts w:eastAsiaTheme="minorEastAsia"/>
          <w:lang w:val="en"/>
        </w:rPr>
      </w:pPr>
      <w:bookmarkStart w:id="110" w:name="_Toc118292560"/>
      <w:bookmarkStart w:id="111" w:name="_Toc1217286259"/>
      <w:bookmarkStart w:id="112" w:name="_Toc556609085"/>
      <w:bookmarkStart w:id="113" w:name="_Toc33378440"/>
      <w:bookmarkStart w:id="114" w:name="_Toc1750702492"/>
      <w:bookmarkStart w:id="115" w:name="_Toc103204087"/>
      <w:bookmarkStart w:id="116" w:name="_Toc1350963698"/>
      <w:bookmarkStart w:id="117" w:name="_Toc1739248147"/>
      <w:bookmarkStart w:id="118" w:name="_Toc178940294"/>
      <w:r>
        <w:rPr>
          <w:rFonts w:eastAsiaTheme="minorEastAsia"/>
          <w:lang w:val="en"/>
        </w:rPr>
        <w:t>9.</w:t>
      </w:r>
      <w:r w:rsidR="009D680F">
        <w:rPr>
          <w:rFonts w:eastAsiaTheme="minorEastAsia"/>
          <w:lang w:val="en"/>
        </w:rPr>
        <w:t>7</w:t>
      </w:r>
      <w:r>
        <w:rPr>
          <w:rFonts w:eastAsiaTheme="minorEastAsia"/>
          <w:lang w:val="en"/>
        </w:rPr>
        <w:t xml:space="preserve"> </w:t>
      </w:r>
      <w:r w:rsidR="0031733E" w:rsidRPr="005F4D98">
        <w:rPr>
          <w:rFonts w:eastAsiaTheme="minorEastAsia"/>
          <w:lang w:val="en"/>
        </w:rPr>
        <w:t>During an in-person exam</w:t>
      </w:r>
      <w:bookmarkEnd w:id="110"/>
      <w:bookmarkEnd w:id="111"/>
      <w:bookmarkEnd w:id="112"/>
      <w:bookmarkEnd w:id="113"/>
      <w:bookmarkEnd w:id="114"/>
      <w:bookmarkEnd w:id="115"/>
      <w:bookmarkEnd w:id="116"/>
      <w:bookmarkEnd w:id="117"/>
      <w:bookmarkEnd w:id="118"/>
    </w:p>
    <w:p w14:paraId="6DE2FA0E" w14:textId="3420F25E" w:rsidR="0031733E" w:rsidRDefault="0031733E" w:rsidP="0031733E">
      <w:pPr>
        <w:pStyle w:val="Default"/>
        <w:rPr>
          <w:rFonts w:ascii="Calibri" w:hAnsi="Calibri" w:cs="Calibri"/>
          <w:lang w:val="en-US"/>
        </w:rPr>
      </w:pPr>
      <w:bookmarkStart w:id="119" w:name="_Toc1599293365"/>
      <w:r w:rsidRPr="1D7C7A28">
        <w:rPr>
          <w:rFonts w:asciiTheme="minorHAnsi" w:eastAsiaTheme="minorEastAsia" w:hAnsiTheme="minorHAnsi" w:cstheme="minorBidi"/>
          <w:lang w:val="en-US"/>
        </w:rPr>
        <w:t xml:space="preserve">Once in </w:t>
      </w:r>
      <w:r w:rsidRPr="1D7C7A28">
        <w:rPr>
          <w:rFonts w:ascii="Calibri" w:hAnsi="Calibri" w:cs="Calibri"/>
          <w:lang w:val="en-US"/>
        </w:rPr>
        <w:t xml:space="preserve">the exam venue you should sit quietly at your desk.  You will be under exam conditions, so you are not permitted to </w:t>
      </w:r>
      <w:r w:rsidR="008A522C" w:rsidRPr="1D7C7A28">
        <w:rPr>
          <w:rFonts w:ascii="Calibri" w:hAnsi="Calibri" w:cs="Calibri"/>
          <w:lang w:val="en-US"/>
        </w:rPr>
        <w:t xml:space="preserve">communicate </w:t>
      </w:r>
      <w:r w:rsidR="00F42675" w:rsidRPr="1D7C7A28">
        <w:rPr>
          <w:rFonts w:ascii="Calibri" w:hAnsi="Calibri" w:cs="Calibri"/>
          <w:lang w:val="en-US"/>
        </w:rPr>
        <w:t xml:space="preserve">in any way </w:t>
      </w:r>
      <w:r w:rsidR="008A522C" w:rsidRPr="1D7C7A28">
        <w:rPr>
          <w:rFonts w:ascii="Calibri" w:hAnsi="Calibri" w:cs="Calibri"/>
          <w:lang w:val="en-US"/>
        </w:rPr>
        <w:t>with</w:t>
      </w:r>
      <w:r w:rsidRPr="1D7C7A28">
        <w:rPr>
          <w:rFonts w:ascii="Calibri" w:hAnsi="Calibri" w:cs="Calibri"/>
          <w:lang w:val="en-US"/>
        </w:rPr>
        <w:t xml:space="preserve"> other students or access </w:t>
      </w:r>
      <w:proofErr w:type="spellStart"/>
      <w:r w:rsidRPr="1D7C7A28">
        <w:rPr>
          <w:rFonts w:ascii="Calibri" w:hAnsi="Calibri" w:cs="Calibri"/>
          <w:lang w:val="en-US"/>
        </w:rPr>
        <w:t>unauthorised</w:t>
      </w:r>
      <w:proofErr w:type="spellEnd"/>
      <w:r w:rsidRPr="1D7C7A28">
        <w:rPr>
          <w:rFonts w:ascii="Calibri" w:hAnsi="Calibri" w:cs="Calibri"/>
          <w:lang w:val="en-US"/>
        </w:rPr>
        <w:t xml:space="preserve"> materials. At the start of the exam</w:t>
      </w:r>
      <w:r w:rsidR="6FE4B027" w:rsidRPr="1D7C7A28">
        <w:rPr>
          <w:rFonts w:ascii="Calibri" w:hAnsi="Calibri" w:cs="Calibri"/>
          <w:lang w:val="en-US"/>
        </w:rPr>
        <w:t>,</w:t>
      </w:r>
      <w:r w:rsidRPr="1D7C7A28">
        <w:rPr>
          <w:rFonts w:ascii="Calibri" w:hAnsi="Calibri" w:cs="Calibri"/>
          <w:lang w:val="en-US"/>
        </w:rPr>
        <w:t xml:space="preserve"> the invigilator will make a series of announcements.  It is important to listen carefully to everything the invigilator tells you.  You will hear these announcements at every exam, but please listen even if you have heard the information before as the information may be supplemented by instructions that are specific to the exam you are doing, and your performance may be impacted if you do not abide by them.</w:t>
      </w:r>
      <w:bookmarkEnd w:id="119"/>
    </w:p>
    <w:p w14:paraId="38938D32" w14:textId="77777777" w:rsidR="00424648" w:rsidRPr="00D45D71" w:rsidRDefault="00424648" w:rsidP="0031733E">
      <w:pPr>
        <w:pStyle w:val="Default"/>
        <w:rPr>
          <w:rFonts w:ascii="Calibri" w:hAnsi="Calibri" w:cs="Calibri"/>
          <w:lang w:val="en-US"/>
        </w:rPr>
      </w:pPr>
    </w:p>
    <w:p w14:paraId="0B2F5D5C" w14:textId="155C3861" w:rsidR="0031733E" w:rsidRPr="00972598" w:rsidRDefault="0031733E" w:rsidP="00FC44AF">
      <w:pPr>
        <w:rPr>
          <w:rFonts w:eastAsiaTheme="minorEastAsia" w:cs="Calibri"/>
          <w:lang w:val="en"/>
        </w:rPr>
      </w:pPr>
      <w:r w:rsidRPr="03D88D92">
        <w:rPr>
          <w:rFonts w:eastAsiaTheme="minorEastAsia" w:cs="Calibri"/>
          <w:sz w:val="24"/>
          <w:szCs w:val="24"/>
          <w:lang w:val="en" w:eastAsia="en-GB"/>
        </w:rPr>
        <w:t>You will be told by the invigilator when you can start the exam. The question paper MUST NOT be turned over or accesse</w:t>
      </w:r>
      <w:r w:rsidRPr="03D88D92">
        <w:rPr>
          <w:sz w:val="24"/>
          <w:szCs w:val="24"/>
          <w:lang w:val="en"/>
        </w:rPr>
        <w:t xml:space="preserve">d until this direction is given. </w:t>
      </w:r>
    </w:p>
    <w:p w14:paraId="331D4E37" w14:textId="1A899AED" w:rsidR="0031733E" w:rsidRDefault="00DD406E" w:rsidP="0031733E">
      <w:pPr>
        <w:pStyle w:val="NormalWeb"/>
        <w:outlineLvl w:val="3"/>
        <w:rPr>
          <w:rFonts w:asciiTheme="minorHAnsi" w:eastAsiaTheme="minorEastAsia" w:hAnsiTheme="minorHAnsi" w:cs="Calibri"/>
          <w:color w:val="auto"/>
          <w:lang w:val="en" w:eastAsia="en-US"/>
        </w:rPr>
      </w:pPr>
      <w:r>
        <w:rPr>
          <w:rFonts w:asciiTheme="minorHAnsi" w:eastAsiaTheme="minorEastAsia" w:hAnsiTheme="minorHAnsi" w:cs="Calibri"/>
          <w:color w:val="auto"/>
          <w:lang w:val="en" w:eastAsia="en-US"/>
        </w:rPr>
        <w:lastRenderedPageBreak/>
        <w:t>Before you start the exam</w:t>
      </w:r>
      <w:r w:rsidR="00515305">
        <w:rPr>
          <w:rFonts w:asciiTheme="minorHAnsi" w:eastAsiaTheme="minorEastAsia" w:hAnsiTheme="minorHAnsi" w:cs="Calibri"/>
          <w:color w:val="auto"/>
          <w:lang w:val="en" w:eastAsia="en-US"/>
        </w:rPr>
        <w:t>,</w:t>
      </w:r>
      <w:r>
        <w:rPr>
          <w:rFonts w:asciiTheme="minorHAnsi" w:eastAsiaTheme="minorEastAsia" w:hAnsiTheme="minorHAnsi" w:cs="Calibri"/>
          <w:color w:val="auto"/>
          <w:lang w:val="en" w:eastAsia="en-US"/>
        </w:rPr>
        <w:t xml:space="preserve"> y</w:t>
      </w:r>
      <w:r w:rsidR="0031733E" w:rsidRPr="03D88D92">
        <w:rPr>
          <w:rFonts w:asciiTheme="minorHAnsi" w:eastAsiaTheme="minorEastAsia" w:hAnsiTheme="minorHAnsi" w:cs="Calibri"/>
          <w:color w:val="auto"/>
          <w:lang w:val="en" w:eastAsia="en-US"/>
        </w:rPr>
        <w:t xml:space="preserve">ou should: </w:t>
      </w:r>
    </w:p>
    <w:p w14:paraId="064E6BE0" w14:textId="0FD17A5E" w:rsidR="0031733E" w:rsidRPr="00A97FA7" w:rsidRDefault="0031733E" w:rsidP="0F75078F">
      <w:pPr>
        <w:pStyle w:val="NormalWeb"/>
        <w:numPr>
          <w:ilvl w:val="0"/>
          <w:numId w:val="12"/>
        </w:numPr>
        <w:rPr>
          <w:rFonts w:ascii="Calibri" w:eastAsiaTheme="minorEastAsia" w:hAnsi="Calibri" w:cs="Calibri"/>
          <w:color w:val="auto"/>
          <w:lang w:val="en-US" w:eastAsia="en-US"/>
        </w:rPr>
      </w:pPr>
      <w:r w:rsidRPr="0F75078F">
        <w:rPr>
          <w:rFonts w:ascii="Calibri" w:eastAsiaTheme="minorEastAsia" w:hAnsi="Calibri" w:cs="Calibri"/>
          <w:color w:val="auto"/>
          <w:lang w:val="en-US" w:eastAsia="en-US"/>
        </w:rPr>
        <w:t xml:space="preserve">Carefully read </w:t>
      </w:r>
      <w:proofErr w:type="gramStart"/>
      <w:r w:rsidR="00240F54" w:rsidRPr="0F75078F">
        <w:rPr>
          <w:rFonts w:ascii="Calibri" w:eastAsiaTheme="minorEastAsia" w:hAnsi="Calibri" w:cs="Calibri"/>
          <w:color w:val="auto"/>
          <w:lang w:val="en-US" w:eastAsia="en-US"/>
        </w:rPr>
        <w:t>all of</w:t>
      </w:r>
      <w:proofErr w:type="gramEnd"/>
      <w:r w:rsidR="00240F54" w:rsidRPr="0F75078F">
        <w:rPr>
          <w:rFonts w:ascii="Calibri" w:eastAsiaTheme="minorEastAsia" w:hAnsi="Calibri" w:cs="Calibri"/>
          <w:color w:val="auto"/>
          <w:lang w:val="en-US" w:eastAsia="en-US"/>
        </w:rPr>
        <w:t xml:space="preserve"> </w:t>
      </w:r>
      <w:r w:rsidRPr="0F75078F">
        <w:rPr>
          <w:rFonts w:ascii="Calibri" w:eastAsiaTheme="minorEastAsia" w:hAnsi="Calibri" w:cs="Calibri"/>
          <w:color w:val="auto"/>
          <w:lang w:val="en-US" w:eastAsia="en-US"/>
        </w:rPr>
        <w:t xml:space="preserve">the </w:t>
      </w:r>
      <w:r w:rsidR="00240F54" w:rsidRPr="0F75078F">
        <w:rPr>
          <w:rFonts w:ascii="Calibri" w:eastAsiaTheme="minorEastAsia" w:hAnsi="Calibri" w:cs="Calibri"/>
          <w:color w:val="auto"/>
          <w:lang w:val="en-US" w:eastAsia="en-US"/>
        </w:rPr>
        <w:t xml:space="preserve">exam </w:t>
      </w:r>
      <w:r w:rsidRPr="0F75078F">
        <w:rPr>
          <w:rFonts w:ascii="Calibri" w:eastAsiaTheme="minorEastAsia" w:hAnsi="Calibri" w:cs="Calibri"/>
          <w:color w:val="auto"/>
          <w:lang w:val="en-US" w:eastAsia="en-US"/>
        </w:rPr>
        <w:t>instructions.</w:t>
      </w:r>
    </w:p>
    <w:p w14:paraId="098D2654" w14:textId="77777777" w:rsidR="0031733E" w:rsidRPr="00A97FA7" w:rsidRDefault="0031733E" w:rsidP="0031733E">
      <w:pPr>
        <w:pStyle w:val="NormalWeb"/>
        <w:numPr>
          <w:ilvl w:val="0"/>
          <w:numId w:val="3"/>
        </w:numPr>
        <w:rPr>
          <w:rFonts w:ascii="Calibri" w:eastAsiaTheme="minorEastAsia" w:hAnsi="Calibri" w:cs="Calibri"/>
          <w:color w:val="auto"/>
          <w:lang w:val="en-US" w:eastAsia="en-US"/>
        </w:rPr>
      </w:pPr>
      <w:r w:rsidRPr="3962DE69">
        <w:rPr>
          <w:rFonts w:ascii="Calibri" w:eastAsiaTheme="minorEastAsia" w:hAnsi="Calibri" w:cs="Calibri"/>
          <w:color w:val="auto"/>
          <w:lang w:val="en-US" w:eastAsia="en-US"/>
        </w:rPr>
        <w:t>Complete the attendance sheet form and leave it on your desk.</w:t>
      </w:r>
    </w:p>
    <w:p w14:paraId="07040F9A" w14:textId="77777777" w:rsidR="0031733E" w:rsidRDefault="0031733E" w:rsidP="0031733E">
      <w:pPr>
        <w:pStyle w:val="NormalWeb"/>
        <w:numPr>
          <w:ilvl w:val="0"/>
          <w:numId w:val="3"/>
        </w:numPr>
        <w:rPr>
          <w:rFonts w:ascii="Calibri" w:eastAsiaTheme="minorEastAsia" w:hAnsi="Calibri" w:cs="Calibri"/>
          <w:color w:val="auto"/>
          <w:lang w:val="en-US" w:eastAsia="en-US"/>
        </w:rPr>
      </w:pPr>
      <w:r w:rsidRPr="3962DE69">
        <w:rPr>
          <w:rFonts w:ascii="Calibri" w:eastAsiaTheme="minorEastAsia" w:hAnsi="Calibri" w:cs="Calibri"/>
          <w:color w:val="auto"/>
          <w:lang w:val="en-US" w:eastAsia="en-US"/>
        </w:rPr>
        <w:t xml:space="preserve">Leave your ID card on the desk in the right-hand corner where it will be inspected by an invigilator and checked against a list of those eligible to take the exam. This is your proof of identity.   </w:t>
      </w:r>
      <w:bookmarkStart w:id="120" w:name="_Toc479277237"/>
    </w:p>
    <w:p w14:paraId="7B75958C" w14:textId="5D68DA3F" w:rsidR="0031733E" w:rsidRPr="00966ACD" w:rsidRDefault="00515305" w:rsidP="1D7C7A28">
      <w:pPr>
        <w:pStyle w:val="NormalWeb"/>
        <w:numPr>
          <w:ilvl w:val="0"/>
          <w:numId w:val="3"/>
        </w:numPr>
        <w:rPr>
          <w:rFonts w:ascii="Calibri" w:eastAsiaTheme="minorEastAsia" w:hAnsi="Calibri" w:cs="Calibri"/>
          <w:color w:val="auto"/>
          <w:lang w:val="en-US" w:eastAsia="en-US"/>
        </w:rPr>
      </w:pPr>
      <w:r>
        <w:rPr>
          <w:rFonts w:ascii="Calibri" w:eastAsiaTheme="minorEastAsia" w:hAnsi="Calibri" w:cs="Calibri"/>
          <w:color w:val="auto"/>
          <w:lang w:val="en-US"/>
        </w:rPr>
        <w:t xml:space="preserve">(For handwritten exams) </w:t>
      </w:r>
      <w:r w:rsidR="0031733E" w:rsidRPr="1D7C7A28">
        <w:rPr>
          <w:rFonts w:ascii="Calibri" w:eastAsiaTheme="minorEastAsia" w:hAnsi="Calibri" w:cs="Calibri"/>
          <w:color w:val="auto"/>
          <w:lang w:val="en-US"/>
        </w:rPr>
        <w:t>Complete the front section of the answer booklet with your student number.  Do not write your name</w:t>
      </w:r>
      <w:r w:rsidR="55ABA04C" w:rsidRPr="1D7C7A28">
        <w:rPr>
          <w:rFonts w:ascii="Calibri" w:eastAsiaTheme="minorEastAsia" w:hAnsi="Calibri" w:cs="Calibri"/>
          <w:color w:val="auto"/>
          <w:lang w:val="en-US"/>
        </w:rPr>
        <w:t>,</w:t>
      </w:r>
      <w:r w:rsidR="0031733E" w:rsidRPr="1D7C7A28">
        <w:rPr>
          <w:rFonts w:ascii="Calibri" w:eastAsiaTheme="minorEastAsia" w:hAnsi="Calibri" w:cs="Calibri"/>
          <w:color w:val="auto"/>
          <w:lang w:val="en-US"/>
        </w:rPr>
        <w:t xml:space="preserve"> as anonymous marking will be in operation</w:t>
      </w:r>
      <w:bookmarkStart w:id="121" w:name="_Toc479277238"/>
      <w:bookmarkEnd w:id="120"/>
      <w:r w:rsidR="0031733E" w:rsidRPr="1D7C7A28">
        <w:rPr>
          <w:rFonts w:ascii="Calibri" w:eastAsiaTheme="minorEastAsia" w:hAnsi="Calibri" w:cs="Calibri"/>
          <w:color w:val="auto"/>
          <w:lang w:val="en-US"/>
        </w:rPr>
        <w:t xml:space="preserve">. </w:t>
      </w:r>
      <w:r w:rsidR="760F6B62" w:rsidRPr="1D7C7A28">
        <w:rPr>
          <w:rFonts w:ascii="Calibri" w:eastAsiaTheme="minorEastAsia" w:hAnsi="Calibri" w:cs="Calibri"/>
          <w:color w:val="auto"/>
          <w:lang w:val="en-US"/>
        </w:rPr>
        <w:t>S</w:t>
      </w:r>
      <w:r w:rsidR="0031733E" w:rsidRPr="1D7C7A28">
        <w:rPr>
          <w:rFonts w:ascii="Calibri" w:eastAsiaTheme="minorEastAsia" w:hAnsi="Calibri" w:cs="Calibri"/>
          <w:color w:val="auto"/>
          <w:lang w:val="en-US"/>
        </w:rPr>
        <w:t>cripts without a student number will be deemed invalid.</w:t>
      </w:r>
      <w:bookmarkEnd w:id="121"/>
    </w:p>
    <w:p w14:paraId="68F70CD9" w14:textId="77777777" w:rsidR="0031733E" w:rsidRPr="00972598" w:rsidRDefault="0031733E" w:rsidP="0031733E">
      <w:pPr>
        <w:pStyle w:val="NormalWeb"/>
        <w:ind w:left="720"/>
        <w:outlineLvl w:val="3"/>
        <w:rPr>
          <w:rFonts w:asciiTheme="minorHAnsi" w:hAnsiTheme="minorHAnsi" w:cs="Calibri"/>
          <w:lang w:val="en"/>
        </w:rPr>
      </w:pPr>
    </w:p>
    <w:p w14:paraId="68B4DDBC" w14:textId="77777777" w:rsidR="0031733E" w:rsidRPr="00A122AE" w:rsidRDefault="0031733E" w:rsidP="0031733E">
      <w:pPr>
        <w:spacing w:after="0"/>
        <w:rPr>
          <w:rFonts w:ascii="Calibri" w:hAnsi="Calibri" w:cs="Calibri"/>
          <w:b/>
          <w:sz w:val="24"/>
          <w:szCs w:val="24"/>
        </w:rPr>
      </w:pPr>
      <w:bookmarkStart w:id="122" w:name="_Toc479277239"/>
      <w:r w:rsidRPr="00A122AE">
        <w:rPr>
          <w:rFonts w:ascii="Calibri" w:hAnsi="Calibri" w:cs="Calibri"/>
          <w:b/>
          <w:sz w:val="24"/>
          <w:szCs w:val="24"/>
        </w:rPr>
        <w:t>Use of Scrap Paper</w:t>
      </w:r>
      <w:bookmarkEnd w:id="122"/>
    </w:p>
    <w:p w14:paraId="3499AEC1" w14:textId="60319566" w:rsidR="0031733E" w:rsidRDefault="0031733E" w:rsidP="0031733E">
      <w:pPr>
        <w:spacing w:after="0"/>
        <w:rPr>
          <w:rFonts w:ascii="Calibri" w:hAnsi="Calibri" w:cs="Calibri"/>
          <w:sz w:val="24"/>
          <w:szCs w:val="24"/>
        </w:rPr>
      </w:pPr>
      <w:r w:rsidRPr="1D7C7A28">
        <w:rPr>
          <w:rFonts w:ascii="Calibri" w:hAnsi="Calibri" w:cs="Calibri"/>
          <w:sz w:val="24"/>
          <w:szCs w:val="24"/>
        </w:rPr>
        <w:t xml:space="preserve">Scrap paper is not permitted in an exam. If you </w:t>
      </w:r>
      <w:r w:rsidR="5A9D2D88" w:rsidRPr="1D7C7A28">
        <w:rPr>
          <w:rFonts w:ascii="Calibri" w:hAnsi="Calibri" w:cs="Calibri"/>
          <w:sz w:val="24"/>
          <w:szCs w:val="24"/>
        </w:rPr>
        <w:t>want</w:t>
      </w:r>
      <w:r w:rsidRPr="1D7C7A28">
        <w:rPr>
          <w:rFonts w:ascii="Calibri" w:hAnsi="Calibri" w:cs="Calibri"/>
          <w:sz w:val="24"/>
          <w:szCs w:val="24"/>
        </w:rPr>
        <w:t xml:space="preserve"> to make note</w:t>
      </w:r>
      <w:r w:rsidR="3528FEC8" w:rsidRPr="1D7C7A28">
        <w:rPr>
          <w:rFonts w:ascii="Calibri" w:hAnsi="Calibri" w:cs="Calibri"/>
          <w:sz w:val="24"/>
          <w:szCs w:val="24"/>
        </w:rPr>
        <w:t xml:space="preserve">s, </w:t>
      </w:r>
      <w:r w:rsidRPr="1D7C7A28">
        <w:rPr>
          <w:rFonts w:ascii="Calibri" w:hAnsi="Calibri" w:cs="Calibri"/>
          <w:sz w:val="24"/>
          <w:szCs w:val="24"/>
        </w:rPr>
        <w:t>then you should raise your hand and ask an invigilator for a scrap answer booklet.  All rough work must be done in a scrap answer booklet</w:t>
      </w:r>
      <w:r w:rsidR="0955850C" w:rsidRPr="1D7C7A28">
        <w:rPr>
          <w:rFonts w:ascii="Calibri" w:hAnsi="Calibri" w:cs="Calibri"/>
          <w:sz w:val="24"/>
          <w:szCs w:val="24"/>
        </w:rPr>
        <w:t>, and w</w:t>
      </w:r>
      <w:r w:rsidRPr="1D7C7A28">
        <w:rPr>
          <w:rFonts w:ascii="Calibri" w:hAnsi="Calibri" w:cs="Calibri"/>
          <w:sz w:val="24"/>
          <w:szCs w:val="24"/>
        </w:rPr>
        <w:t xml:space="preserve">ork in scrap booklets will not be marked.  The scrap booklet must be submitted with your answer booklet.  </w:t>
      </w:r>
    </w:p>
    <w:p w14:paraId="74B332B7" w14:textId="77777777" w:rsidR="00937298" w:rsidRPr="00A122AE" w:rsidRDefault="00937298" w:rsidP="0031733E">
      <w:pPr>
        <w:spacing w:after="0"/>
        <w:rPr>
          <w:rFonts w:ascii="Calibri" w:hAnsi="Calibri" w:cs="Calibri"/>
          <w:sz w:val="24"/>
          <w:szCs w:val="24"/>
        </w:rPr>
      </w:pPr>
    </w:p>
    <w:p w14:paraId="1E0F543B" w14:textId="77777777" w:rsidR="00937298" w:rsidRDefault="0031733E" w:rsidP="00A136B9">
      <w:pPr>
        <w:rPr>
          <w:rFonts w:ascii="Calibri" w:hAnsi="Calibri" w:cs="Calibri"/>
          <w:sz w:val="24"/>
          <w:szCs w:val="24"/>
        </w:rPr>
      </w:pPr>
      <w:bookmarkStart w:id="123" w:name="_Toc479277240"/>
      <w:r w:rsidRPr="1D7C7A28">
        <w:rPr>
          <w:rFonts w:ascii="Calibri" w:hAnsi="Calibri" w:cs="Calibri"/>
          <w:b/>
          <w:bCs/>
          <w:sz w:val="24"/>
          <w:szCs w:val="24"/>
        </w:rPr>
        <w:t xml:space="preserve">Use of </w:t>
      </w:r>
      <w:r w:rsidR="5649A3C0" w:rsidRPr="1D7C7A28">
        <w:rPr>
          <w:rFonts w:ascii="Calibri" w:hAnsi="Calibri" w:cs="Calibri"/>
          <w:b/>
          <w:bCs/>
          <w:sz w:val="24"/>
          <w:szCs w:val="24"/>
        </w:rPr>
        <w:t>C</w:t>
      </w:r>
      <w:r w:rsidRPr="1D7C7A28">
        <w:rPr>
          <w:rFonts w:ascii="Calibri" w:hAnsi="Calibri" w:cs="Calibri"/>
          <w:b/>
          <w:bCs/>
          <w:sz w:val="24"/>
          <w:szCs w:val="24"/>
        </w:rPr>
        <w:t>alculators</w:t>
      </w:r>
      <w:bookmarkEnd w:id="123"/>
    </w:p>
    <w:p w14:paraId="5BE3D058" w14:textId="7EABC0C5" w:rsidR="0031733E" w:rsidRPr="00A122AE" w:rsidRDefault="0031733E" w:rsidP="00A136B9">
      <w:pPr>
        <w:rPr>
          <w:rFonts w:ascii="Calibri" w:hAnsi="Calibri" w:cs="Calibri"/>
          <w:sz w:val="24"/>
          <w:szCs w:val="24"/>
        </w:rPr>
      </w:pPr>
      <w:r w:rsidRPr="00A122AE">
        <w:rPr>
          <w:rFonts w:ascii="Calibri" w:hAnsi="Calibri" w:cs="Calibri"/>
          <w:sz w:val="24"/>
          <w:szCs w:val="24"/>
        </w:rPr>
        <w:t>If your exam permits the use of a calculator, it is your responsibility to ensure that you bring a functional, approved non-programmable calculator with you.  Invigilators do not have any spare calculators to lend you, and you will not be allowed to retrieve a calculator from outside the exam venue once you have entered the venue or borrow one from another candidate.</w:t>
      </w:r>
    </w:p>
    <w:p w14:paraId="4DBC9B88" w14:textId="79AB9AE9" w:rsidR="0031733E" w:rsidRPr="00A122AE" w:rsidRDefault="0031733E" w:rsidP="1D7C7A28">
      <w:pPr>
        <w:spacing w:after="0"/>
        <w:rPr>
          <w:rFonts w:ascii="Calibri" w:hAnsi="Calibri" w:cs="Calibri"/>
          <w:b/>
          <w:bCs/>
          <w:sz w:val="24"/>
          <w:szCs w:val="24"/>
        </w:rPr>
      </w:pPr>
      <w:bookmarkStart w:id="124" w:name="_Toc479277241"/>
      <w:r w:rsidRPr="1D7C7A28">
        <w:rPr>
          <w:rFonts w:ascii="Calibri" w:hAnsi="Calibri" w:cs="Calibri"/>
          <w:b/>
          <w:bCs/>
          <w:sz w:val="24"/>
          <w:szCs w:val="24"/>
        </w:rPr>
        <w:t xml:space="preserve">Use of </w:t>
      </w:r>
      <w:r w:rsidR="7AE09421" w:rsidRPr="1D7C7A28">
        <w:rPr>
          <w:rFonts w:ascii="Calibri" w:hAnsi="Calibri" w:cs="Calibri"/>
          <w:b/>
          <w:bCs/>
          <w:sz w:val="24"/>
          <w:szCs w:val="24"/>
        </w:rPr>
        <w:t>D</w:t>
      </w:r>
      <w:r w:rsidRPr="1D7C7A28">
        <w:rPr>
          <w:rFonts w:ascii="Calibri" w:hAnsi="Calibri" w:cs="Calibri"/>
          <w:b/>
          <w:bCs/>
          <w:sz w:val="24"/>
          <w:szCs w:val="24"/>
        </w:rPr>
        <w:t>ictionaries</w:t>
      </w:r>
      <w:bookmarkEnd w:id="124"/>
    </w:p>
    <w:p w14:paraId="57A788E5" w14:textId="534BDBC5" w:rsidR="0031733E" w:rsidRPr="00A122AE" w:rsidRDefault="0031733E" w:rsidP="0031733E">
      <w:pPr>
        <w:spacing w:after="0"/>
        <w:rPr>
          <w:rFonts w:ascii="Calibri" w:hAnsi="Calibri" w:cs="Calibri"/>
          <w:sz w:val="24"/>
          <w:szCs w:val="24"/>
        </w:rPr>
      </w:pPr>
      <w:bookmarkStart w:id="125" w:name="_Toc479277242"/>
      <w:r w:rsidRPr="1D7C7A28">
        <w:rPr>
          <w:rFonts w:ascii="Calibri" w:hAnsi="Calibri" w:cs="Calibri"/>
          <w:sz w:val="24"/>
          <w:szCs w:val="24"/>
        </w:rPr>
        <w:t xml:space="preserve">Dictionaries are not permitted in the exam unless specifically authorised beforehand by the </w:t>
      </w:r>
      <w:hyperlink r:id="rId23">
        <w:r w:rsidRPr="1D7C7A28">
          <w:rPr>
            <w:rFonts w:ascii="Calibri" w:hAnsi="Calibri" w:cs="Calibri"/>
            <w:sz w:val="24"/>
            <w:szCs w:val="24"/>
          </w:rPr>
          <w:t>Chief Examiner</w:t>
        </w:r>
      </w:hyperlink>
      <w:r w:rsidRPr="1D7C7A28">
        <w:rPr>
          <w:rFonts w:ascii="Calibri" w:hAnsi="Calibri" w:cs="Calibri"/>
          <w:sz w:val="24"/>
          <w:szCs w:val="24"/>
        </w:rPr>
        <w:t>.  If candidates are allowed to use a dictionary the invigilator will check</w:t>
      </w:r>
      <w:r w:rsidR="5965BAF3" w:rsidRPr="1D7C7A28">
        <w:rPr>
          <w:rFonts w:ascii="Calibri" w:hAnsi="Calibri" w:cs="Calibri"/>
          <w:sz w:val="24"/>
          <w:szCs w:val="24"/>
        </w:rPr>
        <w:t xml:space="preserve"> </w:t>
      </w:r>
      <w:r w:rsidRPr="1D7C7A28">
        <w:rPr>
          <w:rFonts w:ascii="Calibri" w:hAnsi="Calibri" w:cs="Calibri"/>
          <w:sz w:val="24"/>
          <w:szCs w:val="24"/>
        </w:rPr>
        <w:t>during your exam that there is no additional information contained within.</w:t>
      </w:r>
      <w:bookmarkEnd w:id="125"/>
      <w:r w:rsidRPr="1D7C7A28">
        <w:rPr>
          <w:rFonts w:ascii="Calibri" w:hAnsi="Calibri" w:cs="Calibri"/>
          <w:sz w:val="24"/>
          <w:szCs w:val="24"/>
        </w:rPr>
        <w:t xml:space="preserve"> </w:t>
      </w:r>
      <w:bookmarkStart w:id="126" w:name="_Toc479277243"/>
      <w:r w:rsidRPr="1D7C7A28">
        <w:rPr>
          <w:rFonts w:ascii="Calibri" w:hAnsi="Calibri" w:cs="Calibri"/>
          <w:sz w:val="24"/>
          <w:szCs w:val="24"/>
        </w:rPr>
        <w:t>Invigilators do not have any spare dictionaries to lend you, and you will not be allowed to retrieve it from your bag once you have entered the exam room or borrow one from another candidate.</w:t>
      </w:r>
      <w:bookmarkEnd w:id="126"/>
    </w:p>
    <w:p w14:paraId="513BA6E3" w14:textId="77777777" w:rsidR="0031733E" w:rsidRDefault="0031733E" w:rsidP="0031733E">
      <w:pPr>
        <w:spacing w:after="0"/>
        <w:rPr>
          <w:rFonts w:eastAsia="Times New Roman" w:cs="Calibri"/>
          <w:sz w:val="24"/>
          <w:szCs w:val="24"/>
          <w:lang w:val="en" w:eastAsia="en-GB"/>
        </w:rPr>
      </w:pPr>
    </w:p>
    <w:p w14:paraId="787E294E" w14:textId="77777777" w:rsidR="0031733E" w:rsidRPr="00A122AE" w:rsidRDefault="0031733E" w:rsidP="0031733E">
      <w:pPr>
        <w:spacing w:after="0"/>
        <w:rPr>
          <w:rFonts w:ascii="Calibri" w:hAnsi="Calibri" w:cs="Calibri"/>
          <w:b/>
          <w:sz w:val="24"/>
          <w:szCs w:val="24"/>
        </w:rPr>
      </w:pPr>
      <w:r w:rsidRPr="00A122AE">
        <w:rPr>
          <w:rFonts w:ascii="Calibri" w:hAnsi="Calibri" w:cs="Calibri"/>
          <w:b/>
          <w:sz w:val="24"/>
          <w:szCs w:val="24"/>
        </w:rPr>
        <w:t>Temporarily leaving the exam room during an exam</w:t>
      </w:r>
    </w:p>
    <w:p w14:paraId="1B03832F" w14:textId="285C71B9" w:rsidR="0031733E" w:rsidRDefault="0031733E" w:rsidP="0031733E">
      <w:pPr>
        <w:spacing w:after="0"/>
        <w:rPr>
          <w:rFonts w:ascii="Calibri" w:hAnsi="Calibri" w:cs="Calibri"/>
          <w:sz w:val="24"/>
          <w:szCs w:val="24"/>
        </w:rPr>
      </w:pPr>
      <w:r w:rsidRPr="1D7C7A28">
        <w:rPr>
          <w:rFonts w:ascii="Calibri" w:hAnsi="Calibri" w:cs="Calibri"/>
          <w:sz w:val="24"/>
          <w:szCs w:val="24"/>
        </w:rPr>
        <w:t xml:space="preserve">You should try to remain in the exam venue throughout the entire duration of an exam to ensure you use all the available time for the exam. </w:t>
      </w:r>
      <w:r w:rsidR="6EFACEFC" w:rsidRPr="1D7C7A28">
        <w:rPr>
          <w:rFonts w:ascii="Calibri" w:hAnsi="Calibri" w:cs="Calibri"/>
          <w:sz w:val="24"/>
          <w:szCs w:val="24"/>
        </w:rPr>
        <w:t>To</w:t>
      </w:r>
      <w:r w:rsidRPr="1D7C7A28">
        <w:rPr>
          <w:rFonts w:ascii="Calibri" w:hAnsi="Calibri" w:cs="Calibri"/>
          <w:sz w:val="24"/>
          <w:szCs w:val="24"/>
        </w:rPr>
        <w:t xml:space="preserve"> minimise disruption, students are not permitted to leave an exam venue during either the first 30 minutes or</w:t>
      </w:r>
      <w:r w:rsidR="077E130A" w:rsidRPr="1D7C7A28">
        <w:rPr>
          <w:rFonts w:ascii="Calibri" w:hAnsi="Calibri" w:cs="Calibri"/>
          <w:sz w:val="24"/>
          <w:szCs w:val="24"/>
        </w:rPr>
        <w:t xml:space="preserve"> the</w:t>
      </w:r>
      <w:r w:rsidRPr="1D7C7A28">
        <w:rPr>
          <w:rFonts w:ascii="Calibri" w:hAnsi="Calibri" w:cs="Calibri"/>
          <w:sz w:val="24"/>
          <w:szCs w:val="24"/>
        </w:rPr>
        <w:t xml:space="preserve"> last 20 minutes of an exam, other than in an emergency or if you become unwell. </w:t>
      </w:r>
    </w:p>
    <w:p w14:paraId="70CC60A3" w14:textId="77777777" w:rsidR="0031733E" w:rsidRPr="00A122AE" w:rsidRDefault="0031733E" w:rsidP="0031733E">
      <w:pPr>
        <w:spacing w:after="0"/>
        <w:rPr>
          <w:rFonts w:ascii="Calibri" w:hAnsi="Calibri" w:cs="Calibri"/>
          <w:sz w:val="24"/>
          <w:szCs w:val="24"/>
        </w:rPr>
      </w:pPr>
    </w:p>
    <w:p w14:paraId="6BA440C0" w14:textId="14AB47EB" w:rsidR="0031733E" w:rsidRPr="00A122AE" w:rsidRDefault="155A8508" w:rsidP="0031733E">
      <w:pPr>
        <w:spacing w:after="0"/>
        <w:rPr>
          <w:rFonts w:ascii="Calibri" w:hAnsi="Calibri" w:cs="Calibri"/>
          <w:sz w:val="24"/>
          <w:szCs w:val="24"/>
        </w:rPr>
      </w:pPr>
      <w:r w:rsidRPr="1D7C7A28">
        <w:rPr>
          <w:rFonts w:ascii="Calibri" w:hAnsi="Calibri" w:cs="Calibri"/>
          <w:sz w:val="24"/>
          <w:szCs w:val="24"/>
        </w:rPr>
        <w:t>Y</w:t>
      </w:r>
      <w:r w:rsidR="0031733E" w:rsidRPr="1D7C7A28">
        <w:rPr>
          <w:rFonts w:ascii="Calibri" w:hAnsi="Calibri" w:cs="Calibri"/>
          <w:sz w:val="24"/>
          <w:szCs w:val="24"/>
        </w:rPr>
        <w:t xml:space="preserve">ou will not be permitted to go to a toilet during either the first 30 or last 20 minutes of the exam. If you require to leave the exam venue </w:t>
      </w:r>
      <w:r w:rsidR="004E477D" w:rsidRPr="004E477D">
        <w:rPr>
          <w:rFonts w:ascii="Calibri" w:hAnsi="Calibri" w:cs="Calibri"/>
          <w:sz w:val="24"/>
          <w:szCs w:val="24"/>
        </w:rPr>
        <w:t>outside of</w:t>
      </w:r>
      <w:r w:rsidR="0031733E" w:rsidRPr="004E477D">
        <w:rPr>
          <w:rFonts w:ascii="Calibri" w:hAnsi="Calibri" w:cs="Calibri"/>
          <w:sz w:val="24"/>
          <w:szCs w:val="24"/>
        </w:rPr>
        <w:t xml:space="preserve"> these times</w:t>
      </w:r>
      <w:r w:rsidR="0031733E" w:rsidRPr="1D7C7A28">
        <w:rPr>
          <w:rFonts w:ascii="Calibri" w:hAnsi="Calibri" w:cs="Calibri"/>
          <w:sz w:val="24"/>
          <w:szCs w:val="24"/>
        </w:rPr>
        <w:t xml:space="preserve"> to use a </w:t>
      </w:r>
      <w:proofErr w:type="gramStart"/>
      <w:r w:rsidR="0031733E" w:rsidRPr="1D7C7A28">
        <w:rPr>
          <w:rFonts w:ascii="Calibri" w:hAnsi="Calibri" w:cs="Calibri"/>
          <w:sz w:val="24"/>
          <w:szCs w:val="24"/>
        </w:rPr>
        <w:t>toilet</w:t>
      </w:r>
      <w:proofErr w:type="gramEnd"/>
      <w:r w:rsidR="0031733E" w:rsidRPr="1D7C7A28">
        <w:rPr>
          <w:rFonts w:ascii="Calibri" w:hAnsi="Calibri" w:cs="Calibri"/>
          <w:sz w:val="24"/>
          <w:szCs w:val="24"/>
        </w:rPr>
        <w:t xml:space="preserve"> then you should:</w:t>
      </w:r>
    </w:p>
    <w:p w14:paraId="1755098D" w14:textId="77777777" w:rsidR="0031733E" w:rsidRPr="006F6F62" w:rsidRDefault="0031733E" w:rsidP="0031733E">
      <w:pPr>
        <w:pStyle w:val="NormalWeb"/>
        <w:outlineLvl w:val="3"/>
        <w:rPr>
          <w:rFonts w:asciiTheme="minorHAnsi" w:eastAsiaTheme="minorEastAsia" w:hAnsiTheme="minorHAnsi" w:cs="Calibri"/>
          <w:color w:val="auto"/>
          <w:lang w:val="en" w:eastAsia="en-US"/>
        </w:rPr>
      </w:pPr>
    </w:p>
    <w:p w14:paraId="345C2D2E" w14:textId="77777777" w:rsidR="0031733E" w:rsidRPr="00435CDB" w:rsidRDefault="0031733E" w:rsidP="0031733E">
      <w:pPr>
        <w:pStyle w:val="NormalWeb"/>
        <w:numPr>
          <w:ilvl w:val="0"/>
          <w:numId w:val="2"/>
        </w:numPr>
        <w:outlineLvl w:val="3"/>
        <w:rPr>
          <w:rFonts w:asciiTheme="minorHAnsi" w:eastAsiaTheme="minorEastAsia" w:hAnsiTheme="minorHAnsi" w:cs="Calibri"/>
          <w:color w:val="auto"/>
          <w:lang w:val="en-US" w:eastAsia="en-US"/>
        </w:rPr>
      </w:pPr>
      <w:r w:rsidRPr="3962DE69">
        <w:rPr>
          <w:rFonts w:asciiTheme="minorHAnsi" w:eastAsiaTheme="minorEastAsia" w:hAnsiTheme="minorHAnsi" w:cs="Calibri"/>
          <w:color w:val="auto"/>
          <w:lang w:val="en-US" w:eastAsia="en-US"/>
        </w:rPr>
        <w:t xml:space="preserve">Raise your hand to obtain the attention of an invigilator and request to leave the exam venue to go to the toilet. You may need to wait your turn if other students are in the process of being escorted to the toilet. </w:t>
      </w:r>
    </w:p>
    <w:p w14:paraId="4F3E1813" w14:textId="77777777" w:rsidR="0031733E" w:rsidRPr="00435CDB" w:rsidRDefault="0031733E" w:rsidP="742F9032">
      <w:pPr>
        <w:pStyle w:val="NormalWeb"/>
        <w:numPr>
          <w:ilvl w:val="0"/>
          <w:numId w:val="2"/>
        </w:numPr>
        <w:outlineLvl w:val="3"/>
        <w:rPr>
          <w:rFonts w:asciiTheme="minorHAnsi" w:eastAsiaTheme="minorEastAsia" w:hAnsiTheme="minorHAnsi" w:cs="Calibri"/>
          <w:color w:val="auto"/>
          <w:lang w:val="en-US" w:eastAsia="en-US"/>
        </w:rPr>
      </w:pPr>
      <w:r w:rsidRPr="742F9032">
        <w:rPr>
          <w:rFonts w:asciiTheme="minorHAnsi" w:eastAsiaTheme="minorEastAsia" w:hAnsiTheme="minorHAnsi" w:cs="Calibri"/>
          <w:color w:val="auto"/>
          <w:lang w:val="en-US" w:eastAsia="en-US"/>
        </w:rPr>
        <w:t>Follow the instructions of the invigilator/staff member as they escort you to the toilet.</w:t>
      </w:r>
    </w:p>
    <w:p w14:paraId="1C2E6CFE" w14:textId="260EA9C8" w:rsidR="0031733E" w:rsidRPr="00435CDB" w:rsidRDefault="0031733E" w:rsidP="1D7C7A28">
      <w:pPr>
        <w:pStyle w:val="NormalWeb"/>
        <w:numPr>
          <w:ilvl w:val="0"/>
          <w:numId w:val="2"/>
        </w:numPr>
        <w:outlineLvl w:val="3"/>
        <w:rPr>
          <w:rFonts w:asciiTheme="minorHAnsi" w:eastAsiaTheme="minorEastAsia" w:hAnsiTheme="minorHAnsi" w:cs="Calibri"/>
          <w:color w:val="auto"/>
          <w:lang w:val="en-US" w:eastAsia="en-US"/>
        </w:rPr>
      </w:pPr>
      <w:r w:rsidRPr="1D7C7A28">
        <w:rPr>
          <w:rFonts w:asciiTheme="minorHAnsi" w:eastAsiaTheme="minorEastAsia" w:hAnsiTheme="minorHAnsi" w:cs="Calibri"/>
          <w:color w:val="auto"/>
          <w:lang w:val="en-US" w:eastAsia="en-US"/>
        </w:rPr>
        <w:lastRenderedPageBreak/>
        <w:t xml:space="preserve">Turn your exam paper and answer booklet over before you leave the room, ensuring that no information is visible to others. If your exam is PC </w:t>
      </w:r>
      <w:r w:rsidR="3094BF44" w:rsidRPr="1D7C7A28">
        <w:rPr>
          <w:rFonts w:asciiTheme="minorHAnsi" w:eastAsiaTheme="minorEastAsia" w:hAnsiTheme="minorHAnsi" w:cs="Calibri"/>
          <w:color w:val="auto"/>
          <w:lang w:val="en-US" w:eastAsia="en-US"/>
        </w:rPr>
        <w:t>based,</w:t>
      </w:r>
      <w:r w:rsidRPr="1D7C7A28">
        <w:rPr>
          <w:rFonts w:asciiTheme="minorHAnsi" w:eastAsiaTheme="minorEastAsia" w:hAnsiTheme="minorHAnsi" w:cs="Calibri"/>
          <w:color w:val="auto"/>
          <w:lang w:val="en-US" w:eastAsia="en-US"/>
        </w:rPr>
        <w:t xml:space="preserve"> then the invigilator will cover your PC screen before you leave the room. </w:t>
      </w:r>
    </w:p>
    <w:p w14:paraId="3C1808D1" w14:textId="3549B61C" w:rsidR="0031733E" w:rsidRPr="006F6F62" w:rsidRDefault="0031733E" w:rsidP="1D7C7A28">
      <w:pPr>
        <w:pStyle w:val="NormalWeb"/>
        <w:numPr>
          <w:ilvl w:val="0"/>
          <w:numId w:val="2"/>
        </w:numPr>
        <w:outlineLvl w:val="3"/>
        <w:rPr>
          <w:rFonts w:asciiTheme="minorHAnsi" w:eastAsiaTheme="minorEastAsia" w:hAnsiTheme="minorHAnsi" w:cs="Calibri"/>
          <w:color w:val="auto"/>
          <w:lang w:val="en-US" w:eastAsia="en-US"/>
        </w:rPr>
      </w:pPr>
      <w:r w:rsidRPr="1D7C7A28">
        <w:rPr>
          <w:rFonts w:asciiTheme="minorHAnsi" w:eastAsiaTheme="minorEastAsia" w:hAnsiTheme="minorHAnsi" w:cs="Calibri"/>
          <w:color w:val="auto"/>
          <w:lang w:val="en-US" w:eastAsia="en-US"/>
        </w:rPr>
        <w:t>Be aware that an invigilator mu</w:t>
      </w:r>
      <w:r w:rsidR="73C87739" w:rsidRPr="1D7C7A28">
        <w:rPr>
          <w:rFonts w:asciiTheme="minorHAnsi" w:eastAsiaTheme="minorEastAsia" w:hAnsiTheme="minorHAnsi" w:cs="Calibri"/>
          <w:color w:val="auto"/>
          <w:lang w:val="en-US" w:eastAsia="en-US"/>
        </w:rPr>
        <w:t>st be satisfied</w:t>
      </w:r>
      <w:r w:rsidRPr="1D7C7A28">
        <w:rPr>
          <w:rFonts w:asciiTheme="minorHAnsi" w:eastAsiaTheme="minorEastAsia" w:hAnsiTheme="minorHAnsi" w:cs="Calibri"/>
          <w:color w:val="auto"/>
          <w:lang w:val="en-US" w:eastAsia="en-US"/>
        </w:rPr>
        <w:t xml:space="preserve"> that you have no </w:t>
      </w:r>
      <w:proofErr w:type="spellStart"/>
      <w:r w:rsidRPr="1D7C7A28">
        <w:rPr>
          <w:rFonts w:asciiTheme="minorHAnsi" w:eastAsiaTheme="minorEastAsia" w:hAnsiTheme="minorHAnsi" w:cs="Calibri"/>
          <w:color w:val="auto"/>
          <w:lang w:val="en-US" w:eastAsia="en-US"/>
        </w:rPr>
        <w:t>unauthorised</w:t>
      </w:r>
      <w:proofErr w:type="spellEnd"/>
      <w:r w:rsidRPr="1D7C7A28">
        <w:rPr>
          <w:rFonts w:asciiTheme="minorHAnsi" w:eastAsiaTheme="minorEastAsia" w:hAnsiTheme="minorHAnsi" w:cs="Calibri"/>
          <w:color w:val="auto"/>
          <w:lang w:val="en-US" w:eastAsia="en-US"/>
        </w:rPr>
        <w:t xml:space="preserve"> materials or equipment in your possession before you enter the toilet cubicle so you may be asked to empty your pockets first. </w:t>
      </w:r>
    </w:p>
    <w:p w14:paraId="1BABF561" w14:textId="261CB517" w:rsidR="1D7C7A28" w:rsidRPr="00524D50" w:rsidRDefault="0031733E" w:rsidP="00524D50">
      <w:pPr>
        <w:pStyle w:val="NormalWeb"/>
        <w:numPr>
          <w:ilvl w:val="0"/>
          <w:numId w:val="2"/>
        </w:numPr>
        <w:outlineLvl w:val="3"/>
        <w:rPr>
          <w:rFonts w:asciiTheme="minorHAnsi" w:eastAsiaTheme="minorEastAsia" w:hAnsiTheme="minorHAnsi" w:cs="Calibri"/>
          <w:color w:val="auto"/>
          <w:lang w:val="en-US" w:eastAsia="en-US"/>
        </w:rPr>
      </w:pPr>
      <w:r w:rsidRPr="3962DE69">
        <w:rPr>
          <w:rFonts w:asciiTheme="minorHAnsi" w:eastAsiaTheme="minorEastAsia" w:hAnsiTheme="minorHAnsi" w:cs="Calibri"/>
          <w:color w:val="auto"/>
          <w:lang w:val="en-US" w:eastAsia="en-US"/>
        </w:rPr>
        <w:t xml:space="preserve">Note that any time spent out of the exam room will be lost, unless previously agreed with the Accessibility &amp; Inclusion Service.  </w:t>
      </w:r>
    </w:p>
    <w:p w14:paraId="52B0A528" w14:textId="3C51A04E" w:rsidR="1D7C7A28" w:rsidRDefault="1D7C7A28" w:rsidP="1D7C7A28">
      <w:pPr>
        <w:pStyle w:val="NormalWeb"/>
        <w:ind w:left="720"/>
        <w:outlineLvl w:val="3"/>
        <w:rPr>
          <w:rFonts w:asciiTheme="minorHAnsi" w:eastAsiaTheme="minorEastAsia" w:hAnsiTheme="minorHAnsi" w:cs="Calibri"/>
          <w:color w:val="auto"/>
          <w:lang w:val="en" w:eastAsia="en-US"/>
        </w:rPr>
      </w:pPr>
    </w:p>
    <w:p w14:paraId="1CC522E3" w14:textId="77777777" w:rsidR="0031733E" w:rsidRDefault="0031733E" w:rsidP="0031733E">
      <w:pPr>
        <w:spacing w:after="0"/>
        <w:rPr>
          <w:rFonts w:ascii="Calibri" w:hAnsi="Calibri" w:cs="Calibri"/>
          <w:b/>
          <w:sz w:val="24"/>
          <w:szCs w:val="24"/>
        </w:rPr>
      </w:pPr>
      <w:r w:rsidRPr="00931D36">
        <w:rPr>
          <w:rFonts w:ascii="Calibri" w:hAnsi="Calibri" w:cs="Calibri"/>
          <w:b/>
          <w:sz w:val="24"/>
          <w:szCs w:val="24"/>
        </w:rPr>
        <w:t>Leaving the exam early</w:t>
      </w:r>
    </w:p>
    <w:p w14:paraId="51D831B6" w14:textId="77777777" w:rsidR="0031733E" w:rsidRPr="00931D36" w:rsidRDefault="0031733E" w:rsidP="0031733E">
      <w:pPr>
        <w:spacing w:after="0"/>
        <w:rPr>
          <w:rFonts w:ascii="Calibri" w:hAnsi="Calibri" w:cs="Calibri"/>
          <w:b/>
          <w:sz w:val="24"/>
          <w:szCs w:val="24"/>
        </w:rPr>
      </w:pPr>
    </w:p>
    <w:p w14:paraId="6DF7E563" w14:textId="0656AF91" w:rsidR="0031733E" w:rsidRPr="00931D36" w:rsidRDefault="0031733E" w:rsidP="0031733E">
      <w:pPr>
        <w:spacing w:after="0"/>
        <w:rPr>
          <w:rFonts w:ascii="Calibri" w:hAnsi="Calibri" w:cs="Calibri"/>
          <w:sz w:val="24"/>
          <w:szCs w:val="24"/>
        </w:rPr>
      </w:pPr>
      <w:r w:rsidRPr="1D7C7A28">
        <w:rPr>
          <w:rFonts w:ascii="Calibri" w:hAnsi="Calibri" w:cs="Calibri"/>
          <w:sz w:val="24"/>
          <w:szCs w:val="24"/>
        </w:rPr>
        <w:t>If you wish to leave the exam before the specified end time and before the last 20 minutes of the exam</w:t>
      </w:r>
      <w:r w:rsidR="3AC71A3C" w:rsidRPr="1D7C7A28">
        <w:rPr>
          <w:rFonts w:ascii="Calibri" w:hAnsi="Calibri" w:cs="Calibri"/>
          <w:sz w:val="24"/>
          <w:szCs w:val="24"/>
        </w:rPr>
        <w:t>,</w:t>
      </w:r>
      <w:r w:rsidRPr="1D7C7A28">
        <w:rPr>
          <w:rFonts w:ascii="Calibri" w:hAnsi="Calibri" w:cs="Calibri"/>
          <w:sz w:val="24"/>
          <w:szCs w:val="24"/>
        </w:rPr>
        <w:t xml:space="preserve"> you should raise your hand to attract the attention of an invigilator.  </w:t>
      </w:r>
    </w:p>
    <w:p w14:paraId="5A27F1BD" w14:textId="77777777" w:rsidR="0031733E" w:rsidRPr="00931D36" w:rsidRDefault="0031733E" w:rsidP="0031733E">
      <w:pPr>
        <w:spacing w:after="0"/>
        <w:rPr>
          <w:rFonts w:ascii="Calibri" w:hAnsi="Calibri" w:cs="Calibri"/>
          <w:sz w:val="24"/>
          <w:szCs w:val="24"/>
        </w:rPr>
      </w:pPr>
    </w:p>
    <w:p w14:paraId="4971B35B" w14:textId="04402D1F" w:rsidR="0031733E" w:rsidRPr="00931D36" w:rsidRDefault="0031733E" w:rsidP="0031733E">
      <w:pPr>
        <w:spacing w:after="0"/>
        <w:rPr>
          <w:rFonts w:ascii="Calibri" w:hAnsi="Calibri" w:cs="Calibri"/>
          <w:sz w:val="24"/>
          <w:szCs w:val="24"/>
        </w:rPr>
      </w:pPr>
      <w:r w:rsidRPr="1D7C7A28">
        <w:rPr>
          <w:rFonts w:ascii="Calibri" w:hAnsi="Calibri" w:cs="Calibri"/>
          <w:sz w:val="24"/>
          <w:szCs w:val="24"/>
        </w:rPr>
        <w:t>You should remain in your seat until you have been granted permission by the invigilator to leave the exam.  You should leave the venue as quietly as possible so as not to disturb the other candidates.</w:t>
      </w:r>
    </w:p>
    <w:p w14:paraId="29FA7FC7" w14:textId="77777777" w:rsidR="0031733E" w:rsidRPr="008B377C" w:rsidRDefault="0031733E" w:rsidP="0031733E">
      <w:pPr>
        <w:pStyle w:val="NormalWeb"/>
        <w:outlineLvl w:val="3"/>
        <w:rPr>
          <w:rFonts w:ascii="Calibri" w:eastAsiaTheme="minorEastAsia" w:hAnsi="Calibri" w:cs="Calibri"/>
          <w:color w:val="auto"/>
          <w:lang w:val="en" w:eastAsia="en-US"/>
        </w:rPr>
      </w:pPr>
    </w:p>
    <w:p w14:paraId="0A04C758" w14:textId="34EE946F" w:rsidR="0031733E" w:rsidRPr="008B377C" w:rsidRDefault="0031733E" w:rsidP="1D7C7A28">
      <w:pPr>
        <w:pStyle w:val="NormalWeb"/>
        <w:outlineLvl w:val="3"/>
        <w:rPr>
          <w:rFonts w:ascii="Calibri" w:eastAsiaTheme="minorEastAsia" w:hAnsi="Calibri" w:cs="Calibri"/>
          <w:color w:val="auto"/>
          <w:lang w:val="en-US" w:eastAsia="en-US"/>
        </w:rPr>
      </w:pPr>
      <w:r w:rsidRPr="1D7C7A28">
        <w:rPr>
          <w:rFonts w:ascii="Calibri" w:eastAsiaTheme="minorEastAsia" w:hAnsi="Calibri" w:cs="Calibri"/>
          <w:color w:val="auto"/>
          <w:lang w:val="en-US" w:eastAsia="en-US"/>
        </w:rPr>
        <w:t xml:space="preserve">Once you have left </w:t>
      </w:r>
      <w:r w:rsidR="4510F953" w:rsidRPr="1D7C7A28">
        <w:rPr>
          <w:rFonts w:ascii="Calibri" w:eastAsiaTheme="minorEastAsia" w:hAnsi="Calibri" w:cs="Calibri"/>
          <w:color w:val="auto"/>
          <w:lang w:val="en-US" w:eastAsia="en-US"/>
        </w:rPr>
        <w:t>the exam venue</w:t>
      </w:r>
      <w:r w:rsidRPr="1D7C7A28">
        <w:rPr>
          <w:rFonts w:ascii="Calibri" w:eastAsiaTheme="minorEastAsia" w:hAnsi="Calibri" w:cs="Calibri"/>
          <w:color w:val="auto"/>
          <w:lang w:val="en-US" w:eastAsia="en-US"/>
        </w:rPr>
        <w:t>, you will not be permitted to re-enter.</w:t>
      </w:r>
    </w:p>
    <w:p w14:paraId="74602A78" w14:textId="77777777" w:rsidR="0031733E" w:rsidRPr="00972598" w:rsidRDefault="0031733E" w:rsidP="0031733E">
      <w:pPr>
        <w:pStyle w:val="NormalWeb"/>
        <w:outlineLvl w:val="3"/>
        <w:rPr>
          <w:rFonts w:asciiTheme="minorHAnsi" w:hAnsiTheme="minorHAnsi"/>
        </w:rPr>
      </w:pPr>
    </w:p>
    <w:p w14:paraId="284A43F1" w14:textId="77777777" w:rsidR="0031733E" w:rsidRPr="00E41698" w:rsidRDefault="0031733E" w:rsidP="0031733E">
      <w:pPr>
        <w:pStyle w:val="NormalWeb"/>
        <w:numPr>
          <w:ilvl w:val="0"/>
          <w:numId w:val="6"/>
        </w:numPr>
        <w:ind w:left="426" w:hanging="426"/>
        <w:outlineLvl w:val="3"/>
        <w:rPr>
          <w:rFonts w:ascii="Calibri" w:hAnsi="Calibri" w:cs="Calibri"/>
          <w:bCs/>
          <w:color w:val="000000" w:themeColor="text1"/>
        </w:rPr>
      </w:pPr>
      <w:r w:rsidRPr="00E41698">
        <w:rPr>
          <w:rFonts w:ascii="Calibri" w:hAnsi="Calibri" w:cs="Calibri"/>
          <w:bCs/>
          <w:color w:val="000000" w:themeColor="text1"/>
        </w:rPr>
        <w:t>You must not remove any answer books or parts of an answer book, whether used or not, any exam question papers, or any exam materials provided to you during your exam (statistical tables, data books, scrap paper etc.)</w:t>
      </w:r>
    </w:p>
    <w:p w14:paraId="441D4240" w14:textId="77777777" w:rsidR="0031733E" w:rsidRDefault="0031733E" w:rsidP="0031733E">
      <w:pPr>
        <w:pStyle w:val="NormalWeb"/>
        <w:ind w:left="720"/>
        <w:outlineLvl w:val="3"/>
        <w:rPr>
          <w:rFonts w:asciiTheme="minorHAnsi" w:hAnsiTheme="minorHAnsi" w:cs="Calibri"/>
          <w:b/>
        </w:rPr>
      </w:pPr>
    </w:p>
    <w:p w14:paraId="318378F4" w14:textId="77777777" w:rsidR="0031733E" w:rsidRDefault="0031733E" w:rsidP="0031733E">
      <w:pPr>
        <w:spacing w:after="0"/>
        <w:rPr>
          <w:rFonts w:ascii="Calibri" w:hAnsi="Calibri" w:cs="Calibri"/>
          <w:b/>
          <w:sz w:val="24"/>
          <w:szCs w:val="24"/>
        </w:rPr>
      </w:pPr>
      <w:r w:rsidRPr="00931D36">
        <w:rPr>
          <w:rFonts w:ascii="Calibri" w:hAnsi="Calibri" w:cs="Calibri"/>
          <w:b/>
          <w:sz w:val="24"/>
          <w:szCs w:val="24"/>
        </w:rPr>
        <w:t>Illness/disruption during an</w:t>
      </w:r>
      <w:r>
        <w:rPr>
          <w:rFonts w:ascii="Calibri" w:hAnsi="Calibri" w:cs="Calibri"/>
          <w:b/>
          <w:sz w:val="24"/>
          <w:szCs w:val="24"/>
        </w:rPr>
        <w:t xml:space="preserve"> in-person</w:t>
      </w:r>
      <w:r w:rsidRPr="00931D36">
        <w:rPr>
          <w:rFonts w:ascii="Calibri" w:hAnsi="Calibri" w:cs="Calibri"/>
          <w:b/>
          <w:sz w:val="24"/>
          <w:szCs w:val="24"/>
        </w:rPr>
        <w:t xml:space="preserve"> exam</w:t>
      </w:r>
    </w:p>
    <w:p w14:paraId="1BC3EB1B" w14:textId="77777777" w:rsidR="0031733E" w:rsidRPr="00931D36" w:rsidRDefault="0031733E" w:rsidP="0031733E">
      <w:pPr>
        <w:spacing w:after="0"/>
        <w:rPr>
          <w:rFonts w:ascii="Calibri" w:hAnsi="Calibri" w:cs="Calibri"/>
          <w:b/>
          <w:sz w:val="24"/>
          <w:szCs w:val="24"/>
        </w:rPr>
      </w:pPr>
    </w:p>
    <w:p w14:paraId="461F22B4" w14:textId="0E553B2A" w:rsidR="0031733E" w:rsidRDefault="0031733E" w:rsidP="0031733E">
      <w:pPr>
        <w:pStyle w:val="NormalWeb"/>
        <w:rPr>
          <w:rFonts w:ascii="Calibri" w:hAnsi="Calibri" w:cs="Calibri"/>
          <w:color w:val="auto"/>
          <w:lang w:val="en-US" w:eastAsia="en-US"/>
        </w:rPr>
      </w:pPr>
      <w:r w:rsidRPr="008C29D4">
        <w:rPr>
          <w:rFonts w:ascii="Calibri" w:hAnsi="Calibri" w:cs="Calibri"/>
          <w:color w:val="auto"/>
          <w:lang w:val="en-US" w:eastAsia="en-US"/>
        </w:rPr>
        <w:t>If you feel unwell during an in-person exam</w:t>
      </w:r>
      <w:r w:rsidRPr="1D7C7A28">
        <w:rPr>
          <w:rFonts w:ascii="Calibri" w:hAnsi="Calibri" w:cs="Calibri"/>
          <w:color w:val="auto"/>
          <w:lang w:val="en-US" w:eastAsia="en-US"/>
        </w:rPr>
        <w:t xml:space="preserve"> you must inform an invigilator. The invigilator will assist you and will note the circumstances </w:t>
      </w:r>
      <w:r w:rsidR="3D86EED3" w:rsidRPr="1D7C7A28">
        <w:rPr>
          <w:rFonts w:ascii="Calibri" w:hAnsi="Calibri" w:cs="Calibri"/>
          <w:color w:val="auto"/>
          <w:lang w:val="en-US" w:eastAsia="en-US"/>
        </w:rPr>
        <w:t>in</w:t>
      </w:r>
      <w:r w:rsidRPr="1D7C7A28">
        <w:rPr>
          <w:rFonts w:ascii="Calibri" w:hAnsi="Calibri" w:cs="Calibri"/>
          <w:color w:val="auto"/>
          <w:lang w:val="en-US" w:eastAsia="en-US"/>
        </w:rPr>
        <w:t xml:space="preserve"> the appropriate documentation. You are only expected to see a doctor if medical assistance is required. Unless you have completed a significant part of the paper and want it to stand, you may apply to </w:t>
      </w:r>
      <w:hyperlink r:id="rId24">
        <w:r w:rsidRPr="1D7C7A28">
          <w:rPr>
            <w:rStyle w:val="Hyperlink"/>
            <w:rFonts w:ascii="Calibri" w:hAnsi="Calibri" w:cs="Calibri"/>
            <w:lang w:val="en-US" w:eastAsia="en-US"/>
          </w:rPr>
          <w:t>defer</w:t>
        </w:r>
      </w:hyperlink>
      <w:r w:rsidRPr="1D7C7A28">
        <w:rPr>
          <w:rFonts w:ascii="Calibri" w:hAnsi="Calibri" w:cs="Calibri"/>
          <w:color w:val="auto"/>
          <w:lang w:val="en-US" w:eastAsia="en-US"/>
        </w:rPr>
        <w:t xml:space="preserve"> the exam.   In these circumstances the Invigilator Report, completed by the invigilator, serves as the supporting evidence for your deferred exam request. </w:t>
      </w:r>
    </w:p>
    <w:p w14:paraId="33834090" w14:textId="77777777" w:rsidR="0031733E" w:rsidRDefault="0031733E" w:rsidP="0031733E">
      <w:pPr>
        <w:pStyle w:val="NormalWeb"/>
        <w:rPr>
          <w:rFonts w:ascii="Calibri" w:hAnsi="Calibri" w:cs="Calibri"/>
          <w:color w:val="auto"/>
          <w:lang w:val="en" w:eastAsia="en-US"/>
        </w:rPr>
      </w:pPr>
    </w:p>
    <w:p w14:paraId="4D50A0BD" w14:textId="64D97515" w:rsidR="0031733E" w:rsidRDefault="0031733E" w:rsidP="0031733E">
      <w:pPr>
        <w:pStyle w:val="NormalWeb"/>
        <w:ind w:left="426" w:hanging="426"/>
        <w:rPr>
          <w:rFonts w:ascii="Calibri" w:hAnsi="Calibri" w:cs="Calibri"/>
          <w:b/>
          <w:bCs/>
        </w:rPr>
      </w:pPr>
      <w:r>
        <w:rPr>
          <w:noProof/>
        </w:rPr>
        <w:drawing>
          <wp:inline distT="0" distB="0" distL="0" distR="0" wp14:anchorId="70980610" wp14:editId="132D967E">
            <wp:extent cx="142875" cy="123825"/>
            <wp:effectExtent l="0" t="0" r="9525" b="9525"/>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5">
                      <a:extLst>
                        <a:ext uri="{28A0092B-C50C-407E-A947-70E740481C1C}">
                          <a14:useLocalDpi xmlns:a14="http://schemas.microsoft.com/office/drawing/2010/main" val="0"/>
                        </a:ext>
                      </a:extLst>
                    </a:blip>
                    <a:stretch>
                      <a:fillRect/>
                    </a:stretch>
                  </pic:blipFill>
                  <pic:spPr>
                    <a:xfrm>
                      <a:off x="0" y="0"/>
                      <a:ext cx="142875" cy="123825"/>
                    </a:xfrm>
                    <a:prstGeom prst="rect">
                      <a:avLst/>
                    </a:prstGeom>
                  </pic:spPr>
                </pic:pic>
              </a:graphicData>
            </a:graphic>
          </wp:inline>
        </w:drawing>
      </w:r>
      <w:r>
        <w:rPr>
          <w:rFonts w:ascii="Times New Roman" w:hAnsi="Times New Roman"/>
          <w:color w:val="auto"/>
          <w:sz w:val="14"/>
          <w:szCs w:val="14"/>
        </w:rPr>
        <w:t>      </w:t>
      </w:r>
      <w:r w:rsidRPr="001B79CE">
        <w:rPr>
          <w:rFonts w:ascii="Calibri" w:hAnsi="Calibri" w:cs="Calibri"/>
          <w:color w:val="auto"/>
          <w:lang w:val="en-US" w:eastAsia="en-US"/>
        </w:rPr>
        <w:t xml:space="preserve">A deferred exam application on grounds of </w:t>
      </w:r>
      <w:proofErr w:type="gramStart"/>
      <w:r w:rsidRPr="001B79CE">
        <w:rPr>
          <w:rFonts w:ascii="Calibri" w:hAnsi="Calibri" w:cs="Calibri"/>
          <w:color w:val="auto"/>
          <w:lang w:val="en-US" w:eastAsia="en-US"/>
        </w:rPr>
        <w:t>incapacity</w:t>
      </w:r>
      <w:proofErr w:type="gramEnd"/>
      <w:r w:rsidRPr="001B79CE">
        <w:rPr>
          <w:rFonts w:ascii="Calibri" w:hAnsi="Calibri" w:cs="Calibri"/>
          <w:color w:val="auto"/>
          <w:lang w:val="en-US" w:eastAsia="en-US"/>
        </w:rPr>
        <w:t xml:space="preserve"> to complete an exam will not be entertained if you have left within the last quarter of the exam. If you leave the exam in the last quarter due to illness the Invigilator Report will be </w:t>
      </w:r>
      <w:proofErr w:type="gramStart"/>
      <w:r w:rsidRPr="001B79CE">
        <w:rPr>
          <w:rFonts w:ascii="Calibri" w:hAnsi="Calibri" w:cs="Calibri"/>
          <w:color w:val="auto"/>
          <w:lang w:val="en-US" w:eastAsia="en-US"/>
        </w:rPr>
        <w:t>taken into account</w:t>
      </w:r>
      <w:proofErr w:type="gramEnd"/>
      <w:r w:rsidRPr="001B79CE">
        <w:rPr>
          <w:rFonts w:ascii="Calibri" w:hAnsi="Calibri" w:cs="Calibri"/>
          <w:color w:val="auto"/>
          <w:lang w:val="en-US" w:eastAsia="en-US"/>
        </w:rPr>
        <w:t xml:space="preserve"> by the Exam Board.</w:t>
      </w:r>
    </w:p>
    <w:p w14:paraId="293356FE" w14:textId="77777777" w:rsidR="0031733E" w:rsidRDefault="0031733E" w:rsidP="0031733E">
      <w:pPr>
        <w:pStyle w:val="NormalWeb"/>
        <w:ind w:left="426"/>
        <w:outlineLvl w:val="3"/>
        <w:rPr>
          <w:rFonts w:ascii="Calibri" w:hAnsi="Calibri" w:cs="Calibri"/>
          <w:b/>
        </w:rPr>
      </w:pPr>
    </w:p>
    <w:p w14:paraId="319D0A11" w14:textId="5813FF60" w:rsidR="0031733E" w:rsidRDefault="0031733E" w:rsidP="1D7C7A28">
      <w:pPr>
        <w:spacing w:after="0"/>
        <w:rPr>
          <w:rFonts w:ascii="Calibri" w:eastAsiaTheme="minorEastAsia" w:hAnsi="Calibri" w:cs="Calibri"/>
          <w:sz w:val="24"/>
          <w:szCs w:val="24"/>
          <w:lang w:val="en"/>
        </w:rPr>
      </w:pPr>
      <w:r w:rsidRPr="1D7C7A28">
        <w:rPr>
          <w:rFonts w:ascii="Calibri" w:eastAsiaTheme="minorEastAsia" w:hAnsi="Calibri" w:cs="Calibri"/>
          <w:sz w:val="24"/>
          <w:szCs w:val="24"/>
          <w:lang w:val="en"/>
        </w:rPr>
        <w:t xml:space="preserve">If you become aware of a distraction or disturbance during an exam, </w:t>
      </w:r>
      <w:r w:rsidR="101A991E" w:rsidRPr="1D7C7A28">
        <w:rPr>
          <w:rFonts w:ascii="Calibri" w:eastAsiaTheme="minorEastAsia" w:hAnsi="Calibri" w:cs="Calibri"/>
          <w:sz w:val="24"/>
          <w:szCs w:val="24"/>
          <w:lang w:val="en"/>
        </w:rPr>
        <w:t>you should alert</w:t>
      </w:r>
      <w:r w:rsidRPr="1D7C7A28">
        <w:rPr>
          <w:rFonts w:ascii="Calibri" w:eastAsiaTheme="minorEastAsia" w:hAnsi="Calibri" w:cs="Calibri"/>
          <w:sz w:val="24"/>
          <w:szCs w:val="24"/>
          <w:lang w:val="en"/>
        </w:rPr>
        <w:t xml:space="preserve"> an invigilator. </w:t>
      </w:r>
    </w:p>
    <w:p w14:paraId="28937110" w14:textId="77777777" w:rsidR="000A6283" w:rsidRDefault="000A6283" w:rsidP="0031733E">
      <w:pPr>
        <w:spacing w:after="0"/>
        <w:rPr>
          <w:rFonts w:ascii="Calibri" w:eastAsiaTheme="minorEastAsia" w:hAnsi="Calibri" w:cs="Calibri"/>
          <w:sz w:val="24"/>
          <w:szCs w:val="24"/>
          <w:lang w:val="en"/>
        </w:rPr>
      </w:pPr>
    </w:p>
    <w:p w14:paraId="3642CCAF" w14:textId="72E772F9" w:rsidR="00F018DA" w:rsidRPr="005F4D98" w:rsidRDefault="00A41D9B" w:rsidP="005F4D98">
      <w:pPr>
        <w:pStyle w:val="Heading2"/>
        <w:rPr>
          <w:rFonts w:eastAsiaTheme="minorEastAsia"/>
          <w:lang w:val="en"/>
        </w:rPr>
      </w:pPr>
      <w:bookmarkStart w:id="127" w:name="_Toc118292563"/>
      <w:bookmarkStart w:id="128" w:name="_Toc2117634487"/>
      <w:bookmarkStart w:id="129" w:name="_Toc1169713240"/>
      <w:bookmarkStart w:id="130" w:name="_Toc139227095"/>
      <w:bookmarkStart w:id="131" w:name="_Toc1261960964"/>
      <w:bookmarkStart w:id="132" w:name="_Toc1891067720"/>
      <w:bookmarkStart w:id="133" w:name="_Toc27928312"/>
      <w:bookmarkStart w:id="134" w:name="_Toc1692257561"/>
      <w:bookmarkStart w:id="135" w:name="_Toc178940295"/>
      <w:r>
        <w:rPr>
          <w:rFonts w:eastAsiaTheme="minorEastAsia"/>
          <w:lang w:val="en"/>
        </w:rPr>
        <w:t>9.</w:t>
      </w:r>
      <w:r w:rsidR="009D680F">
        <w:rPr>
          <w:rFonts w:eastAsiaTheme="minorEastAsia"/>
          <w:lang w:val="en"/>
        </w:rPr>
        <w:t>8</w:t>
      </w:r>
      <w:r>
        <w:rPr>
          <w:rFonts w:eastAsiaTheme="minorEastAsia"/>
          <w:lang w:val="en"/>
        </w:rPr>
        <w:t xml:space="preserve"> </w:t>
      </w:r>
      <w:r w:rsidR="00F018DA" w:rsidRPr="005F4D98">
        <w:rPr>
          <w:rFonts w:eastAsiaTheme="minorEastAsia"/>
          <w:lang w:val="en"/>
        </w:rPr>
        <w:t>Prior to the end of an in-person exam</w:t>
      </w:r>
      <w:bookmarkEnd w:id="127"/>
      <w:bookmarkEnd w:id="128"/>
      <w:bookmarkEnd w:id="129"/>
      <w:bookmarkEnd w:id="130"/>
      <w:bookmarkEnd w:id="131"/>
      <w:bookmarkEnd w:id="132"/>
      <w:bookmarkEnd w:id="133"/>
      <w:bookmarkEnd w:id="134"/>
      <w:bookmarkEnd w:id="135"/>
    </w:p>
    <w:p w14:paraId="60D90D96" w14:textId="139E2407" w:rsidR="00F018DA" w:rsidRPr="00A31DA7" w:rsidRDefault="00F018DA" w:rsidP="00A31DA7">
      <w:pPr>
        <w:pStyle w:val="NormalWeb"/>
        <w:outlineLvl w:val="3"/>
        <w:rPr>
          <w:rFonts w:ascii="Calibri" w:eastAsiaTheme="minorEastAsia" w:hAnsi="Calibri" w:cs="Calibri"/>
          <w:color w:val="auto"/>
          <w:lang w:eastAsia="en-US"/>
        </w:rPr>
      </w:pPr>
      <w:r w:rsidRPr="03D88D92">
        <w:rPr>
          <w:rFonts w:ascii="Calibri" w:eastAsiaTheme="minorEastAsia" w:hAnsi="Calibri" w:cs="Calibri"/>
          <w:color w:val="auto"/>
          <w:lang w:eastAsia="en-US"/>
        </w:rPr>
        <w:t xml:space="preserve">An invigilator will announce when you have 10 minutes remaining in your exam.  </w:t>
      </w:r>
    </w:p>
    <w:p w14:paraId="01EB2F94" w14:textId="14C60A0B" w:rsidR="00F018DA" w:rsidRPr="005F4D98" w:rsidRDefault="00A41D9B" w:rsidP="005F4D98">
      <w:pPr>
        <w:pStyle w:val="Heading2"/>
        <w:rPr>
          <w:rFonts w:eastAsiaTheme="minorEastAsia"/>
          <w:lang w:val="en"/>
        </w:rPr>
      </w:pPr>
      <w:bookmarkStart w:id="136" w:name="_Toc118292564"/>
      <w:bookmarkStart w:id="137" w:name="_Toc1976140131"/>
      <w:bookmarkStart w:id="138" w:name="_Toc1055007777"/>
      <w:bookmarkStart w:id="139" w:name="_Toc788953633"/>
      <w:bookmarkStart w:id="140" w:name="_Toc833471385"/>
      <w:bookmarkStart w:id="141" w:name="_Toc300784212"/>
      <w:bookmarkStart w:id="142" w:name="_Toc1588539270"/>
      <w:bookmarkStart w:id="143" w:name="_Toc808926298"/>
      <w:bookmarkStart w:id="144" w:name="_Toc178940296"/>
      <w:r>
        <w:rPr>
          <w:rFonts w:eastAsiaTheme="minorEastAsia"/>
          <w:lang w:val="en"/>
        </w:rPr>
        <w:lastRenderedPageBreak/>
        <w:t>9.</w:t>
      </w:r>
      <w:r w:rsidR="009D680F">
        <w:rPr>
          <w:rFonts w:eastAsiaTheme="minorEastAsia"/>
          <w:lang w:val="en"/>
        </w:rPr>
        <w:t>9</w:t>
      </w:r>
      <w:r>
        <w:rPr>
          <w:rFonts w:eastAsiaTheme="minorEastAsia"/>
          <w:lang w:val="en"/>
        </w:rPr>
        <w:t xml:space="preserve"> </w:t>
      </w:r>
      <w:r w:rsidR="00F018DA" w:rsidRPr="005F4D98">
        <w:rPr>
          <w:rFonts w:eastAsiaTheme="minorEastAsia"/>
          <w:lang w:val="en"/>
        </w:rPr>
        <w:t>End of an in-person Exam</w:t>
      </w:r>
      <w:bookmarkEnd w:id="136"/>
      <w:bookmarkEnd w:id="137"/>
      <w:bookmarkEnd w:id="138"/>
      <w:bookmarkEnd w:id="139"/>
      <w:bookmarkEnd w:id="140"/>
      <w:bookmarkEnd w:id="141"/>
      <w:bookmarkEnd w:id="142"/>
      <w:bookmarkEnd w:id="143"/>
      <w:bookmarkEnd w:id="144"/>
    </w:p>
    <w:p w14:paraId="368CEC73" w14:textId="7E77C033" w:rsidR="00F018DA" w:rsidRPr="00A156F4" w:rsidRDefault="00F018DA" w:rsidP="00F018DA">
      <w:pPr>
        <w:pStyle w:val="ListParagraph"/>
        <w:numPr>
          <w:ilvl w:val="0"/>
          <w:numId w:val="13"/>
        </w:numPr>
        <w:spacing w:after="0"/>
        <w:rPr>
          <w:rFonts w:ascii="Calibri" w:hAnsi="Calibri" w:cs="Calibri"/>
          <w:sz w:val="24"/>
          <w:szCs w:val="24"/>
        </w:rPr>
      </w:pPr>
      <w:r w:rsidRPr="1D7C7A28">
        <w:rPr>
          <w:rFonts w:ascii="Calibri" w:hAnsi="Calibri" w:cs="Calibri"/>
          <w:sz w:val="24"/>
          <w:szCs w:val="24"/>
        </w:rPr>
        <w:t xml:space="preserve">At the end of the </w:t>
      </w:r>
      <w:r w:rsidR="11BF3C6A" w:rsidRPr="1D7C7A28">
        <w:rPr>
          <w:rFonts w:ascii="Calibri" w:hAnsi="Calibri" w:cs="Calibri"/>
          <w:sz w:val="24"/>
          <w:szCs w:val="24"/>
        </w:rPr>
        <w:t>exam,</w:t>
      </w:r>
      <w:r w:rsidRPr="1D7C7A28">
        <w:rPr>
          <w:rFonts w:ascii="Calibri" w:hAnsi="Calibri" w:cs="Calibri"/>
          <w:sz w:val="24"/>
          <w:szCs w:val="24"/>
        </w:rPr>
        <w:t xml:space="preserve"> you will be told to stop by the invigilator. You should stop IMMEDIATELY.</w:t>
      </w:r>
    </w:p>
    <w:p w14:paraId="5757CDA5" w14:textId="77777777" w:rsidR="00F018DA" w:rsidRPr="00A156F4" w:rsidRDefault="00F018DA" w:rsidP="00F018DA">
      <w:pPr>
        <w:pStyle w:val="ListParagraph"/>
        <w:numPr>
          <w:ilvl w:val="0"/>
          <w:numId w:val="13"/>
        </w:numPr>
        <w:spacing w:after="0"/>
        <w:rPr>
          <w:rFonts w:ascii="Calibri" w:hAnsi="Calibri" w:cs="Calibri"/>
          <w:sz w:val="24"/>
          <w:szCs w:val="24"/>
        </w:rPr>
      </w:pPr>
      <w:r w:rsidRPr="00A156F4">
        <w:rPr>
          <w:rFonts w:ascii="Calibri" w:hAnsi="Calibri" w:cs="Calibri"/>
          <w:sz w:val="24"/>
          <w:szCs w:val="24"/>
        </w:rPr>
        <w:t>Remain seated until you are told that you may leave the venue.</w:t>
      </w:r>
    </w:p>
    <w:p w14:paraId="5E7929ED" w14:textId="1E6B5FCE" w:rsidR="00F018DA" w:rsidRPr="00A156F4" w:rsidRDefault="00F018DA" w:rsidP="00F018DA">
      <w:pPr>
        <w:pStyle w:val="ListParagraph"/>
        <w:numPr>
          <w:ilvl w:val="0"/>
          <w:numId w:val="13"/>
        </w:numPr>
        <w:spacing w:after="0"/>
        <w:rPr>
          <w:rFonts w:ascii="Calibri" w:hAnsi="Calibri" w:cs="Calibri"/>
          <w:sz w:val="24"/>
          <w:szCs w:val="24"/>
        </w:rPr>
      </w:pPr>
      <w:r w:rsidRPr="1D7C7A28">
        <w:rPr>
          <w:rFonts w:ascii="Calibri" w:hAnsi="Calibri" w:cs="Calibri"/>
          <w:sz w:val="24"/>
          <w:szCs w:val="24"/>
        </w:rPr>
        <w:t xml:space="preserve">Ensure that you have completed all the details required on any answer booklets used, </w:t>
      </w:r>
      <w:r w:rsidR="6095BD26" w:rsidRPr="1D7C7A28">
        <w:rPr>
          <w:rFonts w:ascii="Calibri" w:hAnsi="Calibri" w:cs="Calibri"/>
          <w:sz w:val="24"/>
          <w:szCs w:val="24"/>
        </w:rPr>
        <w:t xml:space="preserve">your </w:t>
      </w:r>
      <w:r w:rsidRPr="1D7C7A28">
        <w:rPr>
          <w:rFonts w:ascii="Calibri" w:hAnsi="Calibri" w:cs="Calibri"/>
          <w:sz w:val="24"/>
          <w:szCs w:val="24"/>
        </w:rPr>
        <w:t>attendance sheet</w:t>
      </w:r>
      <w:r w:rsidR="5DCF78FB" w:rsidRPr="1D7C7A28">
        <w:rPr>
          <w:rFonts w:ascii="Calibri" w:hAnsi="Calibri" w:cs="Calibri"/>
          <w:sz w:val="24"/>
          <w:szCs w:val="24"/>
        </w:rPr>
        <w:t>,</w:t>
      </w:r>
      <w:r w:rsidRPr="1D7C7A28">
        <w:rPr>
          <w:rFonts w:ascii="Calibri" w:hAnsi="Calibri" w:cs="Calibri"/>
          <w:sz w:val="24"/>
          <w:szCs w:val="24"/>
        </w:rPr>
        <w:t xml:space="preserve"> and</w:t>
      </w:r>
      <w:r w:rsidR="5BB3FCA7" w:rsidRPr="1D7C7A28">
        <w:rPr>
          <w:rFonts w:ascii="Calibri" w:hAnsi="Calibri" w:cs="Calibri"/>
          <w:sz w:val="24"/>
          <w:szCs w:val="24"/>
        </w:rPr>
        <w:t xml:space="preserve"> any </w:t>
      </w:r>
      <w:r w:rsidRPr="1D7C7A28">
        <w:rPr>
          <w:rFonts w:ascii="Calibri" w:hAnsi="Calibri" w:cs="Calibri"/>
          <w:sz w:val="24"/>
          <w:szCs w:val="24"/>
        </w:rPr>
        <w:t>scrap paper booklet</w:t>
      </w:r>
      <w:r w:rsidR="1105707E" w:rsidRPr="1D7C7A28">
        <w:rPr>
          <w:rFonts w:ascii="Calibri" w:hAnsi="Calibri" w:cs="Calibri"/>
          <w:sz w:val="24"/>
          <w:szCs w:val="24"/>
        </w:rPr>
        <w:t>s used</w:t>
      </w:r>
      <w:r w:rsidRPr="1D7C7A28">
        <w:rPr>
          <w:rFonts w:ascii="Calibri" w:hAnsi="Calibri" w:cs="Calibri"/>
          <w:sz w:val="24"/>
          <w:szCs w:val="24"/>
        </w:rPr>
        <w:t xml:space="preserve">, and have inserted any other material (e.g. graph paper) into the answer booklet.  </w:t>
      </w:r>
    </w:p>
    <w:p w14:paraId="694A5405" w14:textId="77777777" w:rsidR="00F018DA" w:rsidRPr="00A156F4" w:rsidRDefault="00F018DA" w:rsidP="00F018DA">
      <w:pPr>
        <w:pStyle w:val="ListParagraph"/>
        <w:numPr>
          <w:ilvl w:val="0"/>
          <w:numId w:val="13"/>
        </w:numPr>
        <w:spacing w:after="0"/>
        <w:rPr>
          <w:rFonts w:ascii="Calibri" w:hAnsi="Calibri" w:cs="Calibri"/>
          <w:sz w:val="24"/>
          <w:szCs w:val="24"/>
        </w:rPr>
      </w:pPr>
      <w:r w:rsidRPr="00A156F4">
        <w:rPr>
          <w:rFonts w:ascii="Calibri" w:hAnsi="Calibri" w:cs="Calibri"/>
          <w:sz w:val="24"/>
          <w:szCs w:val="24"/>
        </w:rPr>
        <w:t>Wait for your script</w:t>
      </w:r>
      <w:r>
        <w:rPr>
          <w:rFonts w:ascii="Calibri" w:hAnsi="Calibri" w:cs="Calibri"/>
          <w:sz w:val="24"/>
          <w:szCs w:val="24"/>
        </w:rPr>
        <w:t>/exam materials</w:t>
      </w:r>
      <w:r w:rsidRPr="00A156F4">
        <w:rPr>
          <w:rFonts w:ascii="Calibri" w:hAnsi="Calibri" w:cs="Calibri"/>
          <w:sz w:val="24"/>
          <w:szCs w:val="24"/>
        </w:rPr>
        <w:t xml:space="preserve"> to be collected while you are seated. </w:t>
      </w:r>
    </w:p>
    <w:p w14:paraId="6386255F" w14:textId="77777777" w:rsidR="00F018DA" w:rsidRPr="00972598" w:rsidRDefault="00F018DA" w:rsidP="00F018DA">
      <w:pPr>
        <w:pStyle w:val="NormalWeb"/>
        <w:rPr>
          <w:rFonts w:asciiTheme="minorHAnsi" w:hAnsiTheme="minorHAnsi" w:cs="Calibri"/>
        </w:rPr>
      </w:pPr>
    </w:p>
    <w:p w14:paraId="2C549A62" w14:textId="77777777" w:rsidR="00F018DA" w:rsidRPr="00EE33E9" w:rsidRDefault="00F018DA" w:rsidP="00F018DA">
      <w:pPr>
        <w:pStyle w:val="NormalWeb"/>
        <w:rPr>
          <w:rFonts w:asciiTheme="minorHAnsi" w:hAnsiTheme="minorHAnsi"/>
          <w:bCs/>
          <w:color w:val="auto"/>
          <w:lang w:val="en"/>
        </w:rPr>
      </w:pPr>
      <w:r w:rsidRPr="00EE33E9">
        <w:rPr>
          <w:rFonts w:asciiTheme="minorHAnsi" w:hAnsiTheme="minorHAnsi"/>
          <w:bCs/>
          <w:color w:val="auto"/>
          <w:lang w:val="en"/>
        </w:rPr>
        <w:t>You must not remove any answer books or parts of an answer book, whether used or not, any exam question papers, or any exam materials provided to you during your exam (statistical tables, data books, etc.)</w:t>
      </w:r>
    </w:p>
    <w:p w14:paraId="44B37885" w14:textId="77777777" w:rsidR="00F018DA" w:rsidRPr="00D65226" w:rsidRDefault="00F018DA" w:rsidP="00F018DA">
      <w:pPr>
        <w:pStyle w:val="NormalWeb"/>
        <w:rPr>
          <w:rFonts w:asciiTheme="minorHAnsi" w:hAnsiTheme="minorHAnsi"/>
          <w:b/>
          <w:color w:val="auto"/>
          <w:lang w:val="en"/>
        </w:rPr>
      </w:pPr>
    </w:p>
    <w:p w14:paraId="342354C4" w14:textId="77777777" w:rsidR="00F018DA" w:rsidRPr="00EE33E9" w:rsidRDefault="00F018DA" w:rsidP="00F018DA">
      <w:pPr>
        <w:pStyle w:val="NormalWeb"/>
      </w:pPr>
      <w:r w:rsidRPr="00EE33E9">
        <w:rPr>
          <w:rFonts w:asciiTheme="minorHAnsi" w:hAnsiTheme="minorHAnsi"/>
          <w:color w:val="auto"/>
          <w:lang w:val="en-US"/>
        </w:rPr>
        <w:t xml:space="preserve">Out of consideration to other students, you should not cause any noise disruption in the vicinity of exam venues. Do not begin talking until you are well away from all exam venues. </w:t>
      </w:r>
    </w:p>
    <w:p w14:paraId="4A77C3DC" w14:textId="0226B211" w:rsidR="00F018DA" w:rsidRPr="005F4D98" w:rsidRDefault="00A41D9B" w:rsidP="005F4D98">
      <w:pPr>
        <w:pStyle w:val="Heading2"/>
        <w:rPr>
          <w:rFonts w:eastAsiaTheme="minorEastAsia"/>
          <w:lang w:val="en"/>
        </w:rPr>
      </w:pPr>
      <w:bookmarkStart w:id="145" w:name="_Toc118292565"/>
      <w:bookmarkStart w:id="146" w:name="_Toc178940297"/>
      <w:bookmarkStart w:id="147" w:name="_Toc251983814"/>
      <w:bookmarkStart w:id="148" w:name="_Toc1171472153"/>
      <w:bookmarkStart w:id="149" w:name="_Toc1653087661"/>
      <w:bookmarkStart w:id="150" w:name="_Toc291974607"/>
      <w:bookmarkStart w:id="151" w:name="_Toc1556683112"/>
      <w:bookmarkStart w:id="152" w:name="_Toc721042307"/>
      <w:bookmarkStart w:id="153" w:name="_Toc1255623573"/>
      <w:r>
        <w:rPr>
          <w:rFonts w:eastAsiaTheme="minorEastAsia"/>
          <w:lang w:val="en"/>
        </w:rPr>
        <w:t>9.</w:t>
      </w:r>
      <w:r w:rsidR="009D680F">
        <w:rPr>
          <w:rFonts w:eastAsiaTheme="minorEastAsia"/>
          <w:lang w:val="en"/>
        </w:rPr>
        <w:t>10</w:t>
      </w:r>
      <w:r>
        <w:rPr>
          <w:rFonts w:eastAsiaTheme="minorEastAsia"/>
          <w:lang w:val="en"/>
        </w:rPr>
        <w:t xml:space="preserve"> </w:t>
      </w:r>
      <w:r w:rsidR="00F018DA" w:rsidRPr="005F4D98">
        <w:rPr>
          <w:rFonts w:eastAsiaTheme="minorEastAsia"/>
          <w:lang w:val="en"/>
        </w:rPr>
        <w:t>Exam Adjustments for ARUAA Students</w:t>
      </w:r>
      <w:bookmarkEnd w:id="145"/>
      <w:bookmarkEnd w:id="146"/>
      <w:r w:rsidR="00F018DA" w:rsidRPr="005F4D98">
        <w:rPr>
          <w:rFonts w:eastAsiaTheme="minorEastAsia"/>
          <w:lang w:val="en"/>
        </w:rPr>
        <w:t xml:space="preserve"> </w:t>
      </w:r>
      <w:bookmarkEnd w:id="147"/>
      <w:bookmarkEnd w:id="148"/>
      <w:bookmarkEnd w:id="149"/>
      <w:bookmarkEnd w:id="150"/>
      <w:bookmarkEnd w:id="151"/>
      <w:bookmarkEnd w:id="152"/>
      <w:bookmarkEnd w:id="153"/>
    </w:p>
    <w:p w14:paraId="6FA1B4E6" w14:textId="49A4A7D7" w:rsidR="00F018DA" w:rsidRDefault="00F018DA" w:rsidP="00F018DA">
      <w:pPr>
        <w:spacing w:after="0"/>
        <w:rPr>
          <w:rFonts w:ascii="Calibri" w:hAnsi="Calibri" w:cs="Calibri"/>
          <w:sz w:val="24"/>
          <w:szCs w:val="24"/>
        </w:rPr>
      </w:pPr>
      <w:r w:rsidRPr="1D7C7A28">
        <w:rPr>
          <w:rFonts w:ascii="Calibri" w:hAnsi="Calibri" w:cs="Calibri"/>
          <w:sz w:val="24"/>
          <w:szCs w:val="24"/>
          <w:lang w:val="en"/>
        </w:rPr>
        <w:t>If you have an ARUAA (Agreed Record of University Access Adjustments) you will have a</w:t>
      </w:r>
      <w:r w:rsidR="343C56C6" w:rsidRPr="1D7C7A28">
        <w:rPr>
          <w:rFonts w:ascii="Calibri" w:hAnsi="Calibri" w:cs="Calibri"/>
          <w:sz w:val="24"/>
          <w:szCs w:val="24"/>
          <w:lang w:val="en"/>
        </w:rPr>
        <w:t xml:space="preserve">rranged </w:t>
      </w:r>
      <w:r w:rsidRPr="1D7C7A28">
        <w:rPr>
          <w:rFonts w:ascii="Calibri" w:hAnsi="Calibri" w:cs="Calibri"/>
          <w:sz w:val="24"/>
          <w:szCs w:val="24"/>
          <w:lang w:val="en"/>
        </w:rPr>
        <w:t>your</w:t>
      </w:r>
      <w:r w:rsidR="5DD12608" w:rsidRPr="1D7C7A28">
        <w:rPr>
          <w:rFonts w:ascii="Calibri" w:hAnsi="Calibri" w:cs="Calibri"/>
          <w:sz w:val="24"/>
          <w:szCs w:val="24"/>
          <w:lang w:val="en"/>
        </w:rPr>
        <w:t xml:space="preserve"> agreed</w:t>
      </w:r>
      <w:r w:rsidRPr="1D7C7A28">
        <w:rPr>
          <w:rFonts w:ascii="Calibri" w:hAnsi="Calibri" w:cs="Calibri"/>
          <w:sz w:val="24"/>
          <w:szCs w:val="24"/>
          <w:lang w:val="en"/>
        </w:rPr>
        <w:t xml:space="preserve"> exam adjustments with the Accessibility &amp; Inclusion Service.  </w:t>
      </w:r>
      <w:r w:rsidRPr="1D7C7A28">
        <w:rPr>
          <w:rFonts w:ascii="Calibri" w:hAnsi="Calibri" w:cs="Calibri"/>
          <w:sz w:val="24"/>
          <w:szCs w:val="24"/>
        </w:rPr>
        <w:t xml:space="preserve">You can also check your exam arrangements by logging onto your student portal and clicking on the ‘My ARUAA’ link. ARUAA students should check exam arrangements before the start of the exam diet to ensure they are correct. No exam arrangements can be changed during the exam diet.  By sitting your exam, you are confirming that your arrangements have been met.   </w:t>
      </w:r>
    </w:p>
    <w:p w14:paraId="29A5BD90" w14:textId="77777777" w:rsidR="00F018DA" w:rsidRDefault="00F018DA" w:rsidP="00F018DA">
      <w:pPr>
        <w:spacing w:after="0"/>
        <w:rPr>
          <w:rFonts w:ascii="Calibri" w:hAnsi="Calibri" w:cs="Calibri"/>
          <w:sz w:val="24"/>
          <w:szCs w:val="24"/>
        </w:rPr>
      </w:pPr>
    </w:p>
    <w:p w14:paraId="62BDF4B0" w14:textId="447CB0FC" w:rsidR="00A31DA7" w:rsidRDefault="00F018DA" w:rsidP="1D7C7A28">
      <w:pPr>
        <w:spacing w:after="0"/>
        <w:rPr>
          <w:rFonts w:ascii="Calibri" w:hAnsi="Calibri" w:cs="Calibri"/>
          <w:b/>
          <w:bCs/>
          <w:sz w:val="24"/>
          <w:szCs w:val="24"/>
        </w:rPr>
      </w:pPr>
      <w:r w:rsidRPr="1D7C7A28">
        <w:rPr>
          <w:rFonts w:ascii="Calibri" w:hAnsi="Calibri" w:cs="Calibri"/>
          <w:b/>
          <w:bCs/>
          <w:sz w:val="24"/>
          <w:szCs w:val="24"/>
        </w:rPr>
        <w:t>Where exams are being delivered remotely</w:t>
      </w:r>
      <w:r w:rsidR="6DFA98F7" w:rsidRPr="1D7C7A28">
        <w:rPr>
          <w:rFonts w:ascii="Calibri" w:hAnsi="Calibri" w:cs="Calibri"/>
          <w:b/>
          <w:bCs/>
          <w:sz w:val="24"/>
          <w:szCs w:val="24"/>
        </w:rPr>
        <w:t>,</w:t>
      </w:r>
      <w:r w:rsidRPr="1D7C7A28">
        <w:rPr>
          <w:rFonts w:ascii="Calibri" w:hAnsi="Calibri" w:cs="Calibri"/>
          <w:b/>
          <w:bCs/>
          <w:sz w:val="24"/>
          <w:szCs w:val="24"/>
        </w:rPr>
        <w:t xml:space="preserve"> extra time that students may have as part of their ARUAA </w:t>
      </w:r>
      <w:r w:rsidR="00632B37">
        <w:rPr>
          <w:rFonts w:ascii="Calibri" w:hAnsi="Calibri" w:cs="Calibri"/>
          <w:b/>
          <w:bCs/>
          <w:sz w:val="24"/>
          <w:szCs w:val="24"/>
        </w:rPr>
        <w:t>may be</w:t>
      </w:r>
      <w:r w:rsidRPr="1D7C7A28">
        <w:rPr>
          <w:rFonts w:ascii="Calibri" w:hAnsi="Calibri" w:cs="Calibri"/>
          <w:b/>
          <w:bCs/>
          <w:sz w:val="24"/>
          <w:szCs w:val="24"/>
        </w:rPr>
        <w:t xml:space="preserve"> factored into the time that all students are given. </w:t>
      </w:r>
      <w:bookmarkStart w:id="154" w:name="_Toc118292566"/>
      <w:bookmarkStart w:id="155" w:name="_Toc1751854566"/>
      <w:bookmarkStart w:id="156" w:name="_Toc207804095"/>
      <w:bookmarkStart w:id="157" w:name="_Toc121188171"/>
      <w:bookmarkStart w:id="158" w:name="_Toc1551741698"/>
      <w:bookmarkStart w:id="159" w:name="_Toc169895159"/>
      <w:bookmarkStart w:id="160" w:name="_Toc1502773157"/>
      <w:bookmarkStart w:id="161" w:name="_Toc298031575"/>
    </w:p>
    <w:p w14:paraId="20F95295" w14:textId="77777777" w:rsidR="00331130" w:rsidRDefault="00331130" w:rsidP="00A31DA7">
      <w:pPr>
        <w:rPr>
          <w:rFonts w:ascii="Calibri" w:hAnsi="Calibri" w:cs="Calibri"/>
          <w:b/>
          <w:sz w:val="24"/>
          <w:szCs w:val="24"/>
        </w:rPr>
      </w:pPr>
    </w:p>
    <w:p w14:paraId="41DDD4AD" w14:textId="37A3C640" w:rsidR="00F018DA" w:rsidRPr="00A31DA7" w:rsidRDefault="00EF6B53" w:rsidP="00A31DA7">
      <w:pPr>
        <w:rPr>
          <w:rFonts w:ascii="Calibri" w:hAnsi="Calibri" w:cs="Calibri"/>
          <w:b/>
          <w:sz w:val="24"/>
          <w:szCs w:val="24"/>
        </w:rPr>
      </w:pPr>
      <w:r>
        <w:rPr>
          <w:rFonts w:ascii="Calibri" w:hAnsi="Calibri" w:cs="Calibri"/>
          <w:b/>
          <w:sz w:val="24"/>
          <w:szCs w:val="24"/>
        </w:rPr>
        <w:t>C</w:t>
      </w:r>
      <w:r w:rsidR="00F018DA" w:rsidRPr="00A31DA7">
        <w:rPr>
          <w:rFonts w:ascii="Calibri" w:hAnsi="Calibri" w:cs="Calibri"/>
          <w:b/>
          <w:sz w:val="24"/>
          <w:szCs w:val="24"/>
        </w:rPr>
        <w:t>omputers</w:t>
      </w:r>
      <w:bookmarkEnd w:id="154"/>
      <w:r w:rsidR="00F018DA" w:rsidRPr="00A31DA7">
        <w:rPr>
          <w:rFonts w:ascii="Calibri" w:hAnsi="Calibri" w:cs="Calibri"/>
          <w:b/>
          <w:sz w:val="24"/>
          <w:szCs w:val="24"/>
        </w:rPr>
        <w:t xml:space="preserve"> </w:t>
      </w:r>
      <w:bookmarkEnd w:id="155"/>
      <w:bookmarkEnd w:id="156"/>
      <w:bookmarkEnd w:id="157"/>
      <w:bookmarkEnd w:id="158"/>
      <w:bookmarkEnd w:id="159"/>
      <w:bookmarkEnd w:id="160"/>
      <w:bookmarkEnd w:id="161"/>
    </w:p>
    <w:p w14:paraId="7634BC5F" w14:textId="77777777" w:rsidR="00F018DA" w:rsidRDefault="00F018DA" w:rsidP="00F018DA">
      <w:pPr>
        <w:pStyle w:val="ListParagraph"/>
        <w:numPr>
          <w:ilvl w:val="0"/>
          <w:numId w:val="9"/>
        </w:numPr>
        <w:spacing w:after="0"/>
        <w:rPr>
          <w:rFonts w:ascii="Calibri" w:hAnsi="Calibri" w:cs="Calibri"/>
          <w:sz w:val="24"/>
          <w:szCs w:val="24"/>
        </w:rPr>
      </w:pPr>
      <w:r w:rsidRPr="00FC1AB9">
        <w:rPr>
          <w:rFonts w:ascii="Calibri" w:hAnsi="Calibri" w:cs="Calibri"/>
          <w:sz w:val="24"/>
          <w:szCs w:val="24"/>
        </w:rPr>
        <w:t xml:space="preserve">In MS Word (answer document) you can make any required adjustments yourself, e.g. font, page colour, spell checker.  </w:t>
      </w:r>
    </w:p>
    <w:p w14:paraId="01B2A006" w14:textId="0D0BE718" w:rsidR="00F018DA" w:rsidRPr="00A31DA7" w:rsidRDefault="00F018DA" w:rsidP="00A31DA7">
      <w:pPr>
        <w:pStyle w:val="ListParagraph"/>
        <w:numPr>
          <w:ilvl w:val="0"/>
          <w:numId w:val="9"/>
        </w:numPr>
        <w:spacing w:after="0"/>
        <w:rPr>
          <w:rFonts w:ascii="Calibri" w:hAnsi="Calibri" w:cs="Calibri"/>
          <w:sz w:val="24"/>
          <w:szCs w:val="24"/>
        </w:rPr>
      </w:pPr>
      <w:r w:rsidRPr="1D7C7A28">
        <w:rPr>
          <w:rFonts w:ascii="Calibri" w:hAnsi="Calibri" w:cs="Calibri"/>
          <w:sz w:val="24"/>
          <w:szCs w:val="24"/>
        </w:rPr>
        <w:t xml:space="preserve">You can open </w:t>
      </w:r>
      <w:proofErr w:type="spellStart"/>
      <w:r w:rsidRPr="1D7C7A28">
        <w:rPr>
          <w:rFonts w:ascii="Calibri" w:hAnsi="Calibri" w:cs="Calibri"/>
          <w:sz w:val="24"/>
          <w:szCs w:val="24"/>
        </w:rPr>
        <w:t>Texthelp</w:t>
      </w:r>
      <w:proofErr w:type="spellEnd"/>
      <w:r w:rsidRPr="1D7C7A28">
        <w:rPr>
          <w:rFonts w:ascii="Calibri" w:hAnsi="Calibri" w:cs="Calibri"/>
          <w:sz w:val="24"/>
          <w:szCs w:val="24"/>
        </w:rPr>
        <w:t xml:space="preserve"> </w:t>
      </w:r>
      <w:proofErr w:type="spellStart"/>
      <w:r w:rsidRPr="1D7C7A28">
        <w:rPr>
          <w:rFonts w:ascii="Calibri" w:hAnsi="Calibri" w:cs="Calibri"/>
          <w:sz w:val="24"/>
          <w:szCs w:val="24"/>
        </w:rPr>
        <w:t>Read&amp;Write</w:t>
      </w:r>
      <w:proofErr w:type="spellEnd"/>
      <w:r w:rsidRPr="1D7C7A28">
        <w:rPr>
          <w:rFonts w:ascii="Calibri" w:hAnsi="Calibri" w:cs="Calibri"/>
          <w:sz w:val="24"/>
          <w:szCs w:val="24"/>
        </w:rPr>
        <w:t xml:space="preserve"> software on your PC to support reading/proof reading.  </w:t>
      </w:r>
    </w:p>
    <w:p w14:paraId="57811983" w14:textId="77777777" w:rsidR="00D6476D" w:rsidRDefault="00D6476D" w:rsidP="00E4178F">
      <w:pPr>
        <w:rPr>
          <w:rFonts w:ascii="Calibri" w:hAnsi="Calibri" w:cs="Calibri"/>
          <w:b/>
          <w:sz w:val="24"/>
          <w:szCs w:val="24"/>
        </w:rPr>
      </w:pPr>
      <w:bookmarkStart w:id="162" w:name="_Toc118292567"/>
      <w:bookmarkStart w:id="163" w:name="_Toc164748413"/>
      <w:bookmarkStart w:id="164" w:name="_Toc1532545376"/>
      <w:bookmarkStart w:id="165" w:name="_Toc1130007023"/>
      <w:bookmarkStart w:id="166" w:name="_Toc2144409354"/>
      <w:bookmarkStart w:id="167" w:name="_Toc496408622"/>
      <w:bookmarkStart w:id="168" w:name="_Toc1487142777"/>
      <w:bookmarkStart w:id="169" w:name="_Toc640918065"/>
    </w:p>
    <w:p w14:paraId="3CB1BA2E" w14:textId="462D6B7B" w:rsidR="00F018DA" w:rsidRPr="00E4178F" w:rsidRDefault="00F018DA" w:rsidP="00E4178F">
      <w:pPr>
        <w:rPr>
          <w:rFonts w:ascii="Calibri" w:hAnsi="Calibri" w:cs="Calibri"/>
          <w:b/>
          <w:sz w:val="24"/>
          <w:szCs w:val="24"/>
        </w:rPr>
      </w:pPr>
      <w:r w:rsidRPr="00E4178F">
        <w:rPr>
          <w:rFonts w:ascii="Calibri" w:hAnsi="Calibri" w:cs="Calibri"/>
          <w:b/>
          <w:sz w:val="24"/>
          <w:szCs w:val="24"/>
        </w:rPr>
        <w:t>Late arrangements</w:t>
      </w:r>
      <w:bookmarkEnd w:id="162"/>
      <w:r w:rsidRPr="00E4178F">
        <w:rPr>
          <w:rFonts w:ascii="Calibri" w:hAnsi="Calibri" w:cs="Calibri"/>
          <w:b/>
          <w:sz w:val="24"/>
          <w:szCs w:val="24"/>
        </w:rPr>
        <w:t xml:space="preserve"> </w:t>
      </w:r>
      <w:bookmarkEnd w:id="163"/>
      <w:bookmarkEnd w:id="164"/>
      <w:bookmarkEnd w:id="165"/>
      <w:bookmarkEnd w:id="166"/>
      <w:bookmarkEnd w:id="167"/>
      <w:bookmarkEnd w:id="168"/>
      <w:bookmarkEnd w:id="169"/>
    </w:p>
    <w:p w14:paraId="5C8BD8B5" w14:textId="35E7C83B" w:rsidR="002E33A9" w:rsidRDefault="00F018DA" w:rsidP="002E33A9">
      <w:pPr>
        <w:spacing w:after="0"/>
        <w:rPr>
          <w:rFonts w:ascii="Calibri" w:hAnsi="Calibri" w:cs="Calibri"/>
          <w:sz w:val="24"/>
          <w:szCs w:val="24"/>
        </w:rPr>
      </w:pPr>
      <w:bookmarkStart w:id="170" w:name="_Hlk178173779"/>
      <w:r w:rsidRPr="1D7C7A28">
        <w:rPr>
          <w:rFonts w:ascii="Calibri" w:hAnsi="Calibri" w:cs="Calibri"/>
          <w:sz w:val="24"/>
          <w:szCs w:val="24"/>
        </w:rPr>
        <w:t>If your agreed exam adjustments cannot be met for a specific exam diet (e.g. if you have missed the deadline date)</w:t>
      </w:r>
      <w:r w:rsidR="67B8B506" w:rsidRPr="1D7C7A28">
        <w:rPr>
          <w:rFonts w:ascii="Calibri" w:hAnsi="Calibri" w:cs="Calibri"/>
          <w:sz w:val="24"/>
          <w:szCs w:val="24"/>
        </w:rPr>
        <w:t>,</w:t>
      </w:r>
      <w:r w:rsidRPr="1D7C7A28">
        <w:rPr>
          <w:rFonts w:ascii="Calibri" w:hAnsi="Calibri" w:cs="Calibri"/>
          <w:sz w:val="24"/>
          <w:szCs w:val="24"/>
        </w:rPr>
        <w:t xml:space="preserve"> your exam adjustments will be recorded and marked as late for this exam diet.  </w:t>
      </w:r>
      <w:r w:rsidR="00501D59">
        <w:rPr>
          <w:rFonts w:ascii="Calibri" w:hAnsi="Calibri" w:cs="Calibri"/>
          <w:sz w:val="24"/>
          <w:szCs w:val="24"/>
        </w:rPr>
        <w:t xml:space="preserve">Unless there </w:t>
      </w:r>
      <w:r w:rsidR="005C1FFD">
        <w:rPr>
          <w:rFonts w:ascii="Calibri" w:hAnsi="Calibri" w:cs="Calibri"/>
          <w:sz w:val="24"/>
          <w:szCs w:val="24"/>
        </w:rPr>
        <w:t>are</w:t>
      </w:r>
      <w:r w:rsidR="00501D59">
        <w:rPr>
          <w:rFonts w:ascii="Calibri" w:hAnsi="Calibri" w:cs="Calibri"/>
          <w:sz w:val="24"/>
          <w:szCs w:val="24"/>
        </w:rPr>
        <w:t xml:space="preserve"> exceptional circumstances</w:t>
      </w:r>
      <w:r w:rsidR="002E33A9">
        <w:rPr>
          <w:rFonts w:ascii="Calibri" w:hAnsi="Calibri" w:cs="Calibri"/>
          <w:sz w:val="24"/>
          <w:szCs w:val="24"/>
        </w:rPr>
        <w:t>, y</w:t>
      </w:r>
      <w:r w:rsidRPr="1D7C7A28">
        <w:rPr>
          <w:rFonts w:ascii="Calibri" w:hAnsi="Calibri" w:cs="Calibri"/>
          <w:sz w:val="24"/>
          <w:szCs w:val="24"/>
        </w:rPr>
        <w:t xml:space="preserve">our exam adjustments will then be put in place for the next exam diet.  </w:t>
      </w:r>
    </w:p>
    <w:p w14:paraId="783FA1C0" w14:textId="77777777" w:rsidR="002E33A9" w:rsidRDefault="002E33A9" w:rsidP="002E33A9">
      <w:pPr>
        <w:spacing w:after="0"/>
        <w:rPr>
          <w:rFonts w:ascii="Calibri" w:hAnsi="Calibri" w:cs="Calibri"/>
          <w:sz w:val="24"/>
          <w:szCs w:val="24"/>
        </w:rPr>
      </w:pPr>
    </w:p>
    <w:p w14:paraId="5EB1C599" w14:textId="7CC92606" w:rsidR="00F018DA" w:rsidRDefault="00F018DA" w:rsidP="002E33A9">
      <w:pPr>
        <w:spacing w:after="0"/>
        <w:rPr>
          <w:rFonts w:ascii="Calibri" w:hAnsi="Calibri" w:cs="Calibri"/>
          <w:sz w:val="24"/>
          <w:szCs w:val="24"/>
        </w:rPr>
      </w:pPr>
      <w:r w:rsidRPr="1D7C7A28">
        <w:rPr>
          <w:rFonts w:ascii="Calibri" w:hAnsi="Calibri" w:cs="Calibri"/>
          <w:sz w:val="24"/>
          <w:szCs w:val="24"/>
        </w:rPr>
        <w:t xml:space="preserve">If you are late in seeking to establish exam adjustments and feel that you could be disadvantaged by not receiving adjustments, </w:t>
      </w:r>
      <w:bookmarkEnd w:id="170"/>
      <w:r w:rsidR="002E33A9">
        <w:rPr>
          <w:rFonts w:ascii="Calibri" w:hAnsi="Calibri" w:cs="Calibri"/>
          <w:sz w:val="24"/>
          <w:szCs w:val="24"/>
        </w:rPr>
        <w:t xml:space="preserve">you </w:t>
      </w:r>
      <w:r w:rsidRPr="73E7D6CC">
        <w:rPr>
          <w:rFonts w:ascii="Calibri" w:eastAsia="Times New Roman" w:hAnsi="Calibri" w:cs="Calibri"/>
          <w:sz w:val="24"/>
          <w:szCs w:val="24"/>
        </w:rPr>
        <w:t xml:space="preserve">may also choose to apply to </w:t>
      </w:r>
      <w:hyperlink r:id="rId26">
        <w:r w:rsidRPr="73E7D6CC">
          <w:rPr>
            <w:rStyle w:val="Hyperlink"/>
            <w:rFonts w:ascii="Calibri" w:eastAsia="Times New Roman" w:hAnsi="Calibri" w:cs="Calibri"/>
            <w:sz w:val="24"/>
            <w:szCs w:val="24"/>
          </w:rPr>
          <w:t>defer</w:t>
        </w:r>
      </w:hyperlink>
      <w:r w:rsidRPr="73E7D6CC">
        <w:rPr>
          <w:rFonts w:ascii="Calibri" w:eastAsia="Times New Roman" w:hAnsi="Calibri" w:cs="Calibri"/>
          <w:sz w:val="24"/>
          <w:szCs w:val="24"/>
        </w:rPr>
        <w:t xml:space="preserve"> an exam/exams.  </w:t>
      </w:r>
      <w:r w:rsidRPr="005411D3">
        <w:rPr>
          <w:rFonts w:ascii="Calibri" w:eastAsia="Times New Roman" w:hAnsi="Calibri" w:cs="Calibri"/>
          <w:sz w:val="24"/>
          <w:szCs w:val="24"/>
        </w:rPr>
        <w:t>You can complete a deferral application</w:t>
      </w:r>
      <w:r>
        <w:rPr>
          <w:rFonts w:ascii="Calibri" w:eastAsia="Times New Roman" w:hAnsi="Calibri" w:cs="Calibri"/>
          <w:sz w:val="24"/>
          <w:szCs w:val="24"/>
        </w:rPr>
        <w:t xml:space="preserve"> via the </w:t>
      </w:r>
      <w:hyperlink r:id="rId27" w:history="1">
        <w:r w:rsidRPr="00347D18">
          <w:rPr>
            <w:rStyle w:val="Hyperlink"/>
            <w:rFonts w:ascii="Calibri" w:eastAsia="Times New Roman" w:hAnsi="Calibri" w:cs="Calibri"/>
            <w:sz w:val="24"/>
            <w:szCs w:val="24"/>
          </w:rPr>
          <w:t>Portal</w:t>
        </w:r>
      </w:hyperlink>
      <w:r w:rsidRPr="73E7D6CC">
        <w:rPr>
          <w:rFonts w:ascii="Calibri" w:eastAsia="Times New Roman" w:hAnsi="Calibri" w:cs="Calibri"/>
          <w:sz w:val="24"/>
          <w:szCs w:val="24"/>
        </w:rPr>
        <w:t>.</w:t>
      </w:r>
      <w:r w:rsidRPr="73E7D6CC">
        <w:rPr>
          <w:rFonts w:ascii="Calibri" w:hAnsi="Calibri" w:cs="Calibri"/>
          <w:sz w:val="24"/>
          <w:szCs w:val="24"/>
        </w:rPr>
        <w:t xml:space="preserve"> </w:t>
      </w:r>
    </w:p>
    <w:p w14:paraId="3AF1AFC5" w14:textId="77777777" w:rsidR="00102020" w:rsidRDefault="00102020" w:rsidP="002E33A9">
      <w:pPr>
        <w:spacing w:after="0"/>
        <w:rPr>
          <w:rFonts w:ascii="Calibri" w:hAnsi="Calibri" w:cs="Calibri"/>
          <w:sz w:val="24"/>
          <w:szCs w:val="24"/>
        </w:rPr>
      </w:pPr>
    </w:p>
    <w:p w14:paraId="3B106916" w14:textId="77777777" w:rsidR="00102020" w:rsidRDefault="00102020" w:rsidP="002E33A9">
      <w:pPr>
        <w:spacing w:after="0"/>
        <w:rPr>
          <w:rFonts w:ascii="Calibri" w:hAnsi="Calibri" w:cs="Calibri"/>
          <w:sz w:val="24"/>
          <w:szCs w:val="24"/>
        </w:rPr>
      </w:pPr>
    </w:p>
    <w:p w14:paraId="052DD293" w14:textId="77777777" w:rsidR="00102020" w:rsidRPr="00102020" w:rsidRDefault="00102020" w:rsidP="00102020">
      <w:pPr>
        <w:spacing w:after="0"/>
        <w:rPr>
          <w:rFonts w:ascii="Calibri" w:hAnsi="Calibri" w:cs="Calibri"/>
          <w:b/>
          <w:bCs/>
          <w:sz w:val="24"/>
          <w:szCs w:val="24"/>
        </w:rPr>
      </w:pPr>
      <w:r w:rsidRPr="00102020">
        <w:rPr>
          <w:rFonts w:ascii="Calibri" w:hAnsi="Calibri" w:cs="Calibri"/>
          <w:b/>
          <w:bCs/>
          <w:sz w:val="24"/>
          <w:szCs w:val="24"/>
        </w:rPr>
        <w:lastRenderedPageBreak/>
        <w:t>Alternative Assessment Arrangements</w:t>
      </w:r>
    </w:p>
    <w:p w14:paraId="49F4082D" w14:textId="77777777" w:rsidR="00102020" w:rsidRPr="00102020" w:rsidRDefault="00102020" w:rsidP="00102020">
      <w:pPr>
        <w:spacing w:after="0"/>
        <w:rPr>
          <w:rFonts w:ascii="Calibri" w:hAnsi="Calibri" w:cs="Calibri"/>
          <w:sz w:val="24"/>
          <w:szCs w:val="24"/>
          <w:highlight w:val="yellow"/>
        </w:rPr>
      </w:pPr>
    </w:p>
    <w:p w14:paraId="31EA77B9" w14:textId="77777777" w:rsidR="00102020" w:rsidRPr="00102020" w:rsidRDefault="00102020" w:rsidP="00102020">
      <w:pPr>
        <w:spacing w:after="0"/>
        <w:rPr>
          <w:rFonts w:ascii="Calibri" w:hAnsi="Calibri" w:cs="Calibri"/>
          <w:sz w:val="24"/>
          <w:szCs w:val="24"/>
        </w:rPr>
      </w:pPr>
      <w:r w:rsidRPr="00102020">
        <w:rPr>
          <w:rFonts w:ascii="Calibri" w:hAnsi="Calibri" w:cs="Calibri"/>
          <w:sz w:val="24"/>
          <w:szCs w:val="24"/>
        </w:rPr>
        <w:t xml:space="preserve">Please be aware that some modules do not permit alternative assessments due to the nature of the learning outcomes or professional requirements. In such cases, alternative assessments will not be offered, and the standard examination format must be followed. If you have been offered an alternative to exam assessment, the exact details will be communicated to you by your </w:t>
      </w:r>
      <w:proofErr w:type="gramStart"/>
      <w:r w:rsidRPr="00102020">
        <w:rPr>
          <w:rFonts w:ascii="Calibri" w:hAnsi="Calibri" w:cs="Calibri"/>
          <w:sz w:val="24"/>
          <w:szCs w:val="24"/>
        </w:rPr>
        <w:t>Faculty</w:t>
      </w:r>
      <w:proofErr w:type="gramEnd"/>
      <w:r w:rsidRPr="00102020">
        <w:rPr>
          <w:rFonts w:ascii="Calibri" w:hAnsi="Calibri" w:cs="Calibri"/>
          <w:sz w:val="24"/>
          <w:szCs w:val="24"/>
        </w:rPr>
        <w:t xml:space="preserve"> nearer the date of the assessment. If you wish to discuss future assessment arrangements, please contact Accessibility &amp; Inclusion through the Student Services Hub.</w:t>
      </w:r>
    </w:p>
    <w:p w14:paraId="2B654E3D" w14:textId="77777777" w:rsidR="00102020" w:rsidRPr="005411D3" w:rsidRDefault="00102020" w:rsidP="002E33A9">
      <w:pPr>
        <w:spacing w:after="0"/>
        <w:rPr>
          <w:rFonts w:ascii="Calibri" w:hAnsi="Calibri" w:cs="Calibri"/>
          <w:sz w:val="24"/>
          <w:szCs w:val="24"/>
          <w:highlight w:val="yellow"/>
        </w:rPr>
      </w:pPr>
    </w:p>
    <w:p w14:paraId="59BC3821" w14:textId="402F1BDD" w:rsidR="00F018DA" w:rsidRPr="00BA53E4" w:rsidRDefault="00BA53E4" w:rsidP="00BA53E4">
      <w:pPr>
        <w:pStyle w:val="Heading2"/>
        <w:rPr>
          <w:rFonts w:eastAsiaTheme="minorEastAsia"/>
          <w:lang w:val="en"/>
        </w:rPr>
      </w:pPr>
      <w:bookmarkStart w:id="171" w:name="_Toc118292568"/>
      <w:bookmarkStart w:id="172" w:name="_Toc1082148286"/>
      <w:bookmarkStart w:id="173" w:name="_Toc15971130"/>
      <w:bookmarkStart w:id="174" w:name="_Toc41529670"/>
      <w:bookmarkStart w:id="175" w:name="_Toc1465631034"/>
      <w:bookmarkStart w:id="176" w:name="_Toc1240076490"/>
      <w:bookmarkStart w:id="177" w:name="_Toc163908272"/>
      <w:bookmarkStart w:id="178" w:name="_Toc970399209"/>
      <w:bookmarkStart w:id="179" w:name="_Toc178940298"/>
      <w:r w:rsidRPr="00B076CF">
        <w:rPr>
          <w:rFonts w:eastAsiaTheme="minorEastAsia"/>
          <w:lang w:val="en"/>
        </w:rPr>
        <w:t>9.1</w:t>
      </w:r>
      <w:r w:rsidR="009D680F">
        <w:rPr>
          <w:rFonts w:eastAsiaTheme="minorEastAsia"/>
          <w:lang w:val="en"/>
        </w:rPr>
        <w:t>1</w:t>
      </w:r>
      <w:r w:rsidRPr="00B076CF">
        <w:rPr>
          <w:rFonts w:eastAsiaTheme="minorEastAsia"/>
          <w:lang w:val="en"/>
        </w:rPr>
        <w:t xml:space="preserve"> </w:t>
      </w:r>
      <w:r w:rsidR="00F018DA" w:rsidRPr="00B076CF">
        <w:rPr>
          <w:rFonts w:eastAsiaTheme="minorEastAsia"/>
          <w:lang w:val="en"/>
        </w:rPr>
        <w:t>Emergency Exam Venue Procedures</w:t>
      </w:r>
      <w:bookmarkEnd w:id="171"/>
      <w:bookmarkEnd w:id="172"/>
      <w:bookmarkEnd w:id="173"/>
      <w:bookmarkEnd w:id="174"/>
      <w:bookmarkEnd w:id="175"/>
      <w:bookmarkEnd w:id="176"/>
      <w:bookmarkEnd w:id="177"/>
      <w:bookmarkEnd w:id="178"/>
      <w:bookmarkEnd w:id="179"/>
    </w:p>
    <w:p w14:paraId="24C23104" w14:textId="2774053B" w:rsidR="00F018DA" w:rsidRPr="005411D3" w:rsidRDefault="00F018DA" w:rsidP="1D7C7A28">
      <w:pPr>
        <w:pStyle w:val="NormalWeb"/>
        <w:rPr>
          <w:rFonts w:ascii="Calibri" w:eastAsiaTheme="minorEastAsia" w:hAnsi="Calibri" w:cs="Calibri"/>
          <w:color w:val="auto"/>
          <w:lang w:val="en-US" w:eastAsia="en-US"/>
        </w:rPr>
      </w:pPr>
      <w:r w:rsidRPr="1D7C7A28">
        <w:rPr>
          <w:rFonts w:ascii="Calibri" w:eastAsiaTheme="minorEastAsia" w:hAnsi="Calibri" w:cs="Calibri"/>
          <w:color w:val="auto"/>
          <w:lang w:val="en-US" w:eastAsia="en-US"/>
        </w:rPr>
        <w:t>In the event of a fire alarm, power cut</w:t>
      </w:r>
      <w:r w:rsidR="1A5324DC" w:rsidRPr="1D7C7A28">
        <w:rPr>
          <w:rFonts w:ascii="Calibri" w:eastAsiaTheme="minorEastAsia" w:hAnsi="Calibri" w:cs="Calibri"/>
          <w:color w:val="auto"/>
          <w:lang w:val="en-US" w:eastAsia="en-US"/>
        </w:rPr>
        <w:t>,</w:t>
      </w:r>
      <w:r w:rsidRPr="1D7C7A28">
        <w:rPr>
          <w:rFonts w:ascii="Calibri" w:eastAsiaTheme="minorEastAsia" w:hAnsi="Calibri" w:cs="Calibri"/>
          <w:color w:val="auto"/>
          <w:lang w:val="en-US" w:eastAsia="en-US"/>
        </w:rPr>
        <w:t xml:space="preserve"> or other emergency necessitating the evacuation of the exam room</w:t>
      </w:r>
      <w:r w:rsidR="16B0BC51" w:rsidRPr="1D7C7A28">
        <w:rPr>
          <w:rFonts w:ascii="Calibri" w:eastAsiaTheme="minorEastAsia" w:hAnsi="Calibri" w:cs="Calibri"/>
          <w:color w:val="auto"/>
          <w:lang w:val="en-US" w:eastAsia="en-US"/>
        </w:rPr>
        <w:t>,</w:t>
      </w:r>
      <w:r w:rsidRPr="1D7C7A28">
        <w:rPr>
          <w:rFonts w:ascii="Calibri" w:eastAsiaTheme="minorEastAsia" w:hAnsi="Calibri" w:cs="Calibri"/>
          <w:color w:val="auto"/>
          <w:lang w:val="en-US" w:eastAsia="en-US"/>
        </w:rPr>
        <w:t xml:space="preserve"> all students should follow the emergency procedures:</w:t>
      </w:r>
    </w:p>
    <w:p w14:paraId="48DF36ED" w14:textId="77777777" w:rsidR="00F018DA" w:rsidRPr="005411D3" w:rsidRDefault="00F018DA" w:rsidP="00F018DA">
      <w:pPr>
        <w:pStyle w:val="NormalWeb"/>
        <w:rPr>
          <w:rFonts w:ascii="Calibri" w:eastAsiaTheme="minorEastAsia" w:hAnsi="Calibri" w:cs="Calibri"/>
          <w:color w:val="auto"/>
          <w:lang w:val="en" w:eastAsia="en-US"/>
        </w:rPr>
      </w:pPr>
    </w:p>
    <w:p w14:paraId="364AFF16" w14:textId="1498DCCF" w:rsidR="00F018DA" w:rsidRDefault="35010FA4" w:rsidP="00F018DA">
      <w:pPr>
        <w:numPr>
          <w:ilvl w:val="0"/>
          <w:numId w:val="14"/>
        </w:numPr>
        <w:spacing w:after="0"/>
        <w:ind w:left="426" w:hanging="426"/>
        <w:rPr>
          <w:rFonts w:ascii="Calibri" w:hAnsi="Calibri" w:cs="Calibri"/>
          <w:sz w:val="24"/>
          <w:szCs w:val="24"/>
          <w:lang w:val="en"/>
        </w:rPr>
      </w:pPr>
      <w:r w:rsidRPr="1D7C7A28">
        <w:rPr>
          <w:rFonts w:ascii="Calibri" w:hAnsi="Calibri" w:cs="Calibri"/>
          <w:sz w:val="24"/>
          <w:szCs w:val="24"/>
          <w:lang w:val="en"/>
        </w:rPr>
        <w:t xml:space="preserve">Upon </w:t>
      </w:r>
      <w:r w:rsidR="00F018DA" w:rsidRPr="1D7C7A28">
        <w:rPr>
          <w:rFonts w:ascii="Calibri" w:hAnsi="Calibri" w:cs="Calibri"/>
          <w:sz w:val="24"/>
          <w:szCs w:val="24"/>
          <w:lang w:val="en"/>
        </w:rPr>
        <w:t>instruction from the invigilator</w:t>
      </w:r>
      <w:r w:rsidR="61ECE906" w:rsidRPr="1D7C7A28">
        <w:rPr>
          <w:rFonts w:ascii="Calibri" w:hAnsi="Calibri" w:cs="Calibri"/>
          <w:sz w:val="24"/>
          <w:szCs w:val="24"/>
          <w:lang w:val="en"/>
        </w:rPr>
        <w:t>,</w:t>
      </w:r>
      <w:r w:rsidR="00F018DA" w:rsidRPr="1D7C7A28">
        <w:rPr>
          <w:rFonts w:ascii="Calibri" w:hAnsi="Calibri" w:cs="Calibri"/>
          <w:sz w:val="24"/>
          <w:szCs w:val="24"/>
          <w:lang w:val="en"/>
        </w:rPr>
        <w:t xml:space="preserve"> cease writing or typing and leave any answer booklets face down on the desk.</w:t>
      </w:r>
    </w:p>
    <w:p w14:paraId="7628B26D" w14:textId="77777777" w:rsidR="00F018DA" w:rsidRDefault="00F018DA" w:rsidP="742F9032">
      <w:pPr>
        <w:numPr>
          <w:ilvl w:val="0"/>
          <w:numId w:val="14"/>
        </w:numPr>
        <w:spacing w:after="0"/>
        <w:ind w:left="426" w:hanging="426"/>
        <w:rPr>
          <w:rFonts w:ascii="Calibri" w:hAnsi="Calibri" w:cs="Calibri"/>
          <w:sz w:val="24"/>
          <w:szCs w:val="24"/>
          <w:lang w:val="en-US"/>
        </w:rPr>
      </w:pPr>
      <w:r w:rsidRPr="742F9032">
        <w:rPr>
          <w:rFonts w:ascii="Calibri" w:hAnsi="Calibri" w:cs="Calibri"/>
          <w:sz w:val="24"/>
          <w:szCs w:val="24"/>
          <w:lang w:val="en-US"/>
        </w:rPr>
        <w:t>Exam conditions still apply so you must not talk to any other students.</w:t>
      </w:r>
    </w:p>
    <w:p w14:paraId="1251EBB9" w14:textId="77777777" w:rsidR="00F018DA" w:rsidRPr="00A97FA7" w:rsidRDefault="00F018DA" w:rsidP="00F018DA">
      <w:pPr>
        <w:numPr>
          <w:ilvl w:val="0"/>
          <w:numId w:val="14"/>
        </w:numPr>
        <w:spacing w:after="0"/>
        <w:ind w:left="426" w:hanging="426"/>
        <w:rPr>
          <w:rFonts w:ascii="Calibri" w:hAnsi="Calibri" w:cs="Calibri"/>
          <w:sz w:val="24"/>
          <w:szCs w:val="24"/>
          <w:lang w:val="en-US"/>
        </w:rPr>
      </w:pPr>
      <w:r w:rsidRPr="3962DE69">
        <w:rPr>
          <w:rFonts w:ascii="Calibri" w:hAnsi="Calibri" w:cs="Calibri"/>
          <w:sz w:val="24"/>
          <w:szCs w:val="24"/>
          <w:lang w:val="en-US"/>
        </w:rPr>
        <w:t>In the event of a power outage</w:t>
      </w:r>
      <w:r>
        <w:rPr>
          <w:rFonts w:ascii="Calibri" w:hAnsi="Calibri" w:cs="Calibri"/>
          <w:sz w:val="24"/>
          <w:szCs w:val="24"/>
          <w:lang w:val="en-US"/>
        </w:rPr>
        <w:t xml:space="preserve">, and where the format of the exam permits it, </w:t>
      </w:r>
      <w:r w:rsidRPr="3962DE69">
        <w:rPr>
          <w:rFonts w:ascii="Calibri" w:hAnsi="Calibri" w:cs="Calibri"/>
          <w:sz w:val="24"/>
          <w:szCs w:val="24"/>
          <w:lang w:val="en-US"/>
        </w:rPr>
        <w:t xml:space="preserve">if the invigilator considers that there is enough natural light to allow you to continue, then continue.  </w:t>
      </w:r>
    </w:p>
    <w:p w14:paraId="6BCCCFE0" w14:textId="7133E55C" w:rsidR="00F018DA" w:rsidRPr="00C121B9" w:rsidRDefault="00F018DA" w:rsidP="00F018DA">
      <w:pPr>
        <w:numPr>
          <w:ilvl w:val="0"/>
          <w:numId w:val="14"/>
        </w:numPr>
        <w:spacing w:after="0"/>
        <w:ind w:left="426" w:hanging="426"/>
        <w:rPr>
          <w:rFonts w:ascii="Calibri" w:hAnsi="Calibri" w:cs="Calibri"/>
          <w:sz w:val="24"/>
          <w:szCs w:val="24"/>
          <w:lang w:val="en-US"/>
        </w:rPr>
      </w:pPr>
      <w:r w:rsidRPr="1D7C7A28">
        <w:rPr>
          <w:rFonts w:ascii="Calibri" w:hAnsi="Calibri" w:cs="Calibri"/>
          <w:sz w:val="24"/>
          <w:szCs w:val="24"/>
          <w:lang w:val="en-US"/>
        </w:rPr>
        <w:t xml:space="preserve">If you are instructed to evacuate the </w:t>
      </w:r>
      <w:r w:rsidR="0DAD100A" w:rsidRPr="1D7C7A28">
        <w:rPr>
          <w:rFonts w:ascii="Calibri" w:hAnsi="Calibri" w:cs="Calibri"/>
          <w:sz w:val="24"/>
          <w:szCs w:val="24"/>
          <w:lang w:val="en-US"/>
        </w:rPr>
        <w:t>exam,</w:t>
      </w:r>
      <w:r w:rsidRPr="1D7C7A28">
        <w:rPr>
          <w:rFonts w:ascii="Calibri" w:hAnsi="Calibri" w:cs="Calibri"/>
          <w:sz w:val="24"/>
          <w:szCs w:val="24"/>
          <w:lang w:val="en-US"/>
        </w:rPr>
        <w:t xml:space="preserve"> then do so as quickly as possible. Do not stop </w:t>
      </w:r>
      <w:proofErr w:type="gramStart"/>
      <w:r w:rsidRPr="1D7C7A28">
        <w:rPr>
          <w:rFonts w:ascii="Calibri" w:hAnsi="Calibri" w:cs="Calibri"/>
          <w:sz w:val="24"/>
          <w:szCs w:val="24"/>
          <w:lang w:val="en-US"/>
        </w:rPr>
        <w:t>to collect</w:t>
      </w:r>
      <w:proofErr w:type="gramEnd"/>
      <w:r w:rsidRPr="1D7C7A28">
        <w:rPr>
          <w:rFonts w:ascii="Calibri" w:hAnsi="Calibri" w:cs="Calibri"/>
          <w:sz w:val="24"/>
          <w:szCs w:val="24"/>
          <w:lang w:val="en-US"/>
        </w:rPr>
        <w:t xml:space="preserve"> personal </w:t>
      </w:r>
      <w:r w:rsidR="18C8A7A6" w:rsidRPr="1D7C7A28">
        <w:rPr>
          <w:rFonts w:ascii="Calibri" w:hAnsi="Calibri" w:cs="Calibri"/>
          <w:sz w:val="24"/>
          <w:szCs w:val="24"/>
          <w:lang w:val="en-US"/>
        </w:rPr>
        <w:t>items</w:t>
      </w:r>
      <w:r w:rsidRPr="1D7C7A28">
        <w:rPr>
          <w:rFonts w:ascii="Calibri" w:hAnsi="Calibri" w:cs="Calibri"/>
          <w:sz w:val="24"/>
          <w:szCs w:val="24"/>
          <w:lang w:val="en-US"/>
        </w:rPr>
        <w:t>.</w:t>
      </w:r>
    </w:p>
    <w:p w14:paraId="2B4FC301" w14:textId="77777777" w:rsidR="00F018DA" w:rsidRPr="005411D3" w:rsidRDefault="00F018DA" w:rsidP="00F018DA">
      <w:pPr>
        <w:numPr>
          <w:ilvl w:val="0"/>
          <w:numId w:val="14"/>
        </w:numPr>
        <w:spacing w:after="0"/>
        <w:ind w:left="426" w:hanging="426"/>
        <w:rPr>
          <w:rFonts w:ascii="Calibri" w:hAnsi="Calibri" w:cs="Calibri"/>
          <w:sz w:val="24"/>
          <w:szCs w:val="24"/>
          <w:lang w:val="en-US"/>
        </w:rPr>
      </w:pPr>
      <w:r w:rsidRPr="3962DE69">
        <w:rPr>
          <w:rFonts w:ascii="Calibri" w:hAnsi="Calibri" w:cs="Calibri"/>
          <w:sz w:val="24"/>
          <w:szCs w:val="24"/>
          <w:lang w:val="en-US"/>
        </w:rPr>
        <w:t xml:space="preserve">Leave the building and assemble at the appropriate assembly point following the instructions of the invigilator(s). </w:t>
      </w:r>
    </w:p>
    <w:p w14:paraId="2DF8D64E" w14:textId="77777777" w:rsidR="00F018DA" w:rsidRPr="005411D3" w:rsidRDefault="00F018DA" w:rsidP="00F018DA">
      <w:pPr>
        <w:numPr>
          <w:ilvl w:val="0"/>
          <w:numId w:val="14"/>
        </w:numPr>
        <w:spacing w:after="0"/>
        <w:ind w:left="426" w:hanging="426"/>
        <w:rPr>
          <w:rFonts w:ascii="Calibri" w:hAnsi="Calibri" w:cs="Calibri"/>
          <w:sz w:val="24"/>
          <w:szCs w:val="24"/>
          <w:lang w:val="en"/>
        </w:rPr>
      </w:pPr>
      <w:r w:rsidRPr="005411D3">
        <w:rPr>
          <w:rFonts w:ascii="Calibri" w:hAnsi="Calibri" w:cs="Calibri"/>
          <w:sz w:val="24"/>
          <w:szCs w:val="24"/>
          <w:lang w:val="en"/>
        </w:rPr>
        <w:t>Students should remain at the emergency points where they will be kept informed and given further instructions as to when they may return to the exam room or what alternative arrangements have been made.</w:t>
      </w:r>
    </w:p>
    <w:p w14:paraId="3E42391D" w14:textId="77777777" w:rsidR="00F018DA" w:rsidRDefault="00F018DA" w:rsidP="00F018DA">
      <w:pPr>
        <w:pStyle w:val="ListParagraph"/>
        <w:numPr>
          <w:ilvl w:val="0"/>
          <w:numId w:val="14"/>
        </w:numPr>
        <w:spacing w:after="0"/>
        <w:ind w:left="426"/>
        <w:jc w:val="both"/>
        <w:rPr>
          <w:rFonts w:ascii="Calibri" w:hAnsi="Calibri" w:cs="Calibri"/>
          <w:sz w:val="24"/>
          <w:szCs w:val="24"/>
          <w:lang w:val="en-US"/>
        </w:rPr>
      </w:pPr>
      <w:r w:rsidRPr="3962DE69">
        <w:rPr>
          <w:rFonts w:ascii="Calibri" w:hAnsi="Calibri" w:cs="Calibri"/>
          <w:sz w:val="24"/>
          <w:szCs w:val="24"/>
          <w:lang w:val="en-US"/>
        </w:rPr>
        <w:t xml:space="preserve">Do not return to the exam room to collect personal items until advised by the </w:t>
      </w:r>
      <w:r>
        <w:rPr>
          <w:rFonts w:ascii="Calibri" w:hAnsi="Calibri" w:cs="Calibri"/>
          <w:sz w:val="24"/>
          <w:szCs w:val="24"/>
          <w:lang w:val="en-US"/>
        </w:rPr>
        <w:t>i</w:t>
      </w:r>
      <w:r w:rsidRPr="3962DE69">
        <w:rPr>
          <w:rFonts w:ascii="Calibri" w:hAnsi="Calibri" w:cs="Calibri"/>
          <w:sz w:val="24"/>
          <w:szCs w:val="24"/>
          <w:lang w:val="en-US"/>
        </w:rPr>
        <w:t xml:space="preserve">nvigilator(s) that it is safe to do so.  </w:t>
      </w:r>
    </w:p>
    <w:p w14:paraId="0D95F204" w14:textId="2984E34C" w:rsidR="00F018DA" w:rsidRPr="00A97FA7" w:rsidRDefault="00F018DA" w:rsidP="00F018DA">
      <w:pPr>
        <w:pStyle w:val="ListParagraph"/>
        <w:numPr>
          <w:ilvl w:val="0"/>
          <w:numId w:val="14"/>
        </w:numPr>
        <w:spacing w:after="0"/>
        <w:ind w:left="426"/>
        <w:jc w:val="both"/>
        <w:rPr>
          <w:rFonts w:ascii="Calibri" w:hAnsi="Calibri" w:cs="Calibri"/>
          <w:sz w:val="24"/>
          <w:szCs w:val="24"/>
        </w:rPr>
      </w:pPr>
      <w:r w:rsidRPr="1D7C7A28">
        <w:rPr>
          <w:rFonts w:ascii="Calibri" w:hAnsi="Calibri" w:cs="Calibri"/>
          <w:sz w:val="24"/>
          <w:szCs w:val="24"/>
        </w:rPr>
        <w:t xml:space="preserve">If the emergency only caused a brief </w:t>
      </w:r>
      <w:r w:rsidR="5678C1CC" w:rsidRPr="1D7C7A28">
        <w:rPr>
          <w:rFonts w:ascii="Calibri" w:hAnsi="Calibri" w:cs="Calibri"/>
          <w:sz w:val="24"/>
          <w:szCs w:val="24"/>
        </w:rPr>
        <w:t>interruption,</w:t>
      </w:r>
      <w:r w:rsidRPr="1D7C7A28">
        <w:rPr>
          <w:rFonts w:ascii="Calibri" w:hAnsi="Calibri" w:cs="Calibri"/>
          <w:sz w:val="24"/>
          <w:szCs w:val="24"/>
        </w:rPr>
        <w:t xml:space="preserve"> then candidates may be provided with additional time to account for any lost.  </w:t>
      </w:r>
    </w:p>
    <w:p w14:paraId="34AAF479" w14:textId="73750C03" w:rsidR="00CF0DD3" w:rsidRPr="00B076CF" w:rsidRDefault="00F018DA" w:rsidP="00B076CF">
      <w:pPr>
        <w:pStyle w:val="ListParagraph"/>
        <w:numPr>
          <w:ilvl w:val="0"/>
          <w:numId w:val="14"/>
        </w:numPr>
        <w:spacing w:after="0"/>
        <w:ind w:left="426"/>
        <w:jc w:val="both"/>
        <w:rPr>
          <w:rFonts w:ascii="Calibri" w:hAnsi="Calibri" w:cs="Calibri"/>
          <w:sz w:val="24"/>
          <w:szCs w:val="24"/>
          <w:lang w:val="en-US"/>
        </w:rPr>
      </w:pPr>
      <w:r w:rsidRPr="1D7C7A28">
        <w:rPr>
          <w:rFonts w:ascii="Calibri" w:hAnsi="Calibri" w:cs="Calibri"/>
          <w:sz w:val="24"/>
          <w:szCs w:val="24"/>
          <w:lang w:val="en-US"/>
        </w:rPr>
        <w:t xml:space="preserve">If the emergency results in an exam being </w:t>
      </w:r>
      <w:r w:rsidR="4609B962" w:rsidRPr="1D7C7A28">
        <w:rPr>
          <w:rFonts w:ascii="Calibri" w:hAnsi="Calibri" w:cs="Calibri"/>
          <w:sz w:val="24"/>
          <w:szCs w:val="24"/>
          <w:lang w:val="en-US"/>
        </w:rPr>
        <w:t>cancelled,</w:t>
      </w:r>
      <w:r w:rsidRPr="1D7C7A28">
        <w:rPr>
          <w:rFonts w:ascii="Calibri" w:hAnsi="Calibri" w:cs="Calibri"/>
          <w:sz w:val="24"/>
          <w:szCs w:val="24"/>
          <w:lang w:val="en-US"/>
        </w:rPr>
        <w:t xml:space="preserve"> then Student Administration will email candidates within 48 hours with information concerning the exam. </w:t>
      </w:r>
    </w:p>
    <w:p w14:paraId="7A036D4B" w14:textId="7A88D48F" w:rsidR="00EE33E9" w:rsidRDefault="009D740F" w:rsidP="00B076CF">
      <w:pPr>
        <w:pStyle w:val="Heading1"/>
        <w:numPr>
          <w:ilvl w:val="0"/>
          <w:numId w:val="32"/>
        </w:numPr>
      </w:pPr>
      <w:bookmarkStart w:id="180" w:name="_Toc118292562"/>
      <w:bookmarkStart w:id="181" w:name="_Toc1898864602"/>
      <w:bookmarkStart w:id="182" w:name="_Toc556173040"/>
      <w:bookmarkStart w:id="183" w:name="_Toc563097844"/>
      <w:bookmarkStart w:id="184" w:name="_Toc259627025"/>
      <w:bookmarkStart w:id="185" w:name="_Toc814156839"/>
      <w:bookmarkStart w:id="186" w:name="_Toc1189541749"/>
      <w:bookmarkStart w:id="187" w:name="_Toc2113536339"/>
      <w:bookmarkStart w:id="188" w:name="_Toc178940299"/>
      <w:r>
        <w:t>Cheating (Academic Misconduct)</w:t>
      </w:r>
      <w:bookmarkEnd w:id="180"/>
      <w:bookmarkEnd w:id="181"/>
      <w:bookmarkEnd w:id="182"/>
      <w:bookmarkEnd w:id="183"/>
      <w:bookmarkEnd w:id="184"/>
      <w:bookmarkEnd w:id="185"/>
      <w:bookmarkEnd w:id="186"/>
      <w:bookmarkEnd w:id="187"/>
      <w:bookmarkEnd w:id="188"/>
    </w:p>
    <w:p w14:paraId="75E715D9" w14:textId="77777777" w:rsidR="00B076CF" w:rsidRPr="00972598" w:rsidRDefault="00B076CF" w:rsidP="00B076CF">
      <w:pPr>
        <w:pStyle w:val="Heading1"/>
        <w:ind w:left="720"/>
      </w:pPr>
    </w:p>
    <w:p w14:paraId="3070492B" w14:textId="77777777" w:rsidR="009D740F" w:rsidRPr="00A156F4" w:rsidRDefault="009D740F" w:rsidP="009D740F">
      <w:pPr>
        <w:spacing w:after="0"/>
        <w:rPr>
          <w:rFonts w:ascii="Calibri" w:hAnsi="Calibri" w:cs="Calibri"/>
          <w:sz w:val="24"/>
          <w:szCs w:val="24"/>
        </w:rPr>
      </w:pPr>
      <w:r w:rsidRPr="00A156F4">
        <w:rPr>
          <w:rFonts w:ascii="Calibri" w:hAnsi="Calibri" w:cs="Calibri"/>
          <w:sz w:val="24"/>
          <w:szCs w:val="24"/>
        </w:rPr>
        <w:t xml:space="preserve">The University of Stirling takes cheating of any form very seriously and there are a range of academic penalties that can be applied to students who are found to have been cheating. </w:t>
      </w:r>
    </w:p>
    <w:p w14:paraId="5EB3BA0E" w14:textId="77777777" w:rsidR="009D740F" w:rsidRDefault="009D740F" w:rsidP="009D740F">
      <w:pPr>
        <w:spacing w:after="0"/>
        <w:rPr>
          <w:rFonts w:ascii="Calibri" w:hAnsi="Calibri" w:cs="Calibri"/>
          <w:sz w:val="24"/>
          <w:szCs w:val="24"/>
        </w:rPr>
      </w:pPr>
    </w:p>
    <w:p w14:paraId="2FF59735" w14:textId="62CF99FB" w:rsidR="009D740F" w:rsidRDefault="009D740F" w:rsidP="009D740F">
      <w:pPr>
        <w:spacing w:after="0"/>
        <w:rPr>
          <w:rFonts w:ascii="Calibri" w:hAnsi="Calibri" w:cs="Calibri"/>
          <w:sz w:val="24"/>
          <w:szCs w:val="24"/>
        </w:rPr>
      </w:pPr>
      <w:r w:rsidRPr="2C585370">
        <w:rPr>
          <w:rFonts w:ascii="Calibri" w:hAnsi="Calibri" w:cs="Calibri"/>
          <w:sz w:val="24"/>
          <w:szCs w:val="24"/>
        </w:rPr>
        <w:t>Please be aware that anyone found with unauthorised material in an exam or during a t</w:t>
      </w:r>
      <w:r w:rsidR="05C783B4" w:rsidRPr="2C585370">
        <w:rPr>
          <w:rFonts w:ascii="Calibri" w:hAnsi="Calibri" w:cs="Calibri"/>
          <w:sz w:val="24"/>
          <w:szCs w:val="24"/>
        </w:rPr>
        <w:t>o</w:t>
      </w:r>
      <w:r w:rsidR="00596D2D">
        <w:rPr>
          <w:rFonts w:ascii="Calibri" w:hAnsi="Calibri" w:cs="Calibri"/>
          <w:sz w:val="24"/>
          <w:szCs w:val="24"/>
        </w:rPr>
        <w:t xml:space="preserve">ilet or </w:t>
      </w:r>
      <w:r w:rsidR="05C783B4" w:rsidRPr="2C585370">
        <w:rPr>
          <w:rFonts w:ascii="Calibri" w:hAnsi="Calibri" w:cs="Calibri"/>
          <w:sz w:val="24"/>
          <w:szCs w:val="24"/>
        </w:rPr>
        <w:t>respite</w:t>
      </w:r>
      <w:r w:rsidRPr="2C585370">
        <w:rPr>
          <w:rFonts w:ascii="Calibri" w:hAnsi="Calibri" w:cs="Calibri"/>
          <w:sz w:val="24"/>
          <w:szCs w:val="24"/>
        </w:rPr>
        <w:t xml:space="preserve"> break, will be deemed to have engaged in Academic Misconduct, regardless of whether they were caught using the material. It is the role of the invigilator to monitor student conduct during exams including during any toilet or respite breaks.   </w:t>
      </w:r>
    </w:p>
    <w:p w14:paraId="7BB6AA36" w14:textId="77777777" w:rsidR="009D740F" w:rsidRPr="00A156F4" w:rsidRDefault="009D740F" w:rsidP="009D740F">
      <w:pPr>
        <w:spacing w:after="0"/>
        <w:rPr>
          <w:rFonts w:ascii="Calibri" w:hAnsi="Calibri" w:cs="Calibri"/>
        </w:rPr>
      </w:pPr>
    </w:p>
    <w:p w14:paraId="29ACD148" w14:textId="77777777" w:rsidR="009D740F" w:rsidRDefault="009D740F" w:rsidP="009D740F">
      <w:pPr>
        <w:spacing w:after="0"/>
        <w:rPr>
          <w:rFonts w:ascii="Calibri" w:hAnsi="Calibri" w:cs="Calibri"/>
          <w:sz w:val="24"/>
          <w:szCs w:val="24"/>
        </w:rPr>
      </w:pPr>
      <w:r w:rsidRPr="00A156F4">
        <w:rPr>
          <w:rFonts w:ascii="Calibri" w:hAnsi="Calibri" w:cs="Calibri"/>
          <w:sz w:val="24"/>
          <w:szCs w:val="24"/>
        </w:rPr>
        <w:t>Unauthorised material can be any of the following:</w:t>
      </w:r>
    </w:p>
    <w:p w14:paraId="65E56DC7" w14:textId="77777777" w:rsidR="009D740F" w:rsidRPr="00A156F4" w:rsidRDefault="009D740F" w:rsidP="009D740F">
      <w:pPr>
        <w:spacing w:after="0"/>
        <w:rPr>
          <w:rFonts w:ascii="Calibri" w:hAnsi="Calibri" w:cs="Calibri"/>
          <w:sz w:val="24"/>
          <w:szCs w:val="24"/>
        </w:rPr>
      </w:pPr>
    </w:p>
    <w:p w14:paraId="2DB15518" w14:textId="67883805" w:rsidR="009D740F" w:rsidRPr="00A156F4" w:rsidRDefault="009D740F" w:rsidP="009D740F">
      <w:pPr>
        <w:pStyle w:val="ListParagraph"/>
        <w:numPr>
          <w:ilvl w:val="0"/>
          <w:numId w:val="10"/>
        </w:numPr>
        <w:spacing w:after="0"/>
        <w:rPr>
          <w:rFonts w:ascii="Calibri" w:hAnsi="Calibri" w:cs="Calibri"/>
          <w:sz w:val="24"/>
          <w:szCs w:val="24"/>
        </w:rPr>
      </w:pPr>
      <w:r w:rsidRPr="002F0639">
        <w:rPr>
          <w:rFonts w:ascii="Calibri" w:hAnsi="Calibri" w:cs="Calibri"/>
          <w:sz w:val="24"/>
          <w:szCs w:val="24"/>
        </w:rPr>
        <w:lastRenderedPageBreak/>
        <w:t>any electronic devices,</w:t>
      </w:r>
      <w:r w:rsidRPr="00A156F4">
        <w:rPr>
          <w:rFonts w:ascii="Calibri" w:hAnsi="Calibri" w:cs="Calibri"/>
          <w:sz w:val="24"/>
          <w:szCs w:val="24"/>
        </w:rPr>
        <w:t xml:space="preserve"> such </w:t>
      </w:r>
      <w:r w:rsidR="00821E26">
        <w:rPr>
          <w:rFonts w:ascii="Calibri" w:hAnsi="Calibri" w:cs="Calibri"/>
          <w:sz w:val="24"/>
          <w:szCs w:val="24"/>
        </w:rPr>
        <w:t xml:space="preserve">as </w:t>
      </w:r>
      <w:r w:rsidR="00AE6AA5">
        <w:rPr>
          <w:rFonts w:ascii="Calibri" w:hAnsi="Calibri" w:cs="Calibri"/>
          <w:sz w:val="24"/>
          <w:szCs w:val="24"/>
        </w:rPr>
        <w:t>mobile/smart phone</w:t>
      </w:r>
      <w:r w:rsidRPr="00A156F4">
        <w:rPr>
          <w:rFonts w:ascii="Calibri" w:hAnsi="Calibri" w:cs="Calibri"/>
          <w:sz w:val="24"/>
          <w:szCs w:val="24"/>
        </w:rPr>
        <w:t xml:space="preserve">, </w:t>
      </w:r>
      <w:r>
        <w:rPr>
          <w:rFonts w:ascii="Calibri" w:hAnsi="Calibri" w:cs="Calibri"/>
          <w:sz w:val="24"/>
          <w:szCs w:val="24"/>
        </w:rPr>
        <w:t>smart</w:t>
      </w:r>
      <w:r w:rsidRPr="00A156F4">
        <w:rPr>
          <w:rFonts w:ascii="Calibri" w:hAnsi="Calibri" w:cs="Calibri"/>
          <w:sz w:val="24"/>
          <w:szCs w:val="24"/>
        </w:rPr>
        <w:t xml:space="preserve"> watches</w:t>
      </w:r>
      <w:r>
        <w:rPr>
          <w:rFonts w:ascii="Calibri" w:hAnsi="Calibri" w:cs="Calibri"/>
          <w:sz w:val="24"/>
          <w:szCs w:val="24"/>
        </w:rPr>
        <w:t>, smart glasses</w:t>
      </w:r>
      <w:r w:rsidRPr="00A156F4">
        <w:rPr>
          <w:rFonts w:ascii="Calibri" w:hAnsi="Calibri" w:cs="Calibri"/>
          <w:sz w:val="24"/>
          <w:szCs w:val="24"/>
        </w:rPr>
        <w:t xml:space="preserve"> </w:t>
      </w:r>
      <w:r>
        <w:rPr>
          <w:rFonts w:ascii="Calibri" w:hAnsi="Calibri" w:cs="Calibri"/>
          <w:sz w:val="24"/>
          <w:szCs w:val="24"/>
        </w:rPr>
        <w:t xml:space="preserve">that are on your person during your exam or </w:t>
      </w:r>
      <w:r w:rsidRPr="00A156F4">
        <w:rPr>
          <w:rFonts w:ascii="Calibri" w:hAnsi="Calibri" w:cs="Calibri"/>
          <w:sz w:val="24"/>
          <w:szCs w:val="24"/>
        </w:rPr>
        <w:t>toilet/respite break</w:t>
      </w:r>
      <w:r w:rsidR="001E6976">
        <w:rPr>
          <w:rFonts w:ascii="Calibri" w:hAnsi="Calibri" w:cs="Calibri"/>
          <w:sz w:val="24"/>
          <w:szCs w:val="24"/>
        </w:rPr>
        <w:t>.</w:t>
      </w:r>
      <w:r w:rsidRPr="00A156F4">
        <w:rPr>
          <w:rStyle w:val="FootnoteReference"/>
          <w:rFonts w:ascii="Calibri" w:hAnsi="Calibri" w:cs="Calibri"/>
          <w:sz w:val="24"/>
          <w:szCs w:val="24"/>
        </w:rPr>
        <w:footnoteReference w:id="4"/>
      </w:r>
      <w:r w:rsidR="00E614A1" w:rsidRPr="00E614A1">
        <w:rPr>
          <w:rFonts w:ascii="Calibri" w:hAnsi="Calibri" w:cs="Calibri"/>
          <w:sz w:val="24"/>
          <w:szCs w:val="24"/>
        </w:rPr>
        <w:t xml:space="preserve"> </w:t>
      </w:r>
      <w:r w:rsidR="00E614A1">
        <w:rPr>
          <w:rFonts w:ascii="Calibri" w:hAnsi="Calibri" w:cs="Calibri"/>
          <w:sz w:val="24"/>
          <w:szCs w:val="24"/>
        </w:rPr>
        <w:t xml:space="preserve">Where a mobile/smart phone is required for identification or </w:t>
      </w:r>
      <w:r w:rsidR="0042446F">
        <w:rPr>
          <w:rFonts w:ascii="Calibri" w:hAnsi="Calibri" w:cs="Calibri"/>
          <w:sz w:val="24"/>
          <w:szCs w:val="24"/>
        </w:rPr>
        <w:t>m</w:t>
      </w:r>
      <w:r w:rsidR="00E614A1">
        <w:rPr>
          <w:rFonts w:ascii="Calibri" w:hAnsi="Calibri" w:cs="Calibri"/>
          <w:sz w:val="24"/>
          <w:szCs w:val="24"/>
        </w:rPr>
        <w:t>ulti-</w:t>
      </w:r>
      <w:r w:rsidR="0042446F">
        <w:rPr>
          <w:rFonts w:ascii="Calibri" w:hAnsi="Calibri" w:cs="Calibri"/>
          <w:sz w:val="24"/>
          <w:szCs w:val="24"/>
        </w:rPr>
        <w:t>f</w:t>
      </w:r>
      <w:r w:rsidR="00E614A1">
        <w:rPr>
          <w:rFonts w:ascii="Calibri" w:hAnsi="Calibri" w:cs="Calibri"/>
          <w:sz w:val="24"/>
          <w:szCs w:val="24"/>
        </w:rPr>
        <w:t xml:space="preserve">actor authentication, this should be switched off and placed in the tub provided whilst the exam is taking </w:t>
      </w:r>
      <w:proofErr w:type="gramStart"/>
      <w:r w:rsidR="00E614A1">
        <w:rPr>
          <w:rFonts w:ascii="Calibri" w:hAnsi="Calibri" w:cs="Calibri"/>
          <w:sz w:val="24"/>
          <w:szCs w:val="24"/>
        </w:rPr>
        <w:t>place;</w:t>
      </w:r>
      <w:proofErr w:type="gramEnd"/>
    </w:p>
    <w:p w14:paraId="071A3F7B" w14:textId="6B609D6E" w:rsidR="009D740F" w:rsidRPr="00A156F4" w:rsidRDefault="009D740F" w:rsidP="009D740F">
      <w:pPr>
        <w:pStyle w:val="ListParagraph"/>
        <w:numPr>
          <w:ilvl w:val="0"/>
          <w:numId w:val="10"/>
        </w:numPr>
        <w:spacing w:after="0"/>
        <w:rPr>
          <w:rFonts w:ascii="Calibri" w:hAnsi="Calibri" w:cs="Calibri"/>
          <w:sz w:val="24"/>
          <w:szCs w:val="24"/>
        </w:rPr>
      </w:pPr>
      <w:r w:rsidRPr="1D7C7A28">
        <w:rPr>
          <w:rFonts w:ascii="Calibri" w:hAnsi="Calibri" w:cs="Calibri"/>
          <w:sz w:val="24"/>
          <w:szCs w:val="24"/>
        </w:rPr>
        <w:t xml:space="preserve">any notes on paper, drinks bottles, clothing, possessions or </w:t>
      </w:r>
      <w:proofErr w:type="gramStart"/>
      <w:r w:rsidRPr="1D7C7A28">
        <w:rPr>
          <w:rFonts w:ascii="Calibri" w:hAnsi="Calibri" w:cs="Calibri"/>
          <w:sz w:val="24"/>
          <w:szCs w:val="24"/>
        </w:rPr>
        <w:t>bodies;</w:t>
      </w:r>
      <w:proofErr w:type="gramEnd"/>
    </w:p>
    <w:p w14:paraId="15020949" w14:textId="77777777" w:rsidR="009D740F" w:rsidRPr="00A156F4" w:rsidRDefault="009D740F" w:rsidP="009D740F">
      <w:pPr>
        <w:pStyle w:val="ListParagraph"/>
        <w:numPr>
          <w:ilvl w:val="0"/>
          <w:numId w:val="10"/>
        </w:numPr>
        <w:spacing w:after="0"/>
        <w:rPr>
          <w:rFonts w:ascii="Calibri" w:hAnsi="Calibri" w:cs="Calibri"/>
          <w:sz w:val="24"/>
          <w:szCs w:val="24"/>
        </w:rPr>
      </w:pPr>
      <w:r w:rsidRPr="00A156F4">
        <w:rPr>
          <w:rFonts w:ascii="Calibri" w:hAnsi="Calibri" w:cs="Calibri"/>
          <w:sz w:val="24"/>
          <w:szCs w:val="24"/>
        </w:rPr>
        <w:t xml:space="preserve">additional unauthorised notes inside dictionaries or in open book </w:t>
      </w:r>
      <w:proofErr w:type="gramStart"/>
      <w:r w:rsidRPr="00A156F4">
        <w:rPr>
          <w:rFonts w:ascii="Calibri" w:hAnsi="Calibri" w:cs="Calibri"/>
          <w:sz w:val="24"/>
          <w:szCs w:val="24"/>
        </w:rPr>
        <w:t>material;</w:t>
      </w:r>
      <w:proofErr w:type="gramEnd"/>
    </w:p>
    <w:p w14:paraId="0A2AE075" w14:textId="77777777" w:rsidR="009D740F" w:rsidRPr="00A156F4" w:rsidRDefault="009D740F" w:rsidP="009D740F">
      <w:pPr>
        <w:pStyle w:val="ListParagraph"/>
        <w:numPr>
          <w:ilvl w:val="0"/>
          <w:numId w:val="10"/>
        </w:numPr>
        <w:spacing w:after="0"/>
        <w:rPr>
          <w:rFonts w:ascii="Calibri" w:hAnsi="Calibri" w:cs="Calibri"/>
          <w:sz w:val="24"/>
          <w:szCs w:val="24"/>
        </w:rPr>
      </w:pPr>
      <w:r w:rsidRPr="00A156F4">
        <w:rPr>
          <w:rFonts w:ascii="Calibri" w:hAnsi="Calibri" w:cs="Calibri"/>
          <w:sz w:val="24"/>
          <w:szCs w:val="24"/>
        </w:rPr>
        <w:t>calculator instruction booklets.</w:t>
      </w:r>
    </w:p>
    <w:p w14:paraId="29F19F0E" w14:textId="77777777" w:rsidR="009D740F" w:rsidRPr="00972598" w:rsidRDefault="009D740F" w:rsidP="009D740F">
      <w:pPr>
        <w:spacing w:after="0"/>
        <w:rPr>
          <w:rFonts w:ascii="Calibri" w:hAnsi="Calibri" w:cs="Calibri"/>
          <w:sz w:val="24"/>
          <w:szCs w:val="24"/>
        </w:rPr>
      </w:pPr>
    </w:p>
    <w:p w14:paraId="356F988E" w14:textId="5258A75C" w:rsidR="009D740F" w:rsidRPr="000526E7" w:rsidRDefault="009D740F" w:rsidP="7DA00E04">
      <w:pPr>
        <w:pStyle w:val="NormalWeb"/>
        <w:rPr>
          <w:rFonts w:asciiTheme="minorHAnsi" w:hAnsiTheme="minorHAnsi" w:cs="Calibri"/>
          <w:color w:val="auto"/>
          <w:lang w:val="en"/>
        </w:rPr>
      </w:pPr>
      <w:r w:rsidRPr="7DA00E04">
        <w:rPr>
          <w:rFonts w:asciiTheme="minorHAnsi" w:hAnsiTheme="minorHAnsi"/>
          <w:color w:val="auto"/>
          <w:lang w:val="en"/>
        </w:rPr>
        <w:t xml:space="preserve">Please read and follow the University's </w:t>
      </w:r>
      <w:hyperlink r:id="rId28">
        <w:r w:rsidRPr="7DA00E04">
          <w:rPr>
            <w:rStyle w:val="Hyperlink"/>
            <w:rFonts w:asciiTheme="minorHAnsi" w:hAnsiTheme="minorHAnsi" w:cs="Calibri"/>
          </w:rPr>
          <w:t>Academic Misconduct Policy</w:t>
        </w:r>
      </w:hyperlink>
      <w:r w:rsidRPr="7DA00E04">
        <w:rPr>
          <w:rFonts w:asciiTheme="minorHAnsi" w:hAnsiTheme="minorHAnsi" w:cs="Calibri"/>
          <w:color w:val="auto"/>
        </w:rPr>
        <w:t xml:space="preserve"> </w:t>
      </w:r>
      <w:r w:rsidRPr="7DA00E04">
        <w:rPr>
          <w:rFonts w:asciiTheme="minorHAnsi" w:hAnsiTheme="minorHAnsi"/>
          <w:color w:val="auto"/>
          <w:lang w:val="en"/>
        </w:rPr>
        <w:t>to ensure that you do not cheat in an exam, intentionally or otherwise.</w:t>
      </w:r>
      <w:r w:rsidRPr="7DA00E04">
        <w:rPr>
          <w:rFonts w:asciiTheme="minorHAnsi" w:hAnsiTheme="minorHAnsi" w:cs="Calibri"/>
          <w:color w:val="auto"/>
          <w:lang w:val="en"/>
        </w:rPr>
        <w:t xml:space="preserve"> </w:t>
      </w:r>
    </w:p>
    <w:p w14:paraId="153C4978" w14:textId="77777777" w:rsidR="009D740F" w:rsidRPr="00972598" w:rsidRDefault="009D740F" w:rsidP="009D740F">
      <w:pPr>
        <w:pStyle w:val="NormalWeb"/>
        <w:ind w:left="1440"/>
        <w:rPr>
          <w:rFonts w:asciiTheme="minorHAnsi" w:hAnsiTheme="minorHAnsi" w:cs="Calibri"/>
          <w:lang w:val="en"/>
        </w:rPr>
      </w:pPr>
    </w:p>
    <w:p w14:paraId="716C4CDA" w14:textId="49CF6635" w:rsidR="005A4F4E" w:rsidRPr="000526E7" w:rsidRDefault="009D740F" w:rsidP="00F227C2">
      <w:pPr>
        <w:pStyle w:val="NormalWeb"/>
      </w:pPr>
      <w:r w:rsidRPr="000526E7">
        <w:rPr>
          <w:rFonts w:asciiTheme="minorHAnsi" w:hAnsiTheme="minorHAnsi"/>
          <w:color w:val="auto"/>
          <w:lang w:val="en-US"/>
        </w:rPr>
        <w:t xml:space="preserve">You must not seek advice or contributions from any third party, including friends or family.  To make use of unfair means in any exam, or to assist another student to make use of unfair means, is a </w:t>
      </w:r>
      <w:r w:rsidR="587E45A4" w:rsidRPr="000526E7">
        <w:rPr>
          <w:rFonts w:asciiTheme="minorHAnsi" w:hAnsiTheme="minorHAnsi"/>
          <w:color w:val="auto"/>
          <w:lang w:val="en-US"/>
        </w:rPr>
        <w:t>university</w:t>
      </w:r>
      <w:r w:rsidRPr="000526E7">
        <w:rPr>
          <w:rFonts w:asciiTheme="minorHAnsi" w:hAnsiTheme="minorHAnsi"/>
          <w:color w:val="auto"/>
          <w:lang w:val="en-US"/>
        </w:rPr>
        <w:t xml:space="preserve"> disciplinary offence.</w:t>
      </w:r>
    </w:p>
    <w:p w14:paraId="6F182FDE" w14:textId="116650EE" w:rsidR="004D2620" w:rsidRDefault="009D740F" w:rsidP="005F0476">
      <w:pPr>
        <w:pStyle w:val="Heading1"/>
        <w:numPr>
          <w:ilvl w:val="0"/>
          <w:numId w:val="32"/>
        </w:numPr>
      </w:pPr>
      <w:bookmarkStart w:id="189" w:name="_Toc118292570"/>
      <w:bookmarkStart w:id="190" w:name="_Toc901751663"/>
      <w:bookmarkStart w:id="191" w:name="_Toc1353691508"/>
      <w:bookmarkStart w:id="192" w:name="_Toc76895102"/>
      <w:bookmarkStart w:id="193" w:name="_Toc283872665"/>
      <w:bookmarkStart w:id="194" w:name="_Toc147280088"/>
      <w:bookmarkStart w:id="195" w:name="_Toc394091319"/>
      <w:bookmarkStart w:id="196" w:name="_Toc2121191166"/>
      <w:bookmarkStart w:id="197" w:name="_Toc178940300"/>
      <w:r>
        <w:t>Lost Property</w:t>
      </w:r>
      <w:bookmarkEnd w:id="189"/>
      <w:bookmarkEnd w:id="190"/>
      <w:bookmarkEnd w:id="191"/>
      <w:bookmarkEnd w:id="192"/>
      <w:bookmarkEnd w:id="193"/>
      <w:bookmarkEnd w:id="194"/>
      <w:bookmarkEnd w:id="195"/>
      <w:bookmarkEnd w:id="196"/>
      <w:bookmarkEnd w:id="197"/>
    </w:p>
    <w:p w14:paraId="109FF2FF" w14:textId="77777777" w:rsidR="005F0476" w:rsidRDefault="005F0476" w:rsidP="009D740F">
      <w:pPr>
        <w:spacing w:after="0"/>
        <w:rPr>
          <w:rFonts w:ascii="Calibri" w:hAnsi="Calibri" w:cs="Calibri"/>
          <w:sz w:val="24"/>
          <w:szCs w:val="24"/>
        </w:rPr>
      </w:pPr>
    </w:p>
    <w:p w14:paraId="106EB9F4" w14:textId="39C952EB" w:rsidR="006C33E8" w:rsidRDefault="00D1204E" w:rsidP="009D740F">
      <w:pPr>
        <w:spacing w:after="0"/>
        <w:rPr>
          <w:rFonts w:ascii="Calibri" w:hAnsi="Calibri" w:cs="Calibri"/>
          <w:sz w:val="24"/>
          <w:szCs w:val="24"/>
        </w:rPr>
      </w:pPr>
      <w:r>
        <w:rPr>
          <w:rFonts w:ascii="Calibri" w:hAnsi="Calibri" w:cs="Calibri"/>
          <w:sz w:val="24"/>
          <w:szCs w:val="24"/>
        </w:rPr>
        <w:t xml:space="preserve">The University is not responsible for any property that is left within </w:t>
      </w:r>
      <w:r w:rsidR="00D93618">
        <w:rPr>
          <w:rFonts w:ascii="Calibri" w:hAnsi="Calibri" w:cs="Calibri"/>
          <w:sz w:val="24"/>
          <w:szCs w:val="24"/>
        </w:rPr>
        <w:t>any exam venue.  For a</w:t>
      </w:r>
      <w:r>
        <w:rPr>
          <w:rFonts w:ascii="Calibri" w:hAnsi="Calibri" w:cs="Calibri"/>
          <w:sz w:val="24"/>
          <w:szCs w:val="24"/>
        </w:rPr>
        <w:t>ny v</w:t>
      </w:r>
      <w:r w:rsidR="009D740F">
        <w:rPr>
          <w:rFonts w:ascii="Calibri" w:hAnsi="Calibri" w:cs="Calibri"/>
          <w:sz w:val="24"/>
          <w:szCs w:val="24"/>
        </w:rPr>
        <w:t>aluable p</w:t>
      </w:r>
      <w:r w:rsidR="009D740F" w:rsidRPr="3962DE69">
        <w:rPr>
          <w:rFonts w:ascii="Calibri" w:hAnsi="Calibri" w:cs="Calibri"/>
          <w:sz w:val="24"/>
          <w:szCs w:val="24"/>
        </w:rPr>
        <w:t>roperty left behind in Stirling exam venues</w:t>
      </w:r>
      <w:r w:rsidR="00EE38FC">
        <w:rPr>
          <w:rFonts w:ascii="Calibri" w:hAnsi="Calibri" w:cs="Calibri"/>
          <w:sz w:val="24"/>
          <w:szCs w:val="24"/>
        </w:rPr>
        <w:t>, we will follow</w:t>
      </w:r>
      <w:r w:rsidR="006C33E8">
        <w:rPr>
          <w:rFonts w:ascii="Calibri" w:hAnsi="Calibri" w:cs="Calibri"/>
          <w:sz w:val="24"/>
          <w:szCs w:val="24"/>
        </w:rPr>
        <w:t xml:space="preserve"> the</w:t>
      </w:r>
      <w:r w:rsidR="00196BA2">
        <w:rPr>
          <w:rFonts w:ascii="Calibri" w:hAnsi="Calibri" w:cs="Calibri"/>
          <w:sz w:val="24"/>
          <w:szCs w:val="24"/>
        </w:rPr>
        <w:t xml:space="preserve"> University’s</w:t>
      </w:r>
      <w:r w:rsidR="006C33E8">
        <w:rPr>
          <w:rFonts w:ascii="Calibri" w:hAnsi="Calibri" w:cs="Calibri"/>
          <w:sz w:val="24"/>
          <w:szCs w:val="24"/>
        </w:rPr>
        <w:t xml:space="preserve"> </w:t>
      </w:r>
      <w:hyperlink r:id="rId29" w:history="1">
        <w:r w:rsidR="006C33E8" w:rsidRPr="00981F85">
          <w:rPr>
            <w:rStyle w:val="Hyperlink"/>
            <w:rFonts w:ascii="Calibri" w:hAnsi="Calibri" w:cs="Calibri"/>
            <w:sz w:val="24"/>
            <w:szCs w:val="24"/>
          </w:rPr>
          <w:t>lost property procedure</w:t>
        </w:r>
      </w:hyperlink>
      <w:r w:rsidR="00981F85">
        <w:rPr>
          <w:rFonts w:ascii="Calibri" w:hAnsi="Calibri" w:cs="Calibri"/>
          <w:sz w:val="24"/>
          <w:szCs w:val="24"/>
        </w:rPr>
        <w:t>.</w:t>
      </w:r>
      <w:r w:rsidR="00C17B1F">
        <w:rPr>
          <w:rFonts w:ascii="Calibri" w:hAnsi="Calibri" w:cs="Calibri"/>
          <w:sz w:val="24"/>
          <w:szCs w:val="24"/>
        </w:rPr>
        <w:t xml:space="preserve">  </w:t>
      </w:r>
    </w:p>
    <w:p w14:paraId="3FA56772" w14:textId="0D9E7ABE" w:rsidR="009D740F" w:rsidRDefault="009D740F" w:rsidP="0020610D">
      <w:pPr>
        <w:pStyle w:val="Heading1"/>
        <w:numPr>
          <w:ilvl w:val="0"/>
          <w:numId w:val="32"/>
        </w:numPr>
      </w:pPr>
      <w:bookmarkStart w:id="198" w:name="_Toc118292571"/>
      <w:bookmarkStart w:id="199" w:name="_Toc2072733336"/>
      <w:bookmarkStart w:id="200" w:name="_Toc2030362956"/>
      <w:bookmarkStart w:id="201" w:name="_Toc1035782528"/>
      <w:bookmarkStart w:id="202" w:name="_Toc838865648"/>
      <w:bookmarkStart w:id="203" w:name="_Toc1394187632"/>
      <w:bookmarkStart w:id="204" w:name="_Toc1281067567"/>
      <w:bookmarkStart w:id="205" w:name="_Toc1264803626"/>
      <w:bookmarkStart w:id="206" w:name="_Toc178940301"/>
      <w:r>
        <w:t>Regulations</w:t>
      </w:r>
      <w:bookmarkEnd w:id="198"/>
      <w:bookmarkEnd w:id="199"/>
      <w:bookmarkEnd w:id="200"/>
      <w:bookmarkEnd w:id="201"/>
      <w:bookmarkEnd w:id="202"/>
      <w:bookmarkEnd w:id="203"/>
      <w:bookmarkEnd w:id="204"/>
      <w:bookmarkEnd w:id="205"/>
      <w:bookmarkEnd w:id="206"/>
    </w:p>
    <w:p w14:paraId="782355DF" w14:textId="77777777" w:rsidR="00BA53E4" w:rsidRPr="000E2EB3" w:rsidRDefault="00BA53E4" w:rsidP="00BA53E4">
      <w:pPr>
        <w:pStyle w:val="Heading1"/>
        <w:ind w:left="720"/>
      </w:pPr>
    </w:p>
    <w:p w14:paraId="477E4460" w14:textId="7233CD55" w:rsidR="009D740F" w:rsidRPr="00101516" w:rsidRDefault="009D740F" w:rsidP="009D740F">
      <w:pPr>
        <w:spacing w:after="0"/>
        <w:rPr>
          <w:rFonts w:ascii="Calibri" w:hAnsi="Calibri" w:cs="Calibri"/>
          <w:sz w:val="24"/>
          <w:szCs w:val="24"/>
        </w:rPr>
      </w:pPr>
      <w:r w:rsidRPr="1D7C7A28">
        <w:rPr>
          <w:rFonts w:ascii="Calibri" w:hAnsi="Calibri" w:cs="Calibri"/>
          <w:sz w:val="24"/>
          <w:szCs w:val="24"/>
        </w:rPr>
        <w:t xml:space="preserve">Students should familiarise themselves with </w:t>
      </w:r>
      <w:r w:rsidR="2914E92C" w:rsidRPr="1D7C7A28">
        <w:rPr>
          <w:rFonts w:ascii="Calibri" w:hAnsi="Calibri" w:cs="Calibri"/>
          <w:sz w:val="24"/>
          <w:szCs w:val="24"/>
        </w:rPr>
        <w:t>university</w:t>
      </w:r>
      <w:r w:rsidRPr="1D7C7A28">
        <w:rPr>
          <w:rFonts w:ascii="Calibri" w:hAnsi="Calibri" w:cs="Calibri"/>
          <w:sz w:val="24"/>
          <w:szCs w:val="24"/>
        </w:rPr>
        <w:t xml:space="preserve"> regulations:</w:t>
      </w:r>
    </w:p>
    <w:p w14:paraId="5211E70C" w14:textId="16D4082D" w:rsidR="009D740F" w:rsidRDefault="009D740F" w:rsidP="009D740F">
      <w:pPr>
        <w:pStyle w:val="ListParagraph"/>
        <w:numPr>
          <w:ilvl w:val="0"/>
          <w:numId w:val="18"/>
        </w:numPr>
        <w:spacing w:after="0"/>
        <w:rPr>
          <w:rFonts w:ascii="Calibri" w:hAnsi="Calibri" w:cs="Calibri"/>
          <w:sz w:val="24"/>
          <w:szCs w:val="24"/>
        </w:rPr>
      </w:pPr>
      <w:hyperlink r:id="rId30">
        <w:r w:rsidRPr="03D88D92">
          <w:rPr>
            <w:rStyle w:val="Hyperlink"/>
            <w:rFonts w:ascii="Calibri" w:hAnsi="Calibri" w:cs="Calibri"/>
            <w:sz w:val="24"/>
            <w:szCs w:val="24"/>
          </w:rPr>
          <w:t>Academic Misconduct Policy</w:t>
        </w:r>
      </w:hyperlink>
      <w:r w:rsidRPr="03D88D92">
        <w:rPr>
          <w:rFonts w:ascii="Calibri" w:hAnsi="Calibri" w:cs="Calibri"/>
          <w:sz w:val="24"/>
          <w:szCs w:val="24"/>
        </w:rPr>
        <w:t xml:space="preserve"> </w:t>
      </w:r>
    </w:p>
    <w:p w14:paraId="34977760" w14:textId="3A8EE22E" w:rsidR="00BB7B0D" w:rsidRPr="00FC44AF" w:rsidRDefault="009D740F" w:rsidP="00EF523D">
      <w:pPr>
        <w:pStyle w:val="ListParagraph"/>
        <w:numPr>
          <w:ilvl w:val="0"/>
          <w:numId w:val="18"/>
        </w:numPr>
        <w:spacing w:after="0"/>
        <w:rPr>
          <w:rStyle w:val="Hyperlink"/>
          <w:rFonts w:ascii="Calibri" w:eastAsia="Times New Roman" w:hAnsi="Calibri" w:cs="Calibri"/>
          <w:bCs/>
          <w:color w:val="auto"/>
          <w:sz w:val="24"/>
          <w:szCs w:val="24"/>
          <w:u w:val="none"/>
        </w:rPr>
      </w:pPr>
      <w:hyperlink r:id="rId31" w:history="1">
        <w:r w:rsidRPr="005F0476">
          <w:rPr>
            <w:rStyle w:val="Hyperlink"/>
            <w:rFonts w:cs="Calibri"/>
            <w:sz w:val="24"/>
            <w:szCs w:val="24"/>
          </w:rPr>
          <w:t>Attendance and Engagement Policy</w:t>
        </w:r>
        <w:r w:rsidRPr="005F0476">
          <w:rPr>
            <w:rStyle w:val="Hyperlink"/>
            <w:rFonts w:ascii="Calibri" w:eastAsia="Times New Roman" w:hAnsi="Calibri" w:cs="Calibri"/>
            <w:color w:val="auto"/>
            <w:sz w:val="24"/>
            <w:szCs w:val="24"/>
          </w:rPr>
          <w:t xml:space="preserve"> </w:t>
        </w:r>
      </w:hyperlink>
    </w:p>
    <w:p w14:paraId="25585841" w14:textId="77777777" w:rsidR="00FC44AF" w:rsidRPr="00EF523D" w:rsidRDefault="00FC44AF" w:rsidP="00FC44AF">
      <w:pPr>
        <w:pStyle w:val="ListParagraph"/>
        <w:spacing w:after="0"/>
        <w:rPr>
          <w:rFonts w:ascii="Calibri" w:eastAsia="Times New Roman" w:hAnsi="Calibri" w:cs="Calibri"/>
          <w:bCs/>
          <w:sz w:val="24"/>
          <w:szCs w:val="24"/>
        </w:rPr>
      </w:pPr>
    </w:p>
    <w:p w14:paraId="45F67D04" w14:textId="110FBCE2" w:rsidR="009D740F" w:rsidRPr="000E2EB3" w:rsidRDefault="009D740F" w:rsidP="001F4688">
      <w:pPr>
        <w:pStyle w:val="Heading1"/>
        <w:numPr>
          <w:ilvl w:val="0"/>
          <w:numId w:val="32"/>
        </w:numPr>
      </w:pPr>
      <w:bookmarkStart w:id="207" w:name="_Toc118292572"/>
      <w:bookmarkStart w:id="208" w:name="_Toc1347631181"/>
      <w:bookmarkStart w:id="209" w:name="_Toc473241524"/>
      <w:bookmarkStart w:id="210" w:name="_Toc1079364746"/>
      <w:bookmarkStart w:id="211" w:name="_Toc1711375152"/>
      <w:bookmarkStart w:id="212" w:name="_Toc1148959671"/>
      <w:bookmarkStart w:id="213" w:name="_Toc1021238498"/>
      <w:bookmarkStart w:id="214" w:name="_Toc1217888895"/>
      <w:bookmarkStart w:id="215" w:name="_Toc178940302"/>
      <w:r>
        <w:t>Frequently Asked Questions (FAQs)</w:t>
      </w:r>
      <w:bookmarkEnd w:id="207"/>
      <w:bookmarkEnd w:id="208"/>
      <w:bookmarkEnd w:id="209"/>
      <w:bookmarkEnd w:id="210"/>
      <w:bookmarkEnd w:id="211"/>
      <w:bookmarkEnd w:id="212"/>
      <w:bookmarkEnd w:id="213"/>
      <w:bookmarkEnd w:id="214"/>
      <w:bookmarkEnd w:id="215"/>
    </w:p>
    <w:p w14:paraId="1C26EE81" w14:textId="17CFD079" w:rsidR="009D740F" w:rsidRDefault="004A1B6E" w:rsidP="009D740F">
      <w:pPr>
        <w:pStyle w:val="Heading2"/>
      </w:pPr>
      <w:bookmarkStart w:id="216" w:name="_Toc178940303"/>
      <w:r>
        <w:t>1</w:t>
      </w:r>
      <w:r w:rsidR="004D2620">
        <w:t>3</w:t>
      </w:r>
      <w:r w:rsidR="009D740F">
        <w:t>.1 Arriving at your exam</w:t>
      </w:r>
      <w:bookmarkEnd w:id="216"/>
    </w:p>
    <w:p w14:paraId="1C987B7F" w14:textId="77777777" w:rsidR="009D740F" w:rsidRDefault="009D740F" w:rsidP="009D740F">
      <w:pPr>
        <w:pStyle w:val="Heading7"/>
      </w:pPr>
      <w:r w:rsidRPr="348D153B">
        <w:t>What if I can’t remember/find my desk number?</w:t>
      </w:r>
    </w:p>
    <w:p w14:paraId="764B4256" w14:textId="20EA6D09" w:rsidR="009D740F" w:rsidRDefault="009D740F" w:rsidP="009D740F">
      <w:r w:rsidRPr="1D7C7A28">
        <w:rPr>
          <w:color w:val="242424"/>
          <w:sz w:val="24"/>
          <w:szCs w:val="24"/>
        </w:rPr>
        <w:t xml:space="preserve">Please contact </w:t>
      </w:r>
      <w:hyperlink r:id="rId32">
        <w:r w:rsidRPr="1D7C7A28">
          <w:rPr>
            <w:rStyle w:val="Hyperlink"/>
            <w:sz w:val="24"/>
            <w:szCs w:val="24"/>
          </w:rPr>
          <w:t>exams@stir.ac.uk</w:t>
        </w:r>
      </w:hyperlink>
      <w:r w:rsidRPr="1D7C7A28">
        <w:rPr>
          <w:color w:val="242424"/>
          <w:sz w:val="24"/>
          <w:szCs w:val="24"/>
        </w:rPr>
        <w:t xml:space="preserve">. </w:t>
      </w:r>
      <w:r>
        <w:br/>
      </w:r>
      <w:r>
        <w:br/>
      </w:r>
      <w:r w:rsidRPr="1D7C7A28">
        <w:rPr>
          <w:rFonts w:eastAsiaTheme="majorEastAsia" w:cstheme="majorBidi"/>
          <w:i/>
          <w:iCs/>
          <w:color w:val="0070C0"/>
          <w:sz w:val="24"/>
          <w:szCs w:val="24"/>
        </w:rPr>
        <w:t>What if I arrive late for an exam?</w:t>
      </w:r>
    </w:p>
    <w:p w14:paraId="403CC398" w14:textId="77777777" w:rsidR="009D740F" w:rsidRDefault="009D740F" w:rsidP="009D740F">
      <w:r w:rsidRPr="479A9BF5">
        <w:rPr>
          <w:color w:val="242424"/>
          <w:sz w:val="24"/>
          <w:szCs w:val="24"/>
        </w:rPr>
        <w:t xml:space="preserve">If you arrive at an exam venue 30 minutes or later after the start time of the exam you will not be granted entry to the exam.   You should contact your </w:t>
      </w:r>
      <w:r>
        <w:rPr>
          <w:color w:val="242424"/>
          <w:sz w:val="24"/>
          <w:szCs w:val="24"/>
        </w:rPr>
        <w:t>f</w:t>
      </w:r>
      <w:r w:rsidRPr="479A9BF5">
        <w:rPr>
          <w:color w:val="242424"/>
          <w:sz w:val="24"/>
          <w:szCs w:val="24"/>
        </w:rPr>
        <w:t>aculty to request a discretionary resit (main diet only).</w:t>
      </w:r>
    </w:p>
    <w:p w14:paraId="76287CDA" w14:textId="5B9CF779" w:rsidR="009D740F" w:rsidRDefault="004A1B6E" w:rsidP="009D740F">
      <w:pPr>
        <w:pStyle w:val="Heading2"/>
      </w:pPr>
      <w:bookmarkStart w:id="217" w:name="_Toc118292573"/>
      <w:bookmarkStart w:id="218" w:name="_Toc451880591"/>
      <w:bookmarkStart w:id="219" w:name="_Toc167704522"/>
      <w:bookmarkStart w:id="220" w:name="_Toc2137417944"/>
      <w:bookmarkStart w:id="221" w:name="_Toc1511257745"/>
      <w:bookmarkStart w:id="222" w:name="_Toc1595138432"/>
      <w:bookmarkStart w:id="223" w:name="_Toc22811102"/>
      <w:bookmarkStart w:id="224" w:name="_Toc1502961440"/>
      <w:bookmarkStart w:id="225" w:name="_Toc178940304"/>
      <w:r>
        <w:lastRenderedPageBreak/>
        <w:t>1</w:t>
      </w:r>
      <w:r w:rsidR="004D2620">
        <w:t>3</w:t>
      </w:r>
      <w:r w:rsidR="009D740F">
        <w:t>.2 Illness / Extenuating Circumstances</w:t>
      </w:r>
      <w:bookmarkEnd w:id="217"/>
      <w:bookmarkEnd w:id="218"/>
      <w:bookmarkEnd w:id="219"/>
      <w:bookmarkEnd w:id="220"/>
      <w:bookmarkEnd w:id="221"/>
      <w:bookmarkEnd w:id="222"/>
      <w:bookmarkEnd w:id="223"/>
      <w:bookmarkEnd w:id="224"/>
      <w:bookmarkEnd w:id="225"/>
    </w:p>
    <w:p w14:paraId="0A4AA0D9" w14:textId="77777777" w:rsidR="009D740F" w:rsidRPr="00701B61" w:rsidRDefault="009D740F" w:rsidP="009D740F">
      <w:pPr>
        <w:pStyle w:val="Heading7"/>
      </w:pPr>
      <w:r w:rsidRPr="00701B61">
        <w:t>What if my exam preparation is affected by illness or other extenuating circumstances?</w:t>
      </w:r>
    </w:p>
    <w:p w14:paraId="6C095CCD" w14:textId="0E212887" w:rsidR="009D740F" w:rsidRDefault="009D740F" w:rsidP="009D740F">
      <w:pPr>
        <w:spacing w:after="0"/>
        <w:rPr>
          <w:rFonts w:ascii="Calibri" w:hAnsi="Calibri" w:cs="Calibri"/>
          <w:sz w:val="24"/>
          <w:szCs w:val="24"/>
        </w:rPr>
      </w:pPr>
      <w:r w:rsidRPr="1D7C7A28">
        <w:rPr>
          <w:rFonts w:cs="Calibri"/>
          <w:sz w:val="24"/>
          <w:szCs w:val="24"/>
        </w:rPr>
        <w:t>You are expected to take the exam anyway</w:t>
      </w:r>
      <w:r w:rsidR="2E534720" w:rsidRPr="1D7C7A28">
        <w:rPr>
          <w:rFonts w:cs="Calibri"/>
          <w:sz w:val="24"/>
          <w:szCs w:val="24"/>
        </w:rPr>
        <w:t>,</w:t>
      </w:r>
      <w:r w:rsidRPr="1D7C7A28">
        <w:rPr>
          <w:rFonts w:cs="Calibri"/>
          <w:sz w:val="24"/>
          <w:szCs w:val="24"/>
        </w:rPr>
        <w:t xml:space="preserve"> but</w:t>
      </w:r>
      <w:r w:rsidR="6A0F91F0" w:rsidRPr="1D7C7A28">
        <w:rPr>
          <w:rFonts w:cs="Calibri"/>
          <w:sz w:val="24"/>
          <w:szCs w:val="24"/>
        </w:rPr>
        <w:t xml:space="preserve"> you</w:t>
      </w:r>
      <w:r w:rsidRPr="1D7C7A28">
        <w:rPr>
          <w:rFonts w:cs="Calibri"/>
          <w:sz w:val="24"/>
          <w:szCs w:val="24"/>
        </w:rPr>
        <w:t xml:space="preserve"> can apply for </w:t>
      </w:r>
      <w:hyperlink r:id="rId33">
        <w:r w:rsidRPr="1D7C7A28">
          <w:rPr>
            <w:rStyle w:val="Hyperlink"/>
            <w:rFonts w:cs="Calibri"/>
            <w:sz w:val="24"/>
            <w:szCs w:val="24"/>
          </w:rPr>
          <w:t>Extenuating Circumstances</w:t>
        </w:r>
      </w:hyperlink>
      <w:r w:rsidRPr="1D7C7A28">
        <w:rPr>
          <w:rFonts w:cs="Calibri"/>
          <w:sz w:val="24"/>
          <w:szCs w:val="24"/>
        </w:rPr>
        <w:t xml:space="preserve"> in this scenario. You should apply for these </w:t>
      </w:r>
      <w:r w:rsidRPr="1D7C7A28">
        <w:rPr>
          <w:rFonts w:cs="Calibri"/>
          <w:sz w:val="24"/>
          <w:szCs w:val="24"/>
          <w:u w:val="single"/>
        </w:rPr>
        <w:t>before</w:t>
      </w:r>
      <w:r w:rsidRPr="1D7C7A28">
        <w:rPr>
          <w:rFonts w:cs="Calibri"/>
          <w:sz w:val="24"/>
          <w:szCs w:val="24"/>
        </w:rPr>
        <w:t xml:space="preserve"> the exam diet and be aware that </w:t>
      </w:r>
      <w:r w:rsidRPr="1D7C7A28">
        <w:rPr>
          <w:rFonts w:ascii="Calibri" w:hAnsi="Calibri" w:cs="Calibri"/>
          <w:sz w:val="24"/>
          <w:szCs w:val="24"/>
        </w:rPr>
        <w:t xml:space="preserve">independent supporting evidence will be required in time for the Exam Board meeting.  </w:t>
      </w:r>
    </w:p>
    <w:p w14:paraId="3E3A189D" w14:textId="77777777" w:rsidR="009D740F" w:rsidRDefault="009D740F" w:rsidP="009D740F">
      <w:pPr>
        <w:spacing w:after="0"/>
        <w:rPr>
          <w:rFonts w:ascii="Calibri" w:hAnsi="Calibri" w:cs="Calibri"/>
          <w:sz w:val="24"/>
          <w:szCs w:val="24"/>
        </w:rPr>
      </w:pPr>
    </w:p>
    <w:p w14:paraId="55CF077D" w14:textId="77777777" w:rsidR="009D740F" w:rsidRPr="00395D16" w:rsidRDefault="009D740F" w:rsidP="009D740F">
      <w:pPr>
        <w:pStyle w:val="Heading7"/>
      </w:pPr>
      <w:r w:rsidRPr="00395D16">
        <w:t>What will happen if illness or other extenuating circumstances prevent me attending the exam?</w:t>
      </w:r>
    </w:p>
    <w:p w14:paraId="025F390E" w14:textId="6502A2DC" w:rsidR="009D740F" w:rsidRPr="00694A97" w:rsidRDefault="009D740F" w:rsidP="009D740F">
      <w:pPr>
        <w:spacing w:after="0"/>
        <w:rPr>
          <w:rFonts w:ascii="Calibri" w:hAnsi="Calibri" w:cs="Calibri"/>
          <w:sz w:val="24"/>
          <w:szCs w:val="24"/>
        </w:rPr>
      </w:pPr>
      <w:r w:rsidRPr="1D7C7A28">
        <w:rPr>
          <w:rFonts w:ascii="Calibri" w:hAnsi="Calibri" w:cs="Calibri"/>
          <w:sz w:val="24"/>
          <w:szCs w:val="24"/>
        </w:rPr>
        <w:t xml:space="preserve">If you are ill on the day of an exam or have encountered other extenuating circumstances </w:t>
      </w:r>
      <w:r w:rsidR="094A6EFF" w:rsidRPr="1D7C7A28">
        <w:rPr>
          <w:rFonts w:ascii="Calibri" w:hAnsi="Calibri" w:cs="Calibri"/>
          <w:sz w:val="24"/>
          <w:szCs w:val="24"/>
        </w:rPr>
        <w:t>(</w:t>
      </w:r>
      <w:r w:rsidRPr="1D7C7A28">
        <w:rPr>
          <w:rFonts w:ascii="Calibri" w:hAnsi="Calibri" w:cs="Calibri"/>
          <w:sz w:val="24"/>
          <w:szCs w:val="24"/>
        </w:rPr>
        <w:t>e.g. bereavement, disability related reasons</w:t>
      </w:r>
      <w:r w:rsidR="7C1155EC" w:rsidRPr="1D7C7A28">
        <w:rPr>
          <w:rFonts w:ascii="Calibri" w:hAnsi="Calibri" w:cs="Calibri"/>
          <w:sz w:val="24"/>
          <w:szCs w:val="24"/>
        </w:rPr>
        <w:t>)</w:t>
      </w:r>
      <w:r w:rsidRPr="1D7C7A28">
        <w:rPr>
          <w:rFonts w:ascii="Calibri" w:hAnsi="Calibri" w:cs="Calibri"/>
          <w:sz w:val="24"/>
          <w:szCs w:val="24"/>
        </w:rPr>
        <w:t xml:space="preserve"> and are unable to sit your exams, you can apply to defer them.  Please refer to the University Policy on </w:t>
      </w:r>
      <w:hyperlink r:id="rId34">
        <w:r w:rsidRPr="1D7C7A28">
          <w:rPr>
            <w:rStyle w:val="Hyperlink"/>
            <w:rFonts w:ascii="Calibri" w:hAnsi="Calibri" w:cs="Calibri"/>
            <w:sz w:val="24"/>
            <w:szCs w:val="24"/>
          </w:rPr>
          <w:t>Deferred Exams</w:t>
        </w:r>
      </w:hyperlink>
      <w:r w:rsidRPr="1D7C7A28">
        <w:rPr>
          <w:rFonts w:ascii="Calibri" w:hAnsi="Calibri" w:cs="Calibri"/>
          <w:sz w:val="24"/>
          <w:szCs w:val="24"/>
        </w:rPr>
        <w:t>.</w:t>
      </w:r>
    </w:p>
    <w:p w14:paraId="1A1C7E1E" w14:textId="77777777" w:rsidR="009D740F" w:rsidRDefault="009D740F" w:rsidP="009D740F">
      <w:pPr>
        <w:spacing w:after="0"/>
        <w:rPr>
          <w:rFonts w:cs="Calibri"/>
          <w:sz w:val="24"/>
          <w:szCs w:val="24"/>
        </w:rPr>
      </w:pPr>
    </w:p>
    <w:p w14:paraId="521F08EF" w14:textId="369E522C" w:rsidR="009D740F" w:rsidRDefault="009D740F" w:rsidP="009D740F">
      <w:pPr>
        <w:spacing w:after="0"/>
        <w:rPr>
          <w:rFonts w:ascii="Calibri" w:hAnsi="Calibri" w:cs="Calibri"/>
          <w:sz w:val="24"/>
          <w:szCs w:val="24"/>
        </w:rPr>
      </w:pPr>
      <w:r w:rsidRPr="00A156F4">
        <w:rPr>
          <w:rFonts w:ascii="Calibri" w:hAnsi="Calibri" w:cs="Calibri"/>
          <w:sz w:val="24"/>
          <w:szCs w:val="24"/>
        </w:rPr>
        <w:t xml:space="preserve">If you need to apply to defer your exam(s) you should use the Apply for “Exam Deferral” link from your Portal home page.  </w:t>
      </w:r>
      <w:r w:rsidRPr="00FA4DBB">
        <w:rPr>
          <w:rFonts w:ascii="Calibri" w:hAnsi="Calibri" w:cs="Calibri"/>
          <w:sz w:val="24"/>
          <w:szCs w:val="24"/>
        </w:rPr>
        <w:t>Please be aware that</w:t>
      </w:r>
      <w:r w:rsidR="00FA4DBB">
        <w:rPr>
          <w:rFonts w:ascii="Calibri" w:hAnsi="Calibri" w:cs="Calibri"/>
          <w:sz w:val="24"/>
          <w:szCs w:val="24"/>
        </w:rPr>
        <w:t>,</w:t>
      </w:r>
      <w:r w:rsidRPr="00FA4DBB">
        <w:rPr>
          <w:rFonts w:ascii="Calibri" w:hAnsi="Calibri" w:cs="Calibri"/>
          <w:sz w:val="24"/>
          <w:szCs w:val="24"/>
        </w:rPr>
        <w:t xml:space="preserve"> </w:t>
      </w:r>
      <w:r w:rsidR="00FA4DBB" w:rsidRPr="00FA4DBB">
        <w:rPr>
          <w:rFonts w:ascii="Calibri" w:hAnsi="Calibri" w:cs="Calibri"/>
          <w:sz w:val="24"/>
          <w:szCs w:val="24"/>
        </w:rPr>
        <w:t>depending on the circumstances</w:t>
      </w:r>
      <w:r w:rsidR="00FA4DBB">
        <w:rPr>
          <w:rFonts w:ascii="Calibri" w:hAnsi="Calibri" w:cs="Calibri"/>
          <w:sz w:val="24"/>
          <w:szCs w:val="24"/>
        </w:rPr>
        <w:t>,</w:t>
      </w:r>
      <w:r w:rsidR="00FA4DBB" w:rsidRPr="00FA4DBB">
        <w:rPr>
          <w:rFonts w:ascii="Calibri" w:hAnsi="Calibri" w:cs="Calibri"/>
          <w:sz w:val="24"/>
          <w:szCs w:val="24"/>
        </w:rPr>
        <w:t xml:space="preserve"> </w:t>
      </w:r>
      <w:r w:rsidRPr="00FA4DBB">
        <w:rPr>
          <w:rFonts w:ascii="Calibri" w:hAnsi="Calibri" w:cs="Calibri"/>
          <w:sz w:val="24"/>
          <w:szCs w:val="24"/>
        </w:rPr>
        <w:t xml:space="preserve">independent supporting evidence </w:t>
      </w:r>
      <w:r w:rsidR="00673790" w:rsidRPr="00FA4DBB">
        <w:rPr>
          <w:rFonts w:ascii="Calibri" w:hAnsi="Calibri" w:cs="Calibri"/>
          <w:sz w:val="24"/>
          <w:szCs w:val="24"/>
        </w:rPr>
        <w:t>may be</w:t>
      </w:r>
      <w:r w:rsidRPr="00FA4DBB">
        <w:rPr>
          <w:rFonts w:ascii="Calibri" w:hAnsi="Calibri" w:cs="Calibri"/>
          <w:sz w:val="24"/>
          <w:szCs w:val="24"/>
        </w:rPr>
        <w:t xml:space="preserve"> required </w:t>
      </w:r>
      <w:r w:rsidR="00673790" w:rsidRPr="00FA4DBB">
        <w:rPr>
          <w:rFonts w:ascii="Calibri" w:hAnsi="Calibri" w:cs="Calibri"/>
          <w:sz w:val="24"/>
          <w:szCs w:val="24"/>
        </w:rPr>
        <w:t>for</w:t>
      </w:r>
      <w:r w:rsidR="00FA4DBB" w:rsidRPr="00FA4DBB">
        <w:rPr>
          <w:rFonts w:ascii="Calibri" w:hAnsi="Calibri" w:cs="Calibri"/>
          <w:sz w:val="24"/>
          <w:szCs w:val="24"/>
        </w:rPr>
        <w:t xml:space="preserve"> a</w:t>
      </w:r>
      <w:r w:rsidRPr="00FA4DBB">
        <w:rPr>
          <w:rFonts w:ascii="Calibri" w:hAnsi="Calibri" w:cs="Calibri"/>
          <w:sz w:val="24"/>
          <w:szCs w:val="24"/>
        </w:rPr>
        <w:t xml:space="preserve"> deferred exam application.</w:t>
      </w:r>
    </w:p>
    <w:p w14:paraId="0BA6A6F9" w14:textId="77777777" w:rsidR="009D740F" w:rsidRDefault="009D740F" w:rsidP="009D740F">
      <w:pPr>
        <w:spacing w:after="0"/>
        <w:rPr>
          <w:rFonts w:ascii="Calibri" w:hAnsi="Calibri" w:cs="Calibri"/>
          <w:sz w:val="24"/>
          <w:szCs w:val="24"/>
        </w:rPr>
      </w:pPr>
    </w:p>
    <w:p w14:paraId="13605263" w14:textId="77777777" w:rsidR="009D740F" w:rsidRPr="0081449E" w:rsidRDefault="009D740F" w:rsidP="009D740F">
      <w:pPr>
        <w:pStyle w:val="Heading7"/>
      </w:pPr>
      <w:r w:rsidRPr="0081449E">
        <w:t xml:space="preserve">What if I’m unable </w:t>
      </w:r>
      <w:r>
        <w:t xml:space="preserve">to </w:t>
      </w:r>
      <w:r w:rsidRPr="0081449E">
        <w:t>sit an exam due to short term injury or have suffered an injury which impedes my ability to write?</w:t>
      </w:r>
    </w:p>
    <w:p w14:paraId="71454EB8" w14:textId="1BC5B156" w:rsidR="009D740F" w:rsidRPr="007C5869" w:rsidRDefault="009D740F" w:rsidP="009D740F">
      <w:pPr>
        <w:rPr>
          <w:rFonts w:ascii="Calibri" w:hAnsi="Calibri" w:cs="Calibri"/>
          <w:sz w:val="24"/>
          <w:szCs w:val="24"/>
        </w:rPr>
      </w:pPr>
      <w:r w:rsidRPr="1D7C7A28">
        <w:rPr>
          <w:rFonts w:ascii="Calibri" w:hAnsi="Calibri" w:cs="Calibri"/>
          <w:sz w:val="24"/>
          <w:szCs w:val="24"/>
        </w:rPr>
        <w:t xml:space="preserve">If you have a </w:t>
      </w:r>
      <w:r w:rsidR="11047DEA" w:rsidRPr="1D7C7A28">
        <w:rPr>
          <w:rFonts w:ascii="Calibri" w:hAnsi="Calibri" w:cs="Calibri"/>
          <w:sz w:val="24"/>
          <w:szCs w:val="24"/>
        </w:rPr>
        <w:t>short-term</w:t>
      </w:r>
      <w:r w:rsidRPr="1D7C7A28">
        <w:rPr>
          <w:rFonts w:ascii="Calibri" w:hAnsi="Calibri" w:cs="Calibri"/>
          <w:sz w:val="24"/>
          <w:szCs w:val="24"/>
        </w:rPr>
        <w:t xml:space="preserve"> injury or temporary illness which will have an impact on your ability to sit an exam </w:t>
      </w:r>
      <w:r w:rsidR="64FE4A5E" w:rsidRPr="1D7C7A28">
        <w:rPr>
          <w:rFonts w:ascii="Calibri" w:hAnsi="Calibri" w:cs="Calibri"/>
          <w:sz w:val="24"/>
          <w:szCs w:val="24"/>
        </w:rPr>
        <w:t>(</w:t>
      </w:r>
      <w:r w:rsidRPr="1D7C7A28">
        <w:rPr>
          <w:rFonts w:ascii="Calibri" w:hAnsi="Calibri" w:cs="Calibri"/>
          <w:sz w:val="24"/>
          <w:szCs w:val="24"/>
        </w:rPr>
        <w:t>e.g. broken arm, dislocated shoulder</w:t>
      </w:r>
      <w:r w:rsidR="29842C44" w:rsidRPr="1D7C7A28">
        <w:rPr>
          <w:rFonts w:ascii="Calibri" w:hAnsi="Calibri" w:cs="Calibri"/>
          <w:sz w:val="24"/>
          <w:szCs w:val="24"/>
        </w:rPr>
        <w:t>)</w:t>
      </w:r>
      <w:r w:rsidRPr="1D7C7A28">
        <w:rPr>
          <w:rFonts w:ascii="Calibri" w:hAnsi="Calibri" w:cs="Calibri"/>
          <w:sz w:val="24"/>
          <w:szCs w:val="24"/>
        </w:rPr>
        <w:t xml:space="preserve"> then you should contact </w:t>
      </w:r>
      <w:hyperlink r:id="rId35" w:history="1">
        <w:r w:rsidR="005357D3" w:rsidRPr="008B089A">
          <w:rPr>
            <w:rStyle w:val="Hyperlink"/>
            <w:rFonts w:ascii="Calibri" w:hAnsi="Calibri" w:cs="Calibri"/>
            <w:sz w:val="24"/>
            <w:szCs w:val="24"/>
          </w:rPr>
          <w:t>exams@stir.ac.uk</w:t>
        </w:r>
      </w:hyperlink>
      <w:r w:rsidR="005357D3">
        <w:rPr>
          <w:rFonts w:ascii="Calibri" w:hAnsi="Calibri" w:cs="Calibri"/>
          <w:sz w:val="24"/>
          <w:szCs w:val="24"/>
        </w:rPr>
        <w:t xml:space="preserve"> </w:t>
      </w:r>
      <w:r w:rsidR="008922C2">
        <w:rPr>
          <w:rFonts w:ascii="Calibri" w:hAnsi="Calibri" w:cs="Calibri"/>
          <w:sz w:val="24"/>
          <w:szCs w:val="24"/>
        </w:rPr>
        <w:t xml:space="preserve">as early as possible </w:t>
      </w:r>
      <w:r w:rsidRPr="1D7C7A28">
        <w:rPr>
          <w:rFonts w:ascii="Calibri" w:hAnsi="Calibri" w:cs="Calibri"/>
          <w:sz w:val="24"/>
          <w:szCs w:val="24"/>
        </w:rPr>
        <w:t>to discuss your options for the</w:t>
      </w:r>
      <w:r w:rsidR="005357D3">
        <w:rPr>
          <w:rFonts w:ascii="Calibri" w:hAnsi="Calibri" w:cs="Calibri"/>
          <w:sz w:val="24"/>
          <w:szCs w:val="24"/>
        </w:rPr>
        <w:t xml:space="preserve"> </w:t>
      </w:r>
      <w:r w:rsidRPr="1D7C7A28">
        <w:rPr>
          <w:rFonts w:ascii="Calibri" w:hAnsi="Calibri" w:cs="Calibri"/>
          <w:sz w:val="24"/>
          <w:szCs w:val="24"/>
        </w:rPr>
        <w:t xml:space="preserve">exam(s) </w:t>
      </w:r>
      <w:r w:rsidR="00D86BEC">
        <w:rPr>
          <w:rFonts w:ascii="Calibri" w:hAnsi="Calibri" w:cs="Calibri"/>
          <w:sz w:val="24"/>
          <w:szCs w:val="24"/>
        </w:rPr>
        <w:t>a</w:t>
      </w:r>
      <w:r w:rsidRPr="1D7C7A28">
        <w:rPr>
          <w:rFonts w:ascii="Calibri" w:hAnsi="Calibri" w:cs="Calibri"/>
          <w:sz w:val="24"/>
          <w:szCs w:val="24"/>
        </w:rPr>
        <w:t xml:space="preserve">ffected.  Whilst the University will seek to assist students, in certain circumstances it may not be appropriate to offer an alternative assessment to an exam.  Where </w:t>
      </w:r>
      <w:r w:rsidR="00D7147F">
        <w:rPr>
          <w:rFonts w:ascii="Calibri" w:hAnsi="Calibri" w:cs="Calibri"/>
          <w:sz w:val="24"/>
          <w:szCs w:val="24"/>
        </w:rPr>
        <w:t>we</w:t>
      </w:r>
      <w:r w:rsidRPr="1D7C7A28">
        <w:rPr>
          <w:rFonts w:ascii="Calibri" w:hAnsi="Calibri" w:cs="Calibri"/>
          <w:sz w:val="24"/>
          <w:szCs w:val="24"/>
        </w:rPr>
        <w:t xml:space="preserve"> have been unable to offer an alternative form of assessment</w:t>
      </w:r>
      <w:r w:rsidR="12E3C973" w:rsidRPr="1D7C7A28">
        <w:rPr>
          <w:rFonts w:ascii="Calibri" w:hAnsi="Calibri" w:cs="Calibri"/>
          <w:sz w:val="24"/>
          <w:szCs w:val="24"/>
        </w:rPr>
        <w:t>,</w:t>
      </w:r>
      <w:r w:rsidRPr="1D7C7A28">
        <w:rPr>
          <w:rFonts w:ascii="Calibri" w:hAnsi="Calibri" w:cs="Calibri"/>
          <w:sz w:val="24"/>
          <w:szCs w:val="24"/>
        </w:rPr>
        <w:t xml:space="preserve"> then you will be advised to apply to </w:t>
      </w:r>
      <w:hyperlink r:id="rId36">
        <w:r w:rsidRPr="1D7C7A28">
          <w:rPr>
            <w:rStyle w:val="Hyperlink"/>
            <w:rFonts w:ascii="Calibri" w:hAnsi="Calibri" w:cs="Calibri"/>
            <w:sz w:val="24"/>
            <w:szCs w:val="24"/>
          </w:rPr>
          <w:t>defer</w:t>
        </w:r>
      </w:hyperlink>
      <w:r w:rsidRPr="1D7C7A28">
        <w:rPr>
          <w:rFonts w:ascii="Calibri" w:hAnsi="Calibri" w:cs="Calibri"/>
          <w:sz w:val="24"/>
          <w:szCs w:val="24"/>
        </w:rPr>
        <w:t xml:space="preserve"> your exam(s). </w:t>
      </w:r>
    </w:p>
    <w:p w14:paraId="0AE9CFE0" w14:textId="746B98B1" w:rsidR="009D740F" w:rsidRPr="00CE7815" w:rsidRDefault="009D740F" w:rsidP="1D7C7A28">
      <w:pPr>
        <w:rPr>
          <w:rFonts w:ascii="Calibri" w:hAnsi="Calibri" w:cs="Calibri"/>
          <w:sz w:val="24"/>
          <w:szCs w:val="24"/>
        </w:rPr>
      </w:pPr>
      <w:r w:rsidRPr="1D7C7A28">
        <w:rPr>
          <w:rFonts w:ascii="Calibri" w:hAnsi="Calibri" w:cs="Calibri"/>
          <w:sz w:val="24"/>
          <w:szCs w:val="24"/>
        </w:rPr>
        <w:t>Any arrangements agreed for short term injury or illness will apply for the current or forthcoming diet only and MUST NOT be used as an interim period if you have missed the Accessibility &amp; Inclusion deadline for long term arrangements.</w:t>
      </w:r>
    </w:p>
    <w:p w14:paraId="46D86E8F" w14:textId="77777777" w:rsidR="009D740F" w:rsidRPr="00B50859" w:rsidRDefault="009D740F" w:rsidP="009D740F">
      <w:pPr>
        <w:pStyle w:val="Heading7"/>
      </w:pPr>
      <w:r w:rsidRPr="0081449E">
        <w:t>What if I am pregnant and due to sit exams?</w:t>
      </w:r>
    </w:p>
    <w:p w14:paraId="781647E7" w14:textId="21251BA9" w:rsidR="009D740F" w:rsidRDefault="009D740F" w:rsidP="009D740F">
      <w:pPr>
        <w:spacing w:after="0"/>
        <w:rPr>
          <w:rFonts w:ascii="Calibri" w:hAnsi="Calibri" w:cs="Calibri"/>
          <w:sz w:val="24"/>
          <w:szCs w:val="24"/>
        </w:rPr>
      </w:pPr>
      <w:r w:rsidRPr="00A156F4">
        <w:rPr>
          <w:rFonts w:ascii="Calibri" w:hAnsi="Calibri" w:cs="Calibri"/>
          <w:sz w:val="24"/>
          <w:szCs w:val="24"/>
        </w:rPr>
        <w:t xml:space="preserve">If you are due to give birth near to or during an exam diet you will not be prevented from taking an exam.  </w:t>
      </w:r>
    </w:p>
    <w:p w14:paraId="09D14E99" w14:textId="77777777" w:rsidR="009D740F" w:rsidRPr="00A156F4" w:rsidRDefault="009D740F" w:rsidP="009D740F">
      <w:pPr>
        <w:spacing w:after="0"/>
        <w:rPr>
          <w:rFonts w:ascii="Calibri" w:hAnsi="Calibri" w:cs="Calibri"/>
          <w:sz w:val="24"/>
          <w:szCs w:val="24"/>
        </w:rPr>
      </w:pPr>
    </w:p>
    <w:p w14:paraId="3DC109CA" w14:textId="700DB18F" w:rsidR="009D740F" w:rsidRDefault="009D740F" w:rsidP="009D740F">
      <w:pPr>
        <w:spacing w:after="0"/>
        <w:rPr>
          <w:rFonts w:ascii="Calibri" w:hAnsi="Calibri" w:cs="Calibri"/>
          <w:sz w:val="24"/>
          <w:szCs w:val="24"/>
        </w:rPr>
      </w:pPr>
      <w:r w:rsidRPr="1D7C7A28">
        <w:rPr>
          <w:rFonts w:ascii="Calibri" w:hAnsi="Calibri" w:cs="Calibri"/>
          <w:sz w:val="24"/>
          <w:szCs w:val="24"/>
        </w:rPr>
        <w:t xml:space="preserve">If your midwife or doctor advises against sitting an </w:t>
      </w:r>
      <w:r w:rsidR="27AD1F15" w:rsidRPr="1D7C7A28">
        <w:rPr>
          <w:rFonts w:ascii="Calibri" w:hAnsi="Calibri" w:cs="Calibri"/>
          <w:sz w:val="24"/>
          <w:szCs w:val="24"/>
        </w:rPr>
        <w:t>exam,</w:t>
      </w:r>
      <w:r w:rsidRPr="1D7C7A28">
        <w:rPr>
          <w:rFonts w:ascii="Calibri" w:hAnsi="Calibri" w:cs="Calibri"/>
          <w:sz w:val="24"/>
          <w:szCs w:val="24"/>
        </w:rPr>
        <w:t xml:space="preserve"> then you should apply to </w:t>
      </w:r>
      <w:hyperlink r:id="rId37">
        <w:r w:rsidRPr="1D7C7A28">
          <w:rPr>
            <w:rStyle w:val="Hyperlink"/>
            <w:rFonts w:ascii="Calibri" w:hAnsi="Calibri" w:cs="Calibri"/>
            <w:sz w:val="24"/>
            <w:szCs w:val="24"/>
          </w:rPr>
          <w:t>defer</w:t>
        </w:r>
      </w:hyperlink>
      <w:r w:rsidRPr="1D7C7A28">
        <w:rPr>
          <w:rFonts w:ascii="Calibri" w:hAnsi="Calibri" w:cs="Calibri"/>
          <w:sz w:val="24"/>
          <w:szCs w:val="24"/>
        </w:rPr>
        <w:t xml:space="preserve"> your exam for which supporting medical evidence is required.  </w:t>
      </w:r>
    </w:p>
    <w:p w14:paraId="31A16BCA" w14:textId="77777777" w:rsidR="009D740F" w:rsidRDefault="009D740F" w:rsidP="009D740F">
      <w:pPr>
        <w:spacing w:after="0"/>
        <w:rPr>
          <w:rFonts w:ascii="Calibri" w:hAnsi="Calibri" w:cs="Calibri"/>
          <w:sz w:val="24"/>
          <w:szCs w:val="24"/>
        </w:rPr>
      </w:pPr>
    </w:p>
    <w:p w14:paraId="18B10352" w14:textId="77777777" w:rsidR="009D740F" w:rsidRDefault="009D740F" w:rsidP="009D740F">
      <w:pPr>
        <w:spacing w:after="0"/>
        <w:rPr>
          <w:rFonts w:ascii="Calibri" w:hAnsi="Calibri" w:cs="Calibri"/>
          <w:sz w:val="24"/>
          <w:szCs w:val="24"/>
        </w:rPr>
      </w:pPr>
      <w:r>
        <w:rPr>
          <w:rFonts w:ascii="Calibri" w:hAnsi="Calibri" w:cs="Calibri"/>
          <w:sz w:val="24"/>
          <w:szCs w:val="24"/>
        </w:rPr>
        <w:t xml:space="preserve">You should reach out to </w:t>
      </w:r>
      <w:hyperlink r:id="rId38" w:history="1">
        <w:r w:rsidRPr="004054B0">
          <w:rPr>
            <w:rStyle w:val="Hyperlink"/>
            <w:rFonts w:ascii="Calibri" w:hAnsi="Calibri" w:cs="Calibri"/>
            <w:sz w:val="24"/>
            <w:szCs w:val="24"/>
          </w:rPr>
          <w:t>exams@stir.ac.uk</w:t>
        </w:r>
      </w:hyperlink>
      <w:r>
        <w:rPr>
          <w:rFonts w:ascii="Calibri" w:hAnsi="Calibri" w:cs="Calibri"/>
          <w:sz w:val="24"/>
          <w:szCs w:val="24"/>
        </w:rPr>
        <w:t xml:space="preserve"> should you have any questions regarding any exams. </w:t>
      </w:r>
    </w:p>
    <w:p w14:paraId="59D91995" w14:textId="294A3625" w:rsidR="009D740F" w:rsidRPr="00701B61" w:rsidRDefault="004A1B6E" w:rsidP="009D740F">
      <w:pPr>
        <w:pStyle w:val="Heading2"/>
        <w:rPr>
          <w:rFonts w:cs="Calibri"/>
          <w:sz w:val="24"/>
          <w:szCs w:val="24"/>
        </w:rPr>
      </w:pPr>
      <w:bookmarkStart w:id="226" w:name="_Toc118292574"/>
      <w:bookmarkStart w:id="227" w:name="_Toc983309869"/>
      <w:bookmarkStart w:id="228" w:name="_Toc588180694"/>
      <w:bookmarkStart w:id="229" w:name="_Toc746707921"/>
      <w:bookmarkStart w:id="230" w:name="_Toc723820864"/>
      <w:bookmarkStart w:id="231" w:name="_Toc2028823984"/>
      <w:bookmarkStart w:id="232" w:name="_Toc2087757388"/>
      <w:bookmarkStart w:id="233" w:name="_Toc1665982567"/>
      <w:bookmarkStart w:id="234" w:name="_Toc178940305"/>
      <w:r>
        <w:t>1</w:t>
      </w:r>
      <w:r w:rsidR="004D2620">
        <w:t>3</w:t>
      </w:r>
      <w:r w:rsidR="009D740F">
        <w:t>.3 Students with an ARUAA</w:t>
      </w:r>
      <w:bookmarkEnd w:id="226"/>
      <w:bookmarkEnd w:id="227"/>
      <w:bookmarkEnd w:id="228"/>
      <w:bookmarkEnd w:id="229"/>
      <w:bookmarkEnd w:id="230"/>
      <w:bookmarkEnd w:id="231"/>
      <w:bookmarkEnd w:id="232"/>
      <w:bookmarkEnd w:id="233"/>
      <w:bookmarkEnd w:id="234"/>
    </w:p>
    <w:p w14:paraId="78B75D31" w14:textId="77777777" w:rsidR="009D740F" w:rsidRPr="0081449E" w:rsidRDefault="009D740F" w:rsidP="009D740F">
      <w:pPr>
        <w:pStyle w:val="Heading7"/>
      </w:pPr>
      <w:r w:rsidRPr="0081449E">
        <w:t>Can I apply for an Exam Deferral on the grounds of disability if I have an ARUAA?</w:t>
      </w:r>
    </w:p>
    <w:p w14:paraId="2D7F0881" w14:textId="77777777" w:rsidR="009D740F" w:rsidRDefault="009D740F" w:rsidP="009D740F">
      <w:pPr>
        <w:spacing w:after="0"/>
        <w:rPr>
          <w:rFonts w:ascii="Calibri" w:hAnsi="Calibri" w:cs="Calibri"/>
          <w:sz w:val="24"/>
          <w:szCs w:val="24"/>
        </w:rPr>
      </w:pPr>
      <w:r>
        <w:rPr>
          <w:rFonts w:ascii="Calibri" w:hAnsi="Calibri" w:cs="Calibri"/>
          <w:sz w:val="24"/>
          <w:szCs w:val="24"/>
        </w:rPr>
        <w:t>Yes</w:t>
      </w:r>
      <w:r w:rsidRPr="00A031E8">
        <w:rPr>
          <w:rFonts w:ascii="Calibri" w:hAnsi="Calibri" w:cs="Calibri"/>
          <w:sz w:val="24"/>
          <w:szCs w:val="24"/>
        </w:rPr>
        <w:t xml:space="preserve"> </w:t>
      </w:r>
      <w:r>
        <w:rPr>
          <w:rFonts w:ascii="Calibri" w:hAnsi="Calibri" w:cs="Calibri"/>
          <w:sz w:val="24"/>
          <w:szCs w:val="24"/>
        </w:rPr>
        <w:t>- p</w:t>
      </w:r>
      <w:r w:rsidRPr="00694A97">
        <w:rPr>
          <w:rFonts w:ascii="Calibri" w:hAnsi="Calibri" w:cs="Calibri"/>
          <w:sz w:val="24"/>
          <w:szCs w:val="24"/>
        </w:rPr>
        <w:t xml:space="preserve">lease refer to the University Policy on </w:t>
      </w:r>
      <w:hyperlink r:id="rId39" w:history="1">
        <w:r w:rsidRPr="00694A97">
          <w:rPr>
            <w:rStyle w:val="Hyperlink"/>
            <w:rFonts w:ascii="Calibri" w:hAnsi="Calibri" w:cs="Calibri"/>
            <w:sz w:val="24"/>
            <w:szCs w:val="24"/>
          </w:rPr>
          <w:t>Deferred Exams</w:t>
        </w:r>
      </w:hyperlink>
      <w:r w:rsidRPr="00694A97">
        <w:rPr>
          <w:rFonts w:ascii="Calibri" w:hAnsi="Calibri" w:cs="Calibri"/>
          <w:sz w:val="24"/>
          <w:szCs w:val="24"/>
        </w:rPr>
        <w:t>.</w:t>
      </w:r>
    </w:p>
    <w:p w14:paraId="7D75FF52" w14:textId="77777777" w:rsidR="009D740F" w:rsidRDefault="009D740F" w:rsidP="009D740F">
      <w:pPr>
        <w:spacing w:after="0"/>
        <w:rPr>
          <w:rFonts w:ascii="Calibri" w:hAnsi="Calibri" w:cs="Calibri"/>
          <w:sz w:val="24"/>
          <w:szCs w:val="24"/>
        </w:rPr>
      </w:pPr>
    </w:p>
    <w:p w14:paraId="32D0F16A" w14:textId="6F5A5257" w:rsidR="009D740F" w:rsidRDefault="009D740F" w:rsidP="009D740F">
      <w:pPr>
        <w:spacing w:after="0"/>
        <w:rPr>
          <w:rFonts w:ascii="Calibri" w:hAnsi="Calibri" w:cs="Calibri"/>
          <w:sz w:val="24"/>
          <w:szCs w:val="24"/>
        </w:rPr>
      </w:pPr>
      <w:r w:rsidRPr="1D7C7A28">
        <w:rPr>
          <w:rFonts w:ascii="Calibri" w:hAnsi="Calibri" w:cs="Calibri"/>
          <w:sz w:val="24"/>
          <w:szCs w:val="24"/>
        </w:rPr>
        <w:lastRenderedPageBreak/>
        <w:t>If you need to apply to defer your exam(s)</w:t>
      </w:r>
      <w:r w:rsidR="68AFF4E7" w:rsidRPr="1D7C7A28">
        <w:rPr>
          <w:rFonts w:ascii="Calibri" w:hAnsi="Calibri" w:cs="Calibri"/>
          <w:sz w:val="24"/>
          <w:szCs w:val="24"/>
        </w:rPr>
        <w:t>,</w:t>
      </w:r>
      <w:r w:rsidRPr="1D7C7A28">
        <w:rPr>
          <w:rFonts w:ascii="Calibri" w:hAnsi="Calibri" w:cs="Calibri"/>
          <w:sz w:val="24"/>
          <w:szCs w:val="24"/>
        </w:rPr>
        <w:t xml:space="preserve"> you should use the Apply for “Exam Deferral” link from your Portal home page.  Please be aware that independent supporting evidence is required with every deferred exam application.</w:t>
      </w:r>
    </w:p>
    <w:p w14:paraId="14CA3678" w14:textId="77777777" w:rsidR="009D740F" w:rsidRPr="00694A97" w:rsidRDefault="009D740F" w:rsidP="009D740F">
      <w:pPr>
        <w:spacing w:after="0"/>
        <w:rPr>
          <w:rFonts w:ascii="Calibri" w:hAnsi="Calibri" w:cs="Calibri"/>
          <w:sz w:val="24"/>
          <w:szCs w:val="24"/>
        </w:rPr>
      </w:pPr>
    </w:p>
    <w:p w14:paraId="2C984D98" w14:textId="4CFAE939" w:rsidR="009D740F" w:rsidRDefault="009D740F" w:rsidP="009D740F">
      <w:pPr>
        <w:rPr>
          <w:rFonts w:ascii="Calibri" w:hAnsi="Calibri" w:cs="Calibri"/>
          <w:sz w:val="24"/>
          <w:szCs w:val="24"/>
        </w:rPr>
      </w:pPr>
      <w:r w:rsidRPr="1D7C7A28">
        <w:rPr>
          <w:rFonts w:ascii="Calibri" w:hAnsi="Calibri" w:cs="Calibri"/>
          <w:sz w:val="24"/>
          <w:szCs w:val="24"/>
        </w:rPr>
        <w:t>ARUAA students wishing to apply for deferral on the grounds of disability who do not wish to share their medical evidence with anyone other than the Accessibility &amp; Inclusion Team, should visit the Student Hub for a supporting statement to be provided by an Accessibility Adviser</w:t>
      </w:r>
      <w:r w:rsidRPr="1D7C7A28">
        <w:rPr>
          <w:rFonts w:ascii="Calibri" w:hAnsi="Calibri" w:cs="Calibri"/>
          <w:color w:val="1F497D" w:themeColor="text2"/>
          <w:sz w:val="24"/>
          <w:szCs w:val="24"/>
        </w:rPr>
        <w:t xml:space="preserve">. </w:t>
      </w:r>
      <w:r w:rsidRPr="1D7C7A28">
        <w:rPr>
          <w:rFonts w:ascii="Calibri" w:hAnsi="Calibri" w:cs="Calibri"/>
          <w:sz w:val="24"/>
          <w:szCs w:val="24"/>
        </w:rPr>
        <w:t xml:space="preserve">The supporting statement will be sent </w:t>
      </w:r>
      <w:r w:rsidR="4B843E1B" w:rsidRPr="1D7C7A28">
        <w:rPr>
          <w:rFonts w:ascii="Calibri" w:hAnsi="Calibri" w:cs="Calibri"/>
          <w:sz w:val="24"/>
          <w:szCs w:val="24"/>
        </w:rPr>
        <w:t xml:space="preserve">to you </w:t>
      </w:r>
      <w:r w:rsidRPr="1D7C7A28">
        <w:rPr>
          <w:rFonts w:ascii="Calibri" w:hAnsi="Calibri" w:cs="Calibri"/>
          <w:sz w:val="24"/>
          <w:szCs w:val="24"/>
        </w:rPr>
        <w:t>electronically</w:t>
      </w:r>
      <w:r w:rsidR="4AFAF3DC" w:rsidRPr="1D7C7A28">
        <w:rPr>
          <w:rFonts w:ascii="Calibri" w:hAnsi="Calibri" w:cs="Calibri"/>
          <w:sz w:val="24"/>
          <w:szCs w:val="24"/>
        </w:rPr>
        <w:t>,</w:t>
      </w:r>
      <w:r w:rsidRPr="1D7C7A28">
        <w:rPr>
          <w:rFonts w:ascii="Calibri" w:hAnsi="Calibri" w:cs="Calibri"/>
          <w:sz w:val="24"/>
          <w:szCs w:val="24"/>
        </w:rPr>
        <w:t xml:space="preserve"> and you should attach this to your online deferral form.</w:t>
      </w:r>
    </w:p>
    <w:p w14:paraId="69E59C4E" w14:textId="26FE5FD6" w:rsidR="009D740F" w:rsidRPr="00701B61" w:rsidRDefault="004A1B6E" w:rsidP="009D740F">
      <w:pPr>
        <w:pStyle w:val="Heading2"/>
      </w:pPr>
      <w:bookmarkStart w:id="235" w:name="_Toc118292575"/>
      <w:bookmarkStart w:id="236" w:name="_Toc1112874340"/>
      <w:bookmarkStart w:id="237" w:name="_Toc1786243501"/>
      <w:bookmarkStart w:id="238" w:name="_Toc90552172"/>
      <w:bookmarkStart w:id="239" w:name="_Toc392372858"/>
      <w:bookmarkStart w:id="240" w:name="_Toc894307776"/>
      <w:bookmarkStart w:id="241" w:name="_Toc1070282322"/>
      <w:bookmarkStart w:id="242" w:name="_Toc771697422"/>
      <w:bookmarkStart w:id="243" w:name="_Toc178940306"/>
      <w:r>
        <w:t>1</w:t>
      </w:r>
      <w:r w:rsidR="004D2620">
        <w:t>3</w:t>
      </w:r>
      <w:r w:rsidR="009D740F">
        <w:t>.4 Religious Commitments</w:t>
      </w:r>
      <w:bookmarkEnd w:id="235"/>
      <w:bookmarkEnd w:id="236"/>
      <w:bookmarkEnd w:id="237"/>
      <w:bookmarkEnd w:id="238"/>
      <w:bookmarkEnd w:id="239"/>
      <w:bookmarkEnd w:id="240"/>
      <w:bookmarkEnd w:id="241"/>
      <w:bookmarkEnd w:id="242"/>
      <w:bookmarkEnd w:id="243"/>
    </w:p>
    <w:p w14:paraId="28AA3F3E" w14:textId="77777777" w:rsidR="009D740F" w:rsidRPr="00A156F4" w:rsidRDefault="009D740F" w:rsidP="009D740F">
      <w:pPr>
        <w:pStyle w:val="Heading7"/>
      </w:pPr>
      <w:r w:rsidRPr="00A156F4">
        <w:t xml:space="preserve">What should I do if I wish to observe a religious commitment during an exam? </w:t>
      </w:r>
    </w:p>
    <w:p w14:paraId="2648FE5F" w14:textId="0B045AEF" w:rsidR="009D740F" w:rsidRPr="00A156F4" w:rsidRDefault="009D740F" w:rsidP="009D740F">
      <w:pPr>
        <w:rPr>
          <w:rFonts w:ascii="Calibri" w:hAnsi="Calibri" w:cs="Calibri"/>
          <w:sz w:val="24"/>
          <w:szCs w:val="24"/>
        </w:rPr>
      </w:pPr>
      <w:r w:rsidRPr="00A156F4">
        <w:rPr>
          <w:rFonts w:ascii="Calibri" w:hAnsi="Calibri" w:cs="Calibri"/>
          <w:sz w:val="24"/>
          <w:szCs w:val="24"/>
        </w:rPr>
        <w:t>E</w:t>
      </w:r>
      <w:r>
        <w:rPr>
          <w:rFonts w:ascii="Calibri" w:hAnsi="Calibri" w:cs="Calibri"/>
          <w:sz w:val="24"/>
          <w:szCs w:val="24"/>
        </w:rPr>
        <w:t>xam</w:t>
      </w:r>
      <w:r w:rsidR="009A74CE">
        <w:rPr>
          <w:rFonts w:ascii="Calibri" w:hAnsi="Calibri" w:cs="Calibri"/>
          <w:sz w:val="24"/>
          <w:szCs w:val="24"/>
        </w:rPr>
        <w:t>s</w:t>
      </w:r>
      <w:r>
        <w:rPr>
          <w:rFonts w:ascii="Calibri" w:hAnsi="Calibri" w:cs="Calibri"/>
          <w:sz w:val="24"/>
          <w:szCs w:val="24"/>
        </w:rPr>
        <w:t xml:space="preserve"> </w:t>
      </w:r>
      <w:r w:rsidRPr="00A156F4">
        <w:rPr>
          <w:rFonts w:ascii="Calibri" w:hAnsi="Calibri" w:cs="Calibri"/>
          <w:sz w:val="24"/>
          <w:szCs w:val="24"/>
        </w:rPr>
        <w:t>occur throughout the year and can take place Monday to Saturday. The University recognis</w:t>
      </w:r>
      <w:r>
        <w:rPr>
          <w:rFonts w:ascii="Calibri" w:hAnsi="Calibri" w:cs="Calibri"/>
          <w:sz w:val="24"/>
          <w:szCs w:val="24"/>
        </w:rPr>
        <w:t>es that the exam</w:t>
      </w:r>
      <w:r w:rsidRPr="00A156F4">
        <w:rPr>
          <w:rFonts w:ascii="Calibri" w:hAnsi="Calibri" w:cs="Calibri"/>
          <w:sz w:val="24"/>
          <w:szCs w:val="24"/>
        </w:rPr>
        <w:t xml:space="preserve"> timetable might clash with religious observance.  </w:t>
      </w:r>
    </w:p>
    <w:p w14:paraId="6DFC5B03" w14:textId="64FAE4CB" w:rsidR="009D740F" w:rsidRDefault="009D740F" w:rsidP="009D740F">
      <w:pPr>
        <w:rPr>
          <w:sz w:val="24"/>
          <w:szCs w:val="24"/>
        </w:rPr>
      </w:pPr>
      <w:r w:rsidRPr="1D7C7A28">
        <w:rPr>
          <w:rFonts w:ascii="Calibri" w:hAnsi="Calibri" w:cs="Calibri"/>
          <w:sz w:val="24"/>
          <w:szCs w:val="24"/>
        </w:rPr>
        <w:t xml:space="preserve">University exam diets are published in advance on the University website.  You should alert Student Administration to any dates that your religious observance might clash with </w:t>
      </w:r>
      <w:r w:rsidR="6FA1E729" w:rsidRPr="1D7C7A28">
        <w:rPr>
          <w:rFonts w:ascii="Calibri" w:hAnsi="Calibri" w:cs="Calibri"/>
          <w:sz w:val="24"/>
          <w:szCs w:val="24"/>
        </w:rPr>
        <w:t>university</w:t>
      </w:r>
      <w:r w:rsidRPr="1D7C7A28">
        <w:rPr>
          <w:rFonts w:ascii="Calibri" w:hAnsi="Calibri" w:cs="Calibri"/>
          <w:sz w:val="24"/>
          <w:szCs w:val="24"/>
        </w:rPr>
        <w:t xml:space="preserve"> exams. You can do this by completing the </w:t>
      </w:r>
      <w:hyperlink r:id="rId40">
        <w:r w:rsidRPr="1D7C7A28">
          <w:rPr>
            <w:rStyle w:val="Hyperlink"/>
            <w:rFonts w:ascii="Calibri" w:hAnsi="Calibri" w:cs="Calibri"/>
            <w:sz w:val="24"/>
            <w:szCs w:val="24"/>
          </w:rPr>
          <w:t>Religious Observance Form</w:t>
        </w:r>
      </w:hyperlink>
      <w:r w:rsidRPr="1D7C7A28">
        <w:rPr>
          <w:rFonts w:ascii="Calibri" w:hAnsi="Calibri" w:cs="Calibri"/>
          <w:sz w:val="24"/>
          <w:szCs w:val="24"/>
        </w:rPr>
        <w:t xml:space="preserve"> and submitting to </w:t>
      </w:r>
      <w:hyperlink r:id="rId41">
        <w:r w:rsidRPr="1D7C7A28">
          <w:rPr>
            <w:rStyle w:val="Hyperlink"/>
            <w:sz w:val="24"/>
            <w:szCs w:val="24"/>
            <w:lang w:val="en"/>
          </w:rPr>
          <w:t>exams@stir.ac.uk</w:t>
        </w:r>
      </w:hyperlink>
      <w:r w:rsidRPr="1D7C7A28">
        <w:rPr>
          <w:sz w:val="24"/>
          <w:szCs w:val="24"/>
        </w:rPr>
        <w:t xml:space="preserve"> by the following deadlines: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371"/>
      </w:tblGrid>
      <w:tr w:rsidR="009D740F" w:rsidRPr="00A96E39" w14:paraId="1EA6B555" w14:textId="77777777" w:rsidTr="00E76F77">
        <w:trPr>
          <w:cantSplit/>
          <w:trHeight w:val="107"/>
        </w:trPr>
        <w:tc>
          <w:tcPr>
            <w:tcW w:w="2376" w:type="dxa"/>
            <w:tcBorders>
              <w:top w:val="single" w:sz="4" w:space="0" w:color="auto"/>
            </w:tcBorders>
            <w:shd w:val="clear" w:color="auto" w:fill="C2D69B" w:themeFill="accent3" w:themeFillTint="99"/>
          </w:tcPr>
          <w:p w14:paraId="053C7017" w14:textId="77777777" w:rsidR="009D740F" w:rsidRPr="00A96E39" w:rsidRDefault="009D740F" w:rsidP="00E76F77">
            <w:pPr>
              <w:rPr>
                <w:rFonts w:cstheme="minorHAnsi"/>
                <w:b/>
                <w:sz w:val="24"/>
                <w:szCs w:val="24"/>
              </w:rPr>
            </w:pPr>
            <w:r>
              <w:rPr>
                <w:rFonts w:cstheme="minorHAnsi"/>
                <w:b/>
                <w:sz w:val="24"/>
                <w:szCs w:val="24"/>
              </w:rPr>
              <w:t>Exam Period</w:t>
            </w:r>
          </w:p>
        </w:tc>
        <w:tc>
          <w:tcPr>
            <w:tcW w:w="7371" w:type="dxa"/>
            <w:tcBorders>
              <w:top w:val="single" w:sz="4" w:space="0" w:color="auto"/>
            </w:tcBorders>
            <w:shd w:val="clear" w:color="auto" w:fill="C2D69B" w:themeFill="accent3" w:themeFillTint="99"/>
          </w:tcPr>
          <w:p w14:paraId="7AA4C857" w14:textId="77777777" w:rsidR="009D740F" w:rsidRPr="00A96E39" w:rsidRDefault="009D740F" w:rsidP="00E76F77">
            <w:pPr>
              <w:rPr>
                <w:rFonts w:cstheme="minorHAnsi"/>
                <w:b/>
                <w:sz w:val="24"/>
                <w:szCs w:val="24"/>
              </w:rPr>
            </w:pPr>
            <w:r>
              <w:rPr>
                <w:rFonts w:cstheme="minorHAnsi"/>
                <w:b/>
                <w:sz w:val="24"/>
                <w:szCs w:val="24"/>
              </w:rPr>
              <w:t>Deadline Date</w:t>
            </w:r>
          </w:p>
        </w:tc>
      </w:tr>
      <w:tr w:rsidR="009D740F" w:rsidRPr="00A96E39" w14:paraId="6384FA1A" w14:textId="77777777" w:rsidTr="00E76F77">
        <w:trPr>
          <w:cantSplit/>
          <w:trHeight w:val="106"/>
        </w:trPr>
        <w:tc>
          <w:tcPr>
            <w:tcW w:w="2376" w:type="dxa"/>
          </w:tcPr>
          <w:p w14:paraId="7C873DF0" w14:textId="77777777" w:rsidR="009D740F" w:rsidRPr="00A96E39" w:rsidRDefault="009D740F" w:rsidP="00E76F77">
            <w:pPr>
              <w:rPr>
                <w:rFonts w:cstheme="minorHAnsi"/>
                <w:b/>
                <w:sz w:val="24"/>
                <w:szCs w:val="24"/>
              </w:rPr>
            </w:pPr>
            <w:r>
              <w:rPr>
                <w:rFonts w:cstheme="minorHAnsi"/>
                <w:b/>
                <w:sz w:val="24"/>
                <w:szCs w:val="24"/>
              </w:rPr>
              <w:t xml:space="preserve">Autumn </w:t>
            </w:r>
          </w:p>
        </w:tc>
        <w:tc>
          <w:tcPr>
            <w:tcW w:w="7371" w:type="dxa"/>
          </w:tcPr>
          <w:p w14:paraId="36DD876C" w14:textId="77777777" w:rsidR="009D740F" w:rsidRDefault="008E3D8C" w:rsidP="00E76F77">
            <w:pPr>
              <w:rPr>
                <w:rFonts w:cstheme="minorHAnsi"/>
                <w:sz w:val="24"/>
                <w:szCs w:val="24"/>
              </w:rPr>
            </w:pPr>
            <w:r>
              <w:rPr>
                <w:rFonts w:cstheme="minorHAnsi"/>
                <w:sz w:val="24"/>
                <w:szCs w:val="24"/>
              </w:rPr>
              <w:t>Mon</w:t>
            </w:r>
            <w:r w:rsidR="009D740F">
              <w:rPr>
                <w:rFonts w:cstheme="minorHAnsi"/>
                <w:sz w:val="24"/>
                <w:szCs w:val="24"/>
              </w:rPr>
              <w:t xml:space="preserve">day </w:t>
            </w:r>
            <w:r>
              <w:rPr>
                <w:rFonts w:cstheme="minorHAnsi"/>
                <w:sz w:val="24"/>
                <w:szCs w:val="24"/>
              </w:rPr>
              <w:t>6</w:t>
            </w:r>
            <w:r w:rsidR="009D740F">
              <w:rPr>
                <w:rFonts w:cstheme="minorHAnsi"/>
                <w:sz w:val="24"/>
                <w:szCs w:val="24"/>
              </w:rPr>
              <w:t xml:space="preserve"> </w:t>
            </w:r>
            <w:r w:rsidR="004F5BDB">
              <w:rPr>
                <w:rFonts w:cstheme="minorHAnsi"/>
                <w:sz w:val="24"/>
                <w:szCs w:val="24"/>
              </w:rPr>
              <w:t>Octo</w:t>
            </w:r>
            <w:r w:rsidR="009D740F">
              <w:rPr>
                <w:rFonts w:cstheme="minorHAnsi"/>
                <w:sz w:val="24"/>
                <w:szCs w:val="24"/>
              </w:rPr>
              <w:t>ber 202</w:t>
            </w:r>
            <w:r w:rsidR="004F5BDB">
              <w:rPr>
                <w:rFonts w:cstheme="minorHAnsi"/>
                <w:sz w:val="24"/>
                <w:szCs w:val="24"/>
              </w:rPr>
              <w:t>5</w:t>
            </w:r>
            <w:r w:rsidR="00B96F1D">
              <w:rPr>
                <w:rFonts w:cstheme="minorHAnsi"/>
                <w:sz w:val="24"/>
                <w:szCs w:val="24"/>
              </w:rPr>
              <w:t xml:space="preserve"> (UG)</w:t>
            </w:r>
          </w:p>
          <w:p w14:paraId="6B602C00" w14:textId="023C9D30" w:rsidR="007D789A" w:rsidRPr="00A96E39" w:rsidRDefault="007D789A" w:rsidP="00E76F77">
            <w:pPr>
              <w:rPr>
                <w:rFonts w:cstheme="minorHAnsi"/>
                <w:sz w:val="24"/>
                <w:szCs w:val="24"/>
              </w:rPr>
            </w:pPr>
            <w:r>
              <w:rPr>
                <w:rFonts w:cstheme="minorHAnsi"/>
                <w:sz w:val="24"/>
                <w:szCs w:val="24"/>
              </w:rPr>
              <w:t xml:space="preserve">Monday 20 October </w:t>
            </w:r>
            <w:r w:rsidR="00773462">
              <w:rPr>
                <w:rFonts w:cstheme="minorHAnsi"/>
                <w:sz w:val="24"/>
                <w:szCs w:val="24"/>
              </w:rPr>
              <w:t>2025 (PG)</w:t>
            </w:r>
          </w:p>
        </w:tc>
      </w:tr>
      <w:tr w:rsidR="009D740F" w:rsidRPr="00A96E39" w14:paraId="0D986CFB" w14:textId="77777777" w:rsidTr="00E76F77">
        <w:trPr>
          <w:cantSplit/>
          <w:trHeight w:val="106"/>
        </w:trPr>
        <w:tc>
          <w:tcPr>
            <w:tcW w:w="2376" w:type="dxa"/>
          </w:tcPr>
          <w:p w14:paraId="7F7BAC41" w14:textId="77777777" w:rsidR="009D740F" w:rsidRPr="00A96E39" w:rsidRDefault="009D740F" w:rsidP="00E76F77">
            <w:pPr>
              <w:rPr>
                <w:rFonts w:cstheme="minorHAnsi"/>
                <w:b/>
                <w:sz w:val="24"/>
                <w:szCs w:val="24"/>
              </w:rPr>
            </w:pPr>
            <w:r>
              <w:rPr>
                <w:rFonts w:cstheme="minorHAnsi"/>
                <w:b/>
                <w:sz w:val="24"/>
                <w:szCs w:val="24"/>
              </w:rPr>
              <w:t>Spring</w:t>
            </w:r>
          </w:p>
        </w:tc>
        <w:tc>
          <w:tcPr>
            <w:tcW w:w="7371" w:type="dxa"/>
          </w:tcPr>
          <w:p w14:paraId="468C40A2" w14:textId="133C432D" w:rsidR="009D740F" w:rsidRPr="00A96E39" w:rsidRDefault="00695C40" w:rsidP="00E76F77">
            <w:pPr>
              <w:rPr>
                <w:rFonts w:cstheme="minorHAnsi"/>
                <w:sz w:val="24"/>
                <w:szCs w:val="24"/>
              </w:rPr>
            </w:pPr>
            <w:r>
              <w:rPr>
                <w:rFonts w:cstheme="minorHAnsi"/>
                <w:sz w:val="24"/>
                <w:szCs w:val="24"/>
              </w:rPr>
              <w:t>Fri</w:t>
            </w:r>
            <w:r w:rsidR="009D740F">
              <w:rPr>
                <w:rFonts w:cstheme="minorHAnsi"/>
                <w:sz w:val="24"/>
                <w:szCs w:val="24"/>
              </w:rPr>
              <w:t xml:space="preserve">day </w:t>
            </w:r>
            <w:r>
              <w:rPr>
                <w:rFonts w:cstheme="minorHAnsi"/>
                <w:sz w:val="24"/>
                <w:szCs w:val="24"/>
              </w:rPr>
              <w:t>6</w:t>
            </w:r>
            <w:r w:rsidR="009D740F">
              <w:rPr>
                <w:rFonts w:cstheme="minorHAnsi"/>
                <w:sz w:val="24"/>
                <w:szCs w:val="24"/>
              </w:rPr>
              <w:t xml:space="preserve"> February 202</w:t>
            </w:r>
            <w:r>
              <w:rPr>
                <w:rFonts w:cstheme="minorHAnsi"/>
                <w:sz w:val="24"/>
                <w:szCs w:val="24"/>
              </w:rPr>
              <w:t>6</w:t>
            </w:r>
          </w:p>
        </w:tc>
      </w:tr>
      <w:tr w:rsidR="009D740F" w:rsidRPr="00A96E39" w14:paraId="4077C850" w14:textId="77777777" w:rsidTr="00E76F77">
        <w:trPr>
          <w:cantSplit/>
          <w:trHeight w:val="106"/>
        </w:trPr>
        <w:tc>
          <w:tcPr>
            <w:tcW w:w="2376" w:type="dxa"/>
          </w:tcPr>
          <w:p w14:paraId="2B99A2C4" w14:textId="77777777" w:rsidR="009D740F" w:rsidRDefault="009D740F" w:rsidP="00E76F77">
            <w:pPr>
              <w:rPr>
                <w:rFonts w:cstheme="minorHAnsi"/>
                <w:b/>
                <w:sz w:val="24"/>
                <w:szCs w:val="24"/>
              </w:rPr>
            </w:pPr>
            <w:r>
              <w:rPr>
                <w:rFonts w:cstheme="minorHAnsi"/>
                <w:b/>
                <w:sz w:val="24"/>
                <w:szCs w:val="24"/>
              </w:rPr>
              <w:t>Summer</w:t>
            </w:r>
          </w:p>
        </w:tc>
        <w:tc>
          <w:tcPr>
            <w:tcW w:w="7371" w:type="dxa"/>
          </w:tcPr>
          <w:p w14:paraId="4005FAEA" w14:textId="562AF1C5" w:rsidR="009D740F" w:rsidRDefault="001C41BB" w:rsidP="00E76F77">
            <w:pPr>
              <w:rPr>
                <w:rFonts w:cstheme="minorHAnsi"/>
                <w:sz w:val="24"/>
                <w:szCs w:val="24"/>
              </w:rPr>
            </w:pPr>
            <w:r>
              <w:rPr>
                <w:rFonts w:cstheme="minorHAnsi"/>
                <w:sz w:val="24"/>
                <w:szCs w:val="24"/>
              </w:rPr>
              <w:t>Mon</w:t>
            </w:r>
            <w:r w:rsidR="009D740F">
              <w:rPr>
                <w:rFonts w:cstheme="minorHAnsi"/>
                <w:sz w:val="24"/>
                <w:szCs w:val="24"/>
              </w:rPr>
              <w:t>day 1</w:t>
            </w:r>
            <w:r>
              <w:rPr>
                <w:rFonts w:cstheme="minorHAnsi"/>
                <w:sz w:val="24"/>
                <w:szCs w:val="24"/>
              </w:rPr>
              <w:t>1</w:t>
            </w:r>
            <w:r w:rsidR="009D740F">
              <w:rPr>
                <w:rFonts w:cstheme="minorHAnsi"/>
                <w:sz w:val="24"/>
                <w:szCs w:val="24"/>
              </w:rPr>
              <w:t xml:space="preserve"> May 2025</w:t>
            </w:r>
          </w:p>
        </w:tc>
      </w:tr>
    </w:tbl>
    <w:p w14:paraId="65405186" w14:textId="4889FDA4" w:rsidR="009D740F" w:rsidRPr="00D553B0" w:rsidRDefault="009D740F" w:rsidP="1D7C7A28">
      <w:pPr>
        <w:spacing w:before="100" w:beforeAutospacing="1" w:after="100" w:afterAutospacing="1"/>
        <w:rPr>
          <w:rFonts w:ascii="Calibri" w:hAnsi="Calibri" w:cs="Calibri"/>
          <w:sz w:val="24"/>
          <w:szCs w:val="24"/>
        </w:rPr>
      </w:pPr>
      <w:r w:rsidRPr="1D7C7A28">
        <w:rPr>
          <w:rFonts w:ascii="Calibri" w:hAnsi="Calibri" w:cs="Calibri"/>
          <w:sz w:val="24"/>
          <w:szCs w:val="24"/>
        </w:rPr>
        <w:t xml:space="preserve">Though the University will consider your request, constraints placed on the timetable might make this impossible given the logistics of scheduling a very large numbers of exams involving hundreds of students within a limited exam period.  </w:t>
      </w:r>
    </w:p>
    <w:p w14:paraId="6F8462DC" w14:textId="77777777" w:rsidR="009D740F" w:rsidRPr="00BA2B26" w:rsidRDefault="009D740F" w:rsidP="009D740F">
      <w:pPr>
        <w:pStyle w:val="Heading7"/>
      </w:pPr>
      <w:r w:rsidRPr="00BA2B26">
        <w:t>What if my exam is scheduled during Ramadan?</w:t>
      </w:r>
    </w:p>
    <w:p w14:paraId="44D18250" w14:textId="129C0247" w:rsidR="009D740F" w:rsidRPr="00BA2B26" w:rsidRDefault="009D740F" w:rsidP="009D740F">
      <w:pPr>
        <w:spacing w:after="0"/>
        <w:rPr>
          <w:rFonts w:ascii="Calibri" w:hAnsi="Calibri" w:cs="Calibri"/>
          <w:sz w:val="24"/>
          <w:szCs w:val="24"/>
        </w:rPr>
      </w:pPr>
      <w:r w:rsidRPr="00BA2B26">
        <w:rPr>
          <w:rFonts w:ascii="Calibri" w:hAnsi="Calibri" w:cs="Calibri"/>
          <w:sz w:val="24"/>
          <w:szCs w:val="24"/>
        </w:rPr>
        <w:t xml:space="preserve">As Ramadan extends over a significant </w:t>
      </w:r>
      <w:proofErr w:type="gramStart"/>
      <w:r w:rsidRPr="00BA2B26">
        <w:rPr>
          <w:rFonts w:ascii="Calibri" w:hAnsi="Calibri" w:cs="Calibri"/>
          <w:sz w:val="24"/>
          <w:szCs w:val="24"/>
        </w:rPr>
        <w:t>period of time</w:t>
      </w:r>
      <w:proofErr w:type="gramEnd"/>
      <w:r>
        <w:rPr>
          <w:rFonts w:ascii="Calibri" w:hAnsi="Calibri" w:cs="Calibri"/>
          <w:sz w:val="24"/>
          <w:szCs w:val="24"/>
        </w:rPr>
        <w:t xml:space="preserve">, </w:t>
      </w:r>
      <w:r w:rsidRPr="00BA2B26">
        <w:rPr>
          <w:rFonts w:ascii="Calibri" w:hAnsi="Calibri" w:cs="Calibri"/>
          <w:sz w:val="24"/>
          <w:szCs w:val="24"/>
        </w:rPr>
        <w:t>and it is normally expected that daily activities (including exams) will continue as normal</w:t>
      </w:r>
      <w:r>
        <w:rPr>
          <w:rFonts w:ascii="Calibri" w:hAnsi="Calibri" w:cs="Calibri"/>
          <w:sz w:val="24"/>
          <w:szCs w:val="24"/>
        </w:rPr>
        <w:t xml:space="preserve">, </w:t>
      </w:r>
      <w:r w:rsidRPr="00BA2B26">
        <w:rPr>
          <w:rFonts w:ascii="Calibri" w:hAnsi="Calibri" w:cs="Calibri"/>
          <w:sz w:val="24"/>
          <w:szCs w:val="24"/>
        </w:rPr>
        <w:t>we are not able to consider applications for religious observance.</w:t>
      </w:r>
    </w:p>
    <w:p w14:paraId="34812296" w14:textId="77777777" w:rsidR="009D740F" w:rsidRDefault="009D740F" w:rsidP="009D740F">
      <w:pPr>
        <w:spacing w:after="0"/>
        <w:rPr>
          <w:rFonts w:ascii="Calibri" w:hAnsi="Calibri" w:cs="Calibri"/>
          <w:sz w:val="24"/>
          <w:szCs w:val="24"/>
          <w:highlight w:val="yellow"/>
        </w:rPr>
      </w:pPr>
    </w:p>
    <w:p w14:paraId="5918A111" w14:textId="77777777" w:rsidR="009D740F" w:rsidRPr="0041525C" w:rsidRDefault="009D740F" w:rsidP="009D740F">
      <w:pPr>
        <w:spacing w:after="0"/>
        <w:rPr>
          <w:rFonts w:ascii="Calibri" w:hAnsi="Calibri" w:cs="Calibri"/>
          <w:sz w:val="24"/>
          <w:szCs w:val="24"/>
        </w:rPr>
      </w:pPr>
      <w:r w:rsidRPr="0041525C">
        <w:rPr>
          <w:rFonts w:ascii="Calibri" w:hAnsi="Calibri" w:cs="Calibri"/>
          <w:sz w:val="24"/>
          <w:szCs w:val="24"/>
        </w:rPr>
        <w:t>If you feel that observance of the Ramadan fast is significantly affecting your health, you can:</w:t>
      </w:r>
    </w:p>
    <w:p w14:paraId="20E7FB72" w14:textId="77777777" w:rsidR="009D740F" w:rsidRPr="0041525C" w:rsidRDefault="009D740F" w:rsidP="009D740F">
      <w:pPr>
        <w:spacing w:after="0"/>
        <w:rPr>
          <w:rFonts w:ascii="Calibri" w:hAnsi="Calibri" w:cs="Calibri"/>
          <w:sz w:val="24"/>
          <w:szCs w:val="24"/>
        </w:rPr>
      </w:pPr>
    </w:p>
    <w:p w14:paraId="7EA5F7F6" w14:textId="77777777" w:rsidR="009D740F" w:rsidRPr="00D50647" w:rsidRDefault="009D740F" w:rsidP="009D740F">
      <w:pPr>
        <w:pStyle w:val="ListParagraph"/>
        <w:numPr>
          <w:ilvl w:val="0"/>
          <w:numId w:val="17"/>
        </w:numPr>
        <w:spacing w:after="0"/>
        <w:rPr>
          <w:rFonts w:ascii="Calibri" w:hAnsi="Calibri" w:cs="Calibri"/>
          <w:sz w:val="24"/>
          <w:szCs w:val="24"/>
        </w:rPr>
      </w:pPr>
      <w:r w:rsidRPr="00D50647">
        <w:rPr>
          <w:rFonts w:ascii="Calibri" w:hAnsi="Calibri" w:cs="Calibri"/>
          <w:sz w:val="24"/>
          <w:szCs w:val="24"/>
        </w:rPr>
        <w:t>apply to defer your exam if you are unable to sit the exam</w:t>
      </w:r>
    </w:p>
    <w:p w14:paraId="4026975F" w14:textId="43D41B97" w:rsidR="009D740F" w:rsidRPr="00D50647" w:rsidRDefault="00CF419A" w:rsidP="009D740F">
      <w:pPr>
        <w:pStyle w:val="ListParagraph"/>
        <w:numPr>
          <w:ilvl w:val="0"/>
          <w:numId w:val="17"/>
        </w:numPr>
        <w:spacing w:after="0"/>
        <w:rPr>
          <w:rFonts w:ascii="Calibri" w:hAnsi="Calibri" w:cs="Calibri"/>
          <w:sz w:val="24"/>
          <w:szCs w:val="24"/>
        </w:rPr>
      </w:pPr>
      <w:r>
        <w:rPr>
          <w:rFonts w:ascii="Calibri" w:hAnsi="Calibri" w:cs="Calibri"/>
          <w:sz w:val="24"/>
          <w:szCs w:val="24"/>
        </w:rPr>
        <w:t>make a</w:t>
      </w:r>
      <w:r w:rsidR="009D740F" w:rsidRPr="0041525C">
        <w:rPr>
          <w:rFonts w:ascii="Calibri" w:hAnsi="Calibri" w:cs="Calibri"/>
          <w:sz w:val="24"/>
          <w:szCs w:val="24"/>
        </w:rPr>
        <w:t xml:space="preserve"> claim for extenuating circumstances</w:t>
      </w:r>
      <w:r w:rsidR="000B432A">
        <w:rPr>
          <w:rFonts w:ascii="Calibri" w:hAnsi="Calibri" w:cs="Calibri"/>
          <w:sz w:val="24"/>
          <w:szCs w:val="24"/>
        </w:rPr>
        <w:t>, to</w:t>
      </w:r>
      <w:r w:rsidR="009D740F" w:rsidRPr="0041525C">
        <w:rPr>
          <w:rFonts w:ascii="Calibri" w:hAnsi="Calibri" w:cs="Calibri"/>
          <w:sz w:val="24"/>
          <w:szCs w:val="24"/>
        </w:rPr>
        <w:t xml:space="preserve"> be submitted to the Faculty Examination Board</w:t>
      </w:r>
      <w:r w:rsidR="009D740F">
        <w:rPr>
          <w:rFonts w:ascii="Calibri" w:hAnsi="Calibri" w:cs="Calibri"/>
          <w:sz w:val="24"/>
          <w:szCs w:val="24"/>
        </w:rPr>
        <w:t xml:space="preserve"> if you feel that your performance was impacted by</w:t>
      </w:r>
      <w:r w:rsidR="009D740F" w:rsidRPr="00D50647">
        <w:rPr>
          <w:rFonts w:ascii="Calibri" w:hAnsi="Calibri" w:cs="Calibri"/>
          <w:sz w:val="24"/>
          <w:szCs w:val="24"/>
        </w:rPr>
        <w:t xml:space="preserve"> the fasting</w:t>
      </w:r>
    </w:p>
    <w:p w14:paraId="2389ECDB" w14:textId="77777777" w:rsidR="009D740F" w:rsidRDefault="009D740F" w:rsidP="009D740F">
      <w:pPr>
        <w:spacing w:after="0"/>
        <w:rPr>
          <w:rFonts w:ascii="Calibri" w:hAnsi="Calibri" w:cs="Calibri"/>
          <w:sz w:val="24"/>
          <w:szCs w:val="24"/>
          <w:highlight w:val="yellow"/>
        </w:rPr>
      </w:pPr>
    </w:p>
    <w:p w14:paraId="7D506320" w14:textId="6C948571" w:rsidR="009D740F" w:rsidRPr="00395D16" w:rsidRDefault="004A1B6E" w:rsidP="009D740F">
      <w:pPr>
        <w:pStyle w:val="Heading2"/>
      </w:pPr>
      <w:bookmarkStart w:id="244" w:name="_Toc118292576"/>
      <w:bookmarkStart w:id="245" w:name="_Toc1007712873"/>
      <w:bookmarkStart w:id="246" w:name="_Toc339256177"/>
      <w:bookmarkStart w:id="247" w:name="_Toc279161087"/>
      <w:bookmarkStart w:id="248" w:name="_Toc51196145"/>
      <w:bookmarkStart w:id="249" w:name="_Toc468012313"/>
      <w:bookmarkStart w:id="250" w:name="_Toc280592479"/>
      <w:bookmarkStart w:id="251" w:name="_Toc1376379715"/>
      <w:bookmarkStart w:id="252" w:name="_Toc178940307"/>
      <w:r>
        <w:lastRenderedPageBreak/>
        <w:t>1</w:t>
      </w:r>
      <w:r w:rsidR="004D2620">
        <w:t>3</w:t>
      </w:r>
      <w:r w:rsidR="009D740F">
        <w:t>.5 IT Help for off campus remote exams</w:t>
      </w:r>
      <w:bookmarkEnd w:id="244"/>
      <w:bookmarkEnd w:id="245"/>
      <w:bookmarkEnd w:id="246"/>
      <w:bookmarkEnd w:id="247"/>
      <w:bookmarkEnd w:id="248"/>
      <w:bookmarkEnd w:id="249"/>
      <w:bookmarkEnd w:id="250"/>
      <w:bookmarkEnd w:id="251"/>
      <w:bookmarkEnd w:id="252"/>
    </w:p>
    <w:p w14:paraId="0FF7AD1A" w14:textId="77777777" w:rsidR="009D740F" w:rsidRPr="0081449E" w:rsidRDefault="009D740F" w:rsidP="009D740F">
      <w:pPr>
        <w:pStyle w:val="Heading7"/>
      </w:pPr>
      <w:r>
        <w:t>What do I do if I need IT assistance?</w:t>
      </w:r>
    </w:p>
    <w:p w14:paraId="2BB87645" w14:textId="77777777" w:rsidR="009D740F" w:rsidRDefault="009D740F" w:rsidP="009D740F">
      <w:pPr>
        <w:spacing w:after="0"/>
        <w:rPr>
          <w:rFonts w:ascii="Calibri" w:hAnsi="Calibri" w:cs="Calibri"/>
          <w:sz w:val="24"/>
          <w:szCs w:val="24"/>
        </w:rPr>
      </w:pPr>
      <w:r>
        <w:rPr>
          <w:rFonts w:ascii="Calibri" w:hAnsi="Calibri" w:cs="Calibri"/>
          <w:sz w:val="24"/>
          <w:szCs w:val="24"/>
        </w:rPr>
        <w:t xml:space="preserve">Should you require IT help then please: </w:t>
      </w:r>
    </w:p>
    <w:p w14:paraId="5E9DF4E7" w14:textId="77777777" w:rsidR="009D740F" w:rsidRDefault="009D740F" w:rsidP="009D740F">
      <w:pPr>
        <w:pStyle w:val="ListParagraph"/>
        <w:numPr>
          <w:ilvl w:val="0"/>
          <w:numId w:val="36"/>
        </w:numPr>
        <w:spacing w:after="0"/>
        <w:rPr>
          <w:rFonts w:ascii="Calibri" w:hAnsi="Calibri" w:cs="Calibri"/>
          <w:sz w:val="24"/>
          <w:szCs w:val="24"/>
        </w:rPr>
      </w:pPr>
      <w:r w:rsidRPr="00425C3B">
        <w:rPr>
          <w:rFonts w:ascii="Calibri" w:hAnsi="Calibri" w:cs="Calibri"/>
          <w:sz w:val="24"/>
          <w:szCs w:val="24"/>
        </w:rPr>
        <w:t xml:space="preserve">contact the Information Centre by the </w:t>
      </w:r>
      <w:proofErr w:type="spellStart"/>
      <w:r w:rsidRPr="00425C3B">
        <w:rPr>
          <w:rFonts w:ascii="Calibri" w:hAnsi="Calibri" w:cs="Calibri"/>
          <w:sz w:val="24"/>
          <w:szCs w:val="24"/>
        </w:rPr>
        <w:t>LiveChat</w:t>
      </w:r>
      <w:proofErr w:type="spellEnd"/>
      <w:r w:rsidRPr="00425C3B">
        <w:rPr>
          <w:rFonts w:ascii="Calibri" w:hAnsi="Calibri" w:cs="Calibri"/>
          <w:sz w:val="24"/>
          <w:szCs w:val="24"/>
        </w:rPr>
        <w:t xml:space="preserve"> function on the Portal or via emailing </w:t>
      </w:r>
      <w:hyperlink r:id="rId42" w:history="1">
        <w:r w:rsidRPr="00425C3B">
          <w:rPr>
            <w:rStyle w:val="Hyperlink"/>
            <w:rFonts w:ascii="Calibri" w:hAnsi="Calibri" w:cs="Calibri"/>
            <w:sz w:val="24"/>
            <w:szCs w:val="24"/>
          </w:rPr>
          <w:t>information.centre@stir.ac.uk</w:t>
        </w:r>
      </w:hyperlink>
      <w:r w:rsidRPr="00425C3B">
        <w:rPr>
          <w:rFonts w:ascii="Calibri" w:hAnsi="Calibri" w:cs="Calibri"/>
          <w:sz w:val="24"/>
          <w:szCs w:val="24"/>
        </w:rPr>
        <w:t xml:space="preserve">.  </w:t>
      </w:r>
    </w:p>
    <w:p w14:paraId="6CC938D4" w14:textId="0D2E2AEF" w:rsidR="009D740F" w:rsidRDefault="009D740F" w:rsidP="009D740F">
      <w:pPr>
        <w:pStyle w:val="ListParagraph"/>
        <w:numPr>
          <w:ilvl w:val="0"/>
          <w:numId w:val="36"/>
        </w:numPr>
        <w:spacing w:after="0"/>
        <w:rPr>
          <w:rFonts w:ascii="Calibri" w:hAnsi="Calibri" w:cs="Calibri"/>
          <w:sz w:val="24"/>
          <w:szCs w:val="24"/>
        </w:rPr>
      </w:pPr>
      <w:r w:rsidRPr="1D7C7A28">
        <w:rPr>
          <w:rFonts w:ascii="Calibri" w:hAnsi="Calibri" w:cs="Calibri"/>
          <w:sz w:val="24"/>
          <w:szCs w:val="24"/>
        </w:rPr>
        <w:t xml:space="preserve">in partnership with Norman Managed </w:t>
      </w:r>
      <w:r w:rsidR="3D0EFBCD" w:rsidRPr="1D7C7A28">
        <w:rPr>
          <w:rFonts w:ascii="Calibri" w:hAnsi="Calibri" w:cs="Calibri"/>
          <w:sz w:val="24"/>
          <w:szCs w:val="24"/>
        </w:rPr>
        <w:t>Services,</w:t>
      </w:r>
      <w:r w:rsidRPr="1D7C7A28">
        <w:rPr>
          <w:rFonts w:ascii="Calibri" w:hAnsi="Calibri" w:cs="Calibri"/>
          <w:sz w:val="24"/>
          <w:szCs w:val="24"/>
        </w:rPr>
        <w:t xml:space="preserve"> we are now able to offer Library and IT enquiries 24/7 via </w:t>
      </w:r>
      <w:proofErr w:type="spellStart"/>
      <w:r w:rsidRPr="1D7C7A28">
        <w:rPr>
          <w:rFonts w:ascii="Calibri" w:hAnsi="Calibri" w:cs="Calibri"/>
          <w:sz w:val="24"/>
          <w:szCs w:val="24"/>
        </w:rPr>
        <w:t>LiveChat</w:t>
      </w:r>
      <w:proofErr w:type="spellEnd"/>
      <w:r w:rsidRPr="1D7C7A28">
        <w:rPr>
          <w:rFonts w:ascii="Calibri" w:hAnsi="Calibri" w:cs="Calibri"/>
          <w:sz w:val="24"/>
          <w:szCs w:val="24"/>
        </w:rPr>
        <w:t xml:space="preserve"> and email. </w:t>
      </w:r>
    </w:p>
    <w:p w14:paraId="7E9600F7" w14:textId="77777777" w:rsidR="009D740F" w:rsidRDefault="009D740F" w:rsidP="009D740F">
      <w:pPr>
        <w:pStyle w:val="ListParagraph"/>
        <w:numPr>
          <w:ilvl w:val="0"/>
          <w:numId w:val="36"/>
        </w:numPr>
        <w:spacing w:after="0"/>
        <w:rPr>
          <w:rFonts w:ascii="Calibri" w:hAnsi="Calibri" w:cs="Calibri"/>
          <w:sz w:val="24"/>
          <w:szCs w:val="24"/>
        </w:rPr>
      </w:pPr>
      <w:r w:rsidRPr="00425C3B">
        <w:rPr>
          <w:rFonts w:ascii="Calibri" w:hAnsi="Calibri" w:cs="Calibri"/>
          <w:sz w:val="24"/>
          <w:szCs w:val="24"/>
        </w:rPr>
        <w:t xml:space="preserve">it is important that you take as much photographic evidence/screenshots of the messages you are faced with, to be able to provide sufficient information to the IT team. </w:t>
      </w:r>
    </w:p>
    <w:p w14:paraId="3872198C" w14:textId="339D5983" w:rsidR="00D76024" w:rsidRDefault="009D740F" w:rsidP="7DA00E04">
      <w:pPr>
        <w:pStyle w:val="ListParagraph"/>
        <w:numPr>
          <w:ilvl w:val="0"/>
          <w:numId w:val="36"/>
        </w:numPr>
        <w:spacing w:after="0"/>
        <w:rPr>
          <w:rFonts w:ascii="Calibri" w:hAnsi="Calibri" w:cs="Calibri"/>
          <w:sz w:val="24"/>
          <w:szCs w:val="24"/>
        </w:rPr>
      </w:pPr>
      <w:r w:rsidRPr="7DA00E04">
        <w:rPr>
          <w:rFonts w:ascii="Calibri" w:hAnsi="Calibri" w:cs="Calibri"/>
          <w:sz w:val="24"/>
          <w:szCs w:val="24"/>
        </w:rPr>
        <w:t xml:space="preserve">When you email the Information Centre out of hours you will get an email back, but the email address will be a little different from the normal Information Centre email address.  You will be emailed from the address Information Centre at Stirling </w:t>
      </w:r>
      <w:hyperlink r:id="rId43">
        <w:r w:rsidRPr="7DA00E04">
          <w:rPr>
            <w:rStyle w:val="Hyperlink"/>
            <w:rFonts w:ascii="Calibri" w:hAnsi="Calibri" w:cs="Calibri"/>
            <w:sz w:val="24"/>
            <w:szCs w:val="24"/>
          </w:rPr>
          <w:t>s75.servicedesk@normanmanagedservices.ac.uk</w:t>
        </w:r>
      </w:hyperlink>
      <w:r w:rsidRPr="7DA00E04">
        <w:rPr>
          <w:rFonts w:ascii="Calibri" w:hAnsi="Calibri" w:cs="Calibri"/>
          <w:sz w:val="24"/>
          <w:szCs w:val="24"/>
        </w:rPr>
        <w:t>.</w:t>
      </w:r>
    </w:p>
    <w:p w14:paraId="4C4524E7" w14:textId="597DFBE1" w:rsidR="009D740F" w:rsidRDefault="009D740F" w:rsidP="001F4688">
      <w:pPr>
        <w:pStyle w:val="Heading1"/>
        <w:numPr>
          <w:ilvl w:val="0"/>
          <w:numId w:val="32"/>
        </w:numPr>
      </w:pPr>
      <w:bookmarkStart w:id="253" w:name="_Toc118292577"/>
      <w:bookmarkStart w:id="254" w:name="_Toc178940308"/>
      <w:bookmarkStart w:id="255" w:name="_Toc954203212"/>
      <w:bookmarkStart w:id="256" w:name="_Toc778927487"/>
      <w:bookmarkStart w:id="257" w:name="_Toc723199038"/>
      <w:bookmarkStart w:id="258" w:name="_Toc1728218538"/>
      <w:bookmarkStart w:id="259" w:name="_Toc2132224389"/>
      <w:bookmarkStart w:id="260" w:name="_Toc703406937"/>
      <w:bookmarkStart w:id="261" w:name="_Toc440971848"/>
      <w:r>
        <w:t>Summary</w:t>
      </w:r>
      <w:bookmarkEnd w:id="253"/>
      <w:bookmarkEnd w:id="254"/>
      <w:r>
        <w:t xml:space="preserve"> </w:t>
      </w:r>
      <w:bookmarkEnd w:id="255"/>
      <w:bookmarkEnd w:id="256"/>
      <w:bookmarkEnd w:id="257"/>
      <w:bookmarkEnd w:id="258"/>
      <w:bookmarkEnd w:id="259"/>
      <w:bookmarkEnd w:id="260"/>
      <w:bookmarkEnd w:id="261"/>
    </w:p>
    <w:p w14:paraId="0153B0C6" w14:textId="77777777" w:rsidR="00EE33E9" w:rsidRDefault="00EE33E9" w:rsidP="00EE33E9">
      <w:pPr>
        <w:pStyle w:val="Heading1"/>
        <w:ind w:left="720"/>
      </w:pPr>
    </w:p>
    <w:p w14:paraId="13A5919B" w14:textId="2CD277FD" w:rsidR="009D740F" w:rsidRDefault="009D740F" w:rsidP="009D740F">
      <w:pPr>
        <w:pStyle w:val="ListParagraph"/>
        <w:numPr>
          <w:ilvl w:val="0"/>
          <w:numId w:val="11"/>
        </w:numPr>
        <w:autoSpaceDE w:val="0"/>
        <w:autoSpaceDN w:val="0"/>
        <w:adjustRightInd w:val="0"/>
        <w:spacing w:after="0"/>
        <w:rPr>
          <w:rFonts w:cs="Times New Roman"/>
          <w:sz w:val="24"/>
          <w:szCs w:val="24"/>
        </w:rPr>
      </w:pPr>
      <w:r w:rsidRPr="1D7C7A28">
        <w:rPr>
          <w:rFonts w:cs="Times New Roman"/>
          <w:sz w:val="24"/>
          <w:szCs w:val="24"/>
        </w:rPr>
        <w:t>Double and triple check the date and time of your exam.</w:t>
      </w:r>
    </w:p>
    <w:p w14:paraId="51CF990F" w14:textId="77777777" w:rsidR="009D740F" w:rsidRDefault="009D740F" w:rsidP="009D740F">
      <w:pPr>
        <w:pStyle w:val="ListParagraph"/>
        <w:autoSpaceDE w:val="0"/>
        <w:autoSpaceDN w:val="0"/>
        <w:adjustRightInd w:val="0"/>
        <w:spacing w:after="0"/>
        <w:rPr>
          <w:rFonts w:cs="Times New Roman"/>
          <w:sz w:val="24"/>
          <w:szCs w:val="24"/>
        </w:rPr>
      </w:pPr>
    </w:p>
    <w:p w14:paraId="242FC5AB" w14:textId="70E6E40D" w:rsidR="009D740F" w:rsidRDefault="009D740F" w:rsidP="009D740F">
      <w:pPr>
        <w:pStyle w:val="ListParagraph"/>
        <w:numPr>
          <w:ilvl w:val="0"/>
          <w:numId w:val="11"/>
        </w:numPr>
        <w:autoSpaceDE w:val="0"/>
        <w:autoSpaceDN w:val="0"/>
        <w:adjustRightInd w:val="0"/>
        <w:spacing w:after="0"/>
        <w:rPr>
          <w:rFonts w:cs="Times New Roman"/>
          <w:sz w:val="24"/>
          <w:szCs w:val="24"/>
        </w:rPr>
      </w:pPr>
      <w:r w:rsidRPr="1D7C7A28">
        <w:rPr>
          <w:rFonts w:cs="Times New Roman"/>
          <w:sz w:val="24"/>
          <w:szCs w:val="24"/>
        </w:rPr>
        <w:t xml:space="preserve">In-person exams: </w:t>
      </w:r>
      <w:r w:rsidR="1FBE6244" w:rsidRPr="1D7C7A28">
        <w:rPr>
          <w:rFonts w:cs="Times New Roman"/>
          <w:sz w:val="24"/>
          <w:szCs w:val="24"/>
        </w:rPr>
        <w:t>M</w:t>
      </w:r>
      <w:r w:rsidRPr="1D7C7A28">
        <w:rPr>
          <w:rFonts w:cs="Times New Roman"/>
          <w:sz w:val="24"/>
          <w:szCs w:val="24"/>
        </w:rPr>
        <w:t>ake a note of your desk number</w:t>
      </w:r>
      <w:r w:rsidR="00B35CD9" w:rsidRPr="1D7C7A28">
        <w:rPr>
          <w:rFonts w:cs="Times New Roman"/>
          <w:sz w:val="24"/>
          <w:szCs w:val="24"/>
        </w:rPr>
        <w:t xml:space="preserve"> </w:t>
      </w:r>
      <w:r w:rsidRPr="1D7C7A28">
        <w:rPr>
          <w:rFonts w:cs="Times New Roman"/>
          <w:sz w:val="24"/>
          <w:szCs w:val="24"/>
        </w:rPr>
        <w:t>(not applicable to ARUAA venues or remote exams)</w:t>
      </w:r>
      <w:r w:rsidR="00966037" w:rsidRPr="1D7C7A28">
        <w:rPr>
          <w:rFonts w:cs="Times New Roman"/>
          <w:sz w:val="24"/>
          <w:szCs w:val="24"/>
        </w:rPr>
        <w:t xml:space="preserve"> and exam venue.</w:t>
      </w:r>
    </w:p>
    <w:p w14:paraId="57BEF634" w14:textId="49D4AB55" w:rsidR="009D740F" w:rsidRPr="00286EFF" w:rsidRDefault="009D740F" w:rsidP="009D740F">
      <w:pPr>
        <w:pStyle w:val="ListParagraph"/>
        <w:autoSpaceDE w:val="0"/>
        <w:autoSpaceDN w:val="0"/>
        <w:adjustRightInd w:val="0"/>
        <w:spacing w:after="0"/>
        <w:rPr>
          <w:rFonts w:cs="Times New Roman"/>
          <w:sz w:val="24"/>
          <w:szCs w:val="24"/>
        </w:rPr>
      </w:pPr>
    </w:p>
    <w:p w14:paraId="53F814DD" w14:textId="251C40B7" w:rsidR="009D740F" w:rsidRPr="00101516" w:rsidRDefault="009D740F" w:rsidP="009D740F">
      <w:pPr>
        <w:pStyle w:val="ListParagraph"/>
        <w:numPr>
          <w:ilvl w:val="0"/>
          <w:numId w:val="11"/>
        </w:numPr>
        <w:autoSpaceDE w:val="0"/>
        <w:autoSpaceDN w:val="0"/>
        <w:adjustRightInd w:val="0"/>
        <w:spacing w:after="0"/>
        <w:rPr>
          <w:rFonts w:cs="Times New Roman"/>
          <w:sz w:val="24"/>
          <w:szCs w:val="24"/>
        </w:rPr>
      </w:pPr>
      <w:r>
        <w:rPr>
          <w:rFonts w:cs="Times New Roman"/>
          <w:sz w:val="24"/>
          <w:szCs w:val="24"/>
        </w:rPr>
        <w:t xml:space="preserve">In-person exams: </w:t>
      </w:r>
      <w:r w:rsidRPr="00101516">
        <w:rPr>
          <w:rFonts w:cs="Times New Roman"/>
          <w:sz w:val="24"/>
          <w:szCs w:val="24"/>
        </w:rPr>
        <w:t xml:space="preserve">Bring your University ID card </w:t>
      </w:r>
      <w:r w:rsidRPr="00286EFF">
        <w:rPr>
          <w:rFonts w:cs="Times New Roman"/>
          <w:sz w:val="24"/>
          <w:szCs w:val="24"/>
        </w:rPr>
        <w:t xml:space="preserve">or photographic ID </w:t>
      </w:r>
      <w:r w:rsidRPr="00101516">
        <w:rPr>
          <w:rFonts w:cs="Times New Roman"/>
          <w:sz w:val="24"/>
          <w:szCs w:val="24"/>
        </w:rPr>
        <w:t xml:space="preserve">with you. </w:t>
      </w:r>
    </w:p>
    <w:p w14:paraId="6F45324E" w14:textId="77777777" w:rsidR="009D740F" w:rsidRPr="00286EFF" w:rsidRDefault="009D740F" w:rsidP="009D740F">
      <w:pPr>
        <w:pStyle w:val="ListParagraph"/>
        <w:autoSpaceDE w:val="0"/>
        <w:autoSpaceDN w:val="0"/>
        <w:adjustRightInd w:val="0"/>
        <w:spacing w:after="0"/>
        <w:rPr>
          <w:rFonts w:cs="Times New Roman"/>
          <w:sz w:val="24"/>
          <w:szCs w:val="24"/>
        </w:rPr>
      </w:pPr>
    </w:p>
    <w:p w14:paraId="4CA7DA3D" w14:textId="1997925B" w:rsidR="009D740F" w:rsidRPr="00101516" w:rsidRDefault="009D740F" w:rsidP="009D740F">
      <w:pPr>
        <w:pStyle w:val="ListParagraph"/>
        <w:numPr>
          <w:ilvl w:val="0"/>
          <w:numId w:val="11"/>
        </w:numPr>
        <w:autoSpaceDE w:val="0"/>
        <w:autoSpaceDN w:val="0"/>
        <w:adjustRightInd w:val="0"/>
        <w:spacing w:after="0"/>
        <w:rPr>
          <w:rFonts w:cs="Times New Roman"/>
          <w:sz w:val="24"/>
          <w:szCs w:val="24"/>
        </w:rPr>
      </w:pPr>
      <w:r w:rsidRPr="1D7C7A28">
        <w:rPr>
          <w:rFonts w:cs="Times New Roman"/>
          <w:sz w:val="24"/>
          <w:szCs w:val="24"/>
        </w:rPr>
        <w:t>In</w:t>
      </w:r>
      <w:r w:rsidR="26F29FDA" w:rsidRPr="1D7C7A28">
        <w:rPr>
          <w:rFonts w:cs="Times New Roman"/>
          <w:sz w:val="24"/>
          <w:szCs w:val="24"/>
        </w:rPr>
        <w:t>-</w:t>
      </w:r>
      <w:r w:rsidRPr="1D7C7A28">
        <w:rPr>
          <w:rFonts w:cs="Times New Roman"/>
          <w:sz w:val="24"/>
          <w:szCs w:val="24"/>
        </w:rPr>
        <w:t>person exams: If you bring a bag with you then you must drop it off at one of the designated bag venues.</w:t>
      </w:r>
      <w:r w:rsidR="00966037" w:rsidRPr="1D7C7A28">
        <w:rPr>
          <w:rFonts w:cs="Times New Roman"/>
          <w:sz w:val="24"/>
          <w:szCs w:val="24"/>
        </w:rPr>
        <w:t xml:space="preserve"> Allow extra time for this.</w:t>
      </w:r>
    </w:p>
    <w:p w14:paraId="5E6C3265" w14:textId="31EB4D78" w:rsidR="009D740F" w:rsidRPr="00101516" w:rsidRDefault="009D740F" w:rsidP="009D740F">
      <w:pPr>
        <w:pStyle w:val="ListParagraph"/>
        <w:autoSpaceDE w:val="0"/>
        <w:autoSpaceDN w:val="0"/>
        <w:adjustRightInd w:val="0"/>
        <w:spacing w:after="0"/>
        <w:rPr>
          <w:rFonts w:cs="Times New Roman"/>
          <w:sz w:val="24"/>
          <w:szCs w:val="24"/>
        </w:rPr>
      </w:pPr>
    </w:p>
    <w:p w14:paraId="77D63D88" w14:textId="0F6A6B1C" w:rsidR="009D740F" w:rsidRDefault="4DF90254" w:rsidP="009D740F">
      <w:pPr>
        <w:pStyle w:val="ListParagraph"/>
        <w:numPr>
          <w:ilvl w:val="0"/>
          <w:numId w:val="11"/>
        </w:numPr>
        <w:autoSpaceDE w:val="0"/>
        <w:autoSpaceDN w:val="0"/>
        <w:adjustRightInd w:val="0"/>
        <w:spacing w:after="0"/>
        <w:rPr>
          <w:rFonts w:cs="Times New Roman"/>
          <w:sz w:val="24"/>
          <w:szCs w:val="24"/>
        </w:rPr>
      </w:pPr>
      <w:r w:rsidRPr="1D7C7A28">
        <w:rPr>
          <w:rFonts w:cs="Times New Roman"/>
          <w:sz w:val="24"/>
          <w:szCs w:val="24"/>
        </w:rPr>
        <w:t>In</w:t>
      </w:r>
      <w:r w:rsidR="55701700" w:rsidRPr="1D7C7A28">
        <w:rPr>
          <w:rFonts w:cs="Times New Roman"/>
          <w:sz w:val="24"/>
          <w:szCs w:val="24"/>
        </w:rPr>
        <w:t>-</w:t>
      </w:r>
      <w:r w:rsidRPr="1D7C7A28">
        <w:rPr>
          <w:rFonts w:cs="Times New Roman"/>
          <w:sz w:val="24"/>
          <w:szCs w:val="24"/>
        </w:rPr>
        <w:t>person exams:</w:t>
      </w:r>
      <w:r w:rsidR="087D5C5E" w:rsidRPr="1D7C7A28">
        <w:rPr>
          <w:rFonts w:cs="Times New Roman"/>
          <w:sz w:val="24"/>
          <w:szCs w:val="24"/>
        </w:rPr>
        <w:t xml:space="preserve"> A</w:t>
      </w:r>
      <w:r w:rsidR="009D740F" w:rsidRPr="1D7C7A28">
        <w:rPr>
          <w:rFonts w:cs="Times New Roman"/>
          <w:sz w:val="24"/>
          <w:szCs w:val="24"/>
        </w:rPr>
        <w:t xml:space="preserve">rrive </w:t>
      </w:r>
      <w:r w:rsidR="16B45F60" w:rsidRPr="1D7C7A28">
        <w:rPr>
          <w:rFonts w:cs="Times New Roman"/>
          <w:sz w:val="24"/>
          <w:szCs w:val="24"/>
        </w:rPr>
        <w:t xml:space="preserve">at your exam venue </w:t>
      </w:r>
      <w:r w:rsidR="009D740F" w:rsidRPr="1D7C7A28">
        <w:rPr>
          <w:rFonts w:cs="Times New Roman"/>
          <w:sz w:val="24"/>
          <w:szCs w:val="24"/>
        </w:rPr>
        <w:t xml:space="preserve">at least 20 minutes </w:t>
      </w:r>
      <w:r w:rsidR="00FB26FB">
        <w:rPr>
          <w:rFonts w:cs="Times New Roman"/>
          <w:sz w:val="24"/>
          <w:szCs w:val="24"/>
        </w:rPr>
        <w:t>early</w:t>
      </w:r>
      <w:r w:rsidR="009D740F" w:rsidRPr="1D7C7A28">
        <w:rPr>
          <w:rFonts w:cs="Times New Roman"/>
          <w:sz w:val="24"/>
          <w:szCs w:val="24"/>
        </w:rPr>
        <w:t xml:space="preserve">. </w:t>
      </w:r>
    </w:p>
    <w:p w14:paraId="5AF5102A" w14:textId="77777777" w:rsidR="0061754F" w:rsidRPr="0061754F" w:rsidRDefault="0061754F" w:rsidP="0061754F">
      <w:pPr>
        <w:pStyle w:val="ListParagraph"/>
        <w:rPr>
          <w:rFonts w:cs="Times New Roman"/>
          <w:sz w:val="24"/>
          <w:szCs w:val="24"/>
        </w:rPr>
      </w:pPr>
    </w:p>
    <w:p w14:paraId="5E681B88" w14:textId="0B6A7F6A" w:rsidR="0061754F" w:rsidRPr="00101516" w:rsidRDefault="0061754F" w:rsidP="009D740F">
      <w:pPr>
        <w:pStyle w:val="ListParagraph"/>
        <w:numPr>
          <w:ilvl w:val="0"/>
          <w:numId w:val="11"/>
        </w:numPr>
        <w:autoSpaceDE w:val="0"/>
        <w:autoSpaceDN w:val="0"/>
        <w:adjustRightInd w:val="0"/>
        <w:spacing w:after="0"/>
        <w:rPr>
          <w:rFonts w:cs="Times New Roman"/>
          <w:sz w:val="24"/>
          <w:szCs w:val="24"/>
        </w:rPr>
      </w:pPr>
      <w:r>
        <w:rPr>
          <w:rFonts w:cs="Times New Roman"/>
          <w:sz w:val="24"/>
          <w:szCs w:val="24"/>
        </w:rPr>
        <w:t>In</w:t>
      </w:r>
      <w:r w:rsidR="00DD61C7">
        <w:rPr>
          <w:rFonts w:cs="Times New Roman"/>
          <w:sz w:val="24"/>
          <w:szCs w:val="24"/>
        </w:rPr>
        <w:t>-</w:t>
      </w:r>
      <w:r>
        <w:rPr>
          <w:rFonts w:cs="Times New Roman"/>
          <w:sz w:val="24"/>
          <w:szCs w:val="24"/>
        </w:rPr>
        <w:t xml:space="preserve">person PC exams: Ensure that you are </w:t>
      </w:r>
      <w:r w:rsidR="00430E9A">
        <w:rPr>
          <w:rFonts w:cs="Times New Roman"/>
          <w:sz w:val="24"/>
          <w:szCs w:val="24"/>
        </w:rPr>
        <w:t>ready</w:t>
      </w:r>
      <w:r w:rsidR="006C522F">
        <w:rPr>
          <w:rFonts w:cs="Times New Roman"/>
          <w:sz w:val="24"/>
          <w:szCs w:val="24"/>
        </w:rPr>
        <w:t xml:space="preserve"> to log</w:t>
      </w:r>
      <w:r>
        <w:rPr>
          <w:rFonts w:cs="Times New Roman"/>
          <w:sz w:val="24"/>
          <w:szCs w:val="24"/>
        </w:rPr>
        <w:t xml:space="preserve"> on to the University network.</w:t>
      </w:r>
      <w:r w:rsidR="00430E9A">
        <w:rPr>
          <w:rFonts w:cs="Times New Roman"/>
          <w:sz w:val="24"/>
          <w:szCs w:val="24"/>
        </w:rPr>
        <w:t xml:space="preserve">  Students should know their login details as well as be confident </w:t>
      </w:r>
      <w:r w:rsidR="006C522F">
        <w:rPr>
          <w:rFonts w:cs="Times New Roman"/>
          <w:sz w:val="24"/>
          <w:szCs w:val="24"/>
        </w:rPr>
        <w:t>in using multi-factor authentication.</w:t>
      </w:r>
    </w:p>
    <w:p w14:paraId="7103795F" w14:textId="77777777" w:rsidR="009D740F" w:rsidRPr="00101516" w:rsidRDefault="009D740F" w:rsidP="009D740F">
      <w:pPr>
        <w:pStyle w:val="ListParagraph"/>
        <w:autoSpaceDE w:val="0"/>
        <w:autoSpaceDN w:val="0"/>
        <w:adjustRightInd w:val="0"/>
        <w:spacing w:after="0"/>
        <w:rPr>
          <w:rFonts w:cs="Times New Roman"/>
          <w:sz w:val="24"/>
          <w:szCs w:val="24"/>
        </w:rPr>
      </w:pPr>
    </w:p>
    <w:p w14:paraId="2D54322A" w14:textId="1A8AD714" w:rsidR="009D740F" w:rsidRPr="00101516" w:rsidRDefault="000345B9" w:rsidP="009D740F">
      <w:pPr>
        <w:pStyle w:val="ListParagraph"/>
        <w:numPr>
          <w:ilvl w:val="0"/>
          <w:numId w:val="11"/>
        </w:numPr>
        <w:autoSpaceDE w:val="0"/>
        <w:autoSpaceDN w:val="0"/>
        <w:adjustRightInd w:val="0"/>
        <w:spacing w:after="0"/>
        <w:rPr>
          <w:rFonts w:cs="Times New Roman"/>
          <w:sz w:val="24"/>
          <w:szCs w:val="24"/>
        </w:rPr>
      </w:pPr>
      <w:r>
        <w:rPr>
          <w:rFonts w:cs="Times New Roman"/>
          <w:sz w:val="24"/>
          <w:szCs w:val="24"/>
        </w:rPr>
        <w:t>Make sure that you have access to any</w:t>
      </w:r>
      <w:r w:rsidR="009D740F" w:rsidRPr="00101516">
        <w:rPr>
          <w:rFonts w:cs="Times New Roman"/>
          <w:sz w:val="24"/>
          <w:szCs w:val="24"/>
        </w:rPr>
        <w:t xml:space="preserve"> permitted extra materials for your </w:t>
      </w:r>
      <w:r w:rsidR="009D740F">
        <w:rPr>
          <w:rFonts w:cs="Times New Roman"/>
          <w:sz w:val="24"/>
          <w:szCs w:val="24"/>
        </w:rPr>
        <w:t>exam</w:t>
      </w:r>
      <w:r w:rsidR="009D740F" w:rsidRPr="00101516">
        <w:rPr>
          <w:rFonts w:cs="Times New Roman"/>
          <w:sz w:val="24"/>
          <w:szCs w:val="24"/>
        </w:rPr>
        <w:t>.</w:t>
      </w:r>
    </w:p>
    <w:p w14:paraId="12154A74" w14:textId="77777777" w:rsidR="009D740F" w:rsidRPr="00101516" w:rsidRDefault="009D740F" w:rsidP="009D740F">
      <w:pPr>
        <w:pStyle w:val="ListParagraph"/>
        <w:autoSpaceDE w:val="0"/>
        <w:autoSpaceDN w:val="0"/>
        <w:adjustRightInd w:val="0"/>
        <w:spacing w:after="0"/>
        <w:rPr>
          <w:rFonts w:cs="Times New Roman"/>
          <w:sz w:val="24"/>
          <w:szCs w:val="24"/>
        </w:rPr>
      </w:pPr>
    </w:p>
    <w:p w14:paraId="55D60BC5" w14:textId="46187BE6" w:rsidR="009D740F" w:rsidRPr="00101516" w:rsidRDefault="009D740F" w:rsidP="009D740F">
      <w:pPr>
        <w:pStyle w:val="ListParagraph"/>
        <w:numPr>
          <w:ilvl w:val="0"/>
          <w:numId w:val="11"/>
        </w:numPr>
        <w:autoSpaceDE w:val="0"/>
        <w:autoSpaceDN w:val="0"/>
        <w:adjustRightInd w:val="0"/>
        <w:spacing w:after="0"/>
        <w:rPr>
          <w:rFonts w:cs="Times New Roman"/>
          <w:sz w:val="24"/>
          <w:szCs w:val="24"/>
        </w:rPr>
      </w:pPr>
      <w:r>
        <w:rPr>
          <w:rFonts w:cs="Times New Roman"/>
          <w:sz w:val="24"/>
          <w:szCs w:val="24"/>
        </w:rPr>
        <w:t xml:space="preserve">In-person exams: </w:t>
      </w:r>
      <w:r w:rsidRPr="00101516">
        <w:rPr>
          <w:rFonts w:cs="Times New Roman"/>
          <w:sz w:val="24"/>
          <w:szCs w:val="24"/>
        </w:rPr>
        <w:t xml:space="preserve">Visit the toilet before you go into the exam room. Although invigilators will accompany you to the toilet if you need to go during an exam, you may have to wait until someone is free to take you. </w:t>
      </w:r>
    </w:p>
    <w:p w14:paraId="0F8E7749" w14:textId="77777777" w:rsidR="009D740F" w:rsidRPr="00101516" w:rsidRDefault="009D740F" w:rsidP="009D740F">
      <w:pPr>
        <w:pStyle w:val="ListParagraph"/>
        <w:autoSpaceDE w:val="0"/>
        <w:autoSpaceDN w:val="0"/>
        <w:adjustRightInd w:val="0"/>
        <w:spacing w:after="0"/>
        <w:rPr>
          <w:rFonts w:cs="Times New Roman"/>
          <w:sz w:val="24"/>
          <w:szCs w:val="24"/>
        </w:rPr>
      </w:pPr>
    </w:p>
    <w:p w14:paraId="6782E284" w14:textId="67394982" w:rsidR="009D740F" w:rsidRPr="00101516" w:rsidRDefault="00837C3F" w:rsidP="009D740F">
      <w:pPr>
        <w:pStyle w:val="ListParagraph"/>
        <w:numPr>
          <w:ilvl w:val="0"/>
          <w:numId w:val="11"/>
        </w:numPr>
        <w:autoSpaceDE w:val="0"/>
        <w:autoSpaceDN w:val="0"/>
        <w:adjustRightInd w:val="0"/>
        <w:spacing w:after="0"/>
        <w:rPr>
          <w:rFonts w:cs="Times New Roman"/>
          <w:sz w:val="24"/>
          <w:szCs w:val="24"/>
        </w:rPr>
      </w:pPr>
      <w:r>
        <w:rPr>
          <w:rFonts w:cs="Times New Roman"/>
          <w:sz w:val="24"/>
          <w:szCs w:val="24"/>
        </w:rPr>
        <w:t>B</w:t>
      </w:r>
      <w:r w:rsidR="009D740F" w:rsidRPr="00101516">
        <w:rPr>
          <w:rFonts w:cs="Times New Roman"/>
          <w:sz w:val="24"/>
          <w:szCs w:val="24"/>
        </w:rPr>
        <w:t>e prepared</w:t>
      </w:r>
      <w:r w:rsidR="009D740F">
        <w:rPr>
          <w:rFonts w:cs="Times New Roman"/>
          <w:sz w:val="24"/>
          <w:szCs w:val="24"/>
        </w:rPr>
        <w:t xml:space="preserve"> with</w:t>
      </w:r>
      <w:r w:rsidR="009D740F" w:rsidRPr="00101516">
        <w:rPr>
          <w:rFonts w:cs="Times New Roman"/>
          <w:sz w:val="24"/>
          <w:szCs w:val="24"/>
        </w:rPr>
        <w:t xml:space="preserve"> spare pens, calculators</w:t>
      </w:r>
      <w:r w:rsidR="009D740F">
        <w:rPr>
          <w:rFonts w:cs="Times New Roman"/>
          <w:sz w:val="24"/>
          <w:szCs w:val="24"/>
        </w:rPr>
        <w:t xml:space="preserve"> (only where permitted)</w:t>
      </w:r>
      <w:r w:rsidR="009D740F" w:rsidRPr="00101516">
        <w:rPr>
          <w:rFonts w:cs="Times New Roman"/>
          <w:sz w:val="24"/>
          <w:szCs w:val="24"/>
        </w:rPr>
        <w:t>, statutes</w:t>
      </w:r>
      <w:r w:rsidR="009D740F">
        <w:rPr>
          <w:rFonts w:cs="Times New Roman"/>
          <w:sz w:val="24"/>
          <w:szCs w:val="24"/>
        </w:rPr>
        <w:t xml:space="preserve"> (only where permitted)</w:t>
      </w:r>
      <w:r w:rsidR="009D740F" w:rsidRPr="00101516">
        <w:rPr>
          <w:rFonts w:cs="Times New Roman"/>
          <w:sz w:val="24"/>
          <w:szCs w:val="24"/>
        </w:rPr>
        <w:t>, dictionaries or textbooks</w:t>
      </w:r>
      <w:r w:rsidR="009D740F">
        <w:rPr>
          <w:rFonts w:cs="Times New Roman"/>
          <w:sz w:val="24"/>
          <w:szCs w:val="24"/>
        </w:rPr>
        <w:t xml:space="preserve"> (only where permitted)</w:t>
      </w:r>
      <w:r w:rsidR="009D740F" w:rsidRPr="00101516">
        <w:rPr>
          <w:rFonts w:cs="Times New Roman"/>
          <w:sz w:val="24"/>
          <w:szCs w:val="24"/>
        </w:rPr>
        <w:t>.</w:t>
      </w:r>
    </w:p>
    <w:p w14:paraId="2338C83B" w14:textId="77777777" w:rsidR="009D740F" w:rsidRPr="00286EFF" w:rsidRDefault="009D740F" w:rsidP="009D740F">
      <w:pPr>
        <w:pStyle w:val="ListParagraph"/>
        <w:autoSpaceDE w:val="0"/>
        <w:autoSpaceDN w:val="0"/>
        <w:adjustRightInd w:val="0"/>
        <w:spacing w:after="0"/>
        <w:rPr>
          <w:rFonts w:cs="Times New Roman"/>
          <w:sz w:val="24"/>
          <w:szCs w:val="24"/>
        </w:rPr>
      </w:pPr>
    </w:p>
    <w:p w14:paraId="3288FE75" w14:textId="3E14EEC5" w:rsidR="00A136B9" w:rsidRDefault="009D740F" w:rsidP="00E76F77">
      <w:pPr>
        <w:pStyle w:val="ListParagraph"/>
        <w:numPr>
          <w:ilvl w:val="0"/>
          <w:numId w:val="11"/>
        </w:numPr>
        <w:autoSpaceDE w:val="0"/>
        <w:autoSpaceDN w:val="0"/>
        <w:adjustRightInd w:val="0"/>
        <w:spacing w:after="0"/>
        <w:rPr>
          <w:rFonts w:cs="Times New Roman"/>
          <w:sz w:val="24"/>
          <w:szCs w:val="24"/>
        </w:rPr>
      </w:pPr>
      <w:r w:rsidRPr="00E9401E">
        <w:rPr>
          <w:rFonts w:cs="Times New Roman"/>
          <w:sz w:val="24"/>
          <w:szCs w:val="24"/>
        </w:rPr>
        <w:t xml:space="preserve">Dress appropriately –rooms can go from very cold to very warm and back again. </w:t>
      </w:r>
    </w:p>
    <w:p w14:paraId="58F0C84C" w14:textId="49865B11" w:rsidR="008008B3" w:rsidRPr="008008B3" w:rsidRDefault="008008B3" w:rsidP="008008B3">
      <w:pPr>
        <w:autoSpaceDE w:val="0"/>
        <w:autoSpaceDN w:val="0"/>
        <w:adjustRightInd w:val="0"/>
        <w:spacing w:after="0"/>
        <w:rPr>
          <w:rFonts w:cs="Times New Roman"/>
          <w:sz w:val="24"/>
          <w:szCs w:val="24"/>
        </w:rPr>
      </w:pPr>
    </w:p>
    <w:p w14:paraId="251678E9" w14:textId="2A88E936" w:rsidR="00E9401E" w:rsidRDefault="00E9401E" w:rsidP="1D7C7A28">
      <w:pPr>
        <w:autoSpaceDE w:val="0"/>
        <w:autoSpaceDN w:val="0"/>
        <w:adjustRightInd w:val="0"/>
        <w:spacing w:after="0"/>
        <w:rPr>
          <w:rFonts w:cs="Times New Roman"/>
          <w:sz w:val="24"/>
          <w:szCs w:val="24"/>
        </w:rPr>
      </w:pPr>
    </w:p>
    <w:p w14:paraId="0F489ABB" w14:textId="77777777" w:rsidR="008A215C" w:rsidRDefault="008A215C" w:rsidP="1D7C7A28">
      <w:pPr>
        <w:autoSpaceDE w:val="0"/>
        <w:autoSpaceDN w:val="0"/>
        <w:adjustRightInd w:val="0"/>
        <w:spacing w:after="0"/>
        <w:rPr>
          <w:rFonts w:cs="Times New Roman"/>
          <w:sz w:val="24"/>
          <w:szCs w:val="24"/>
        </w:rPr>
      </w:pPr>
    </w:p>
    <w:p w14:paraId="050AC192" w14:textId="77777777" w:rsidR="008A215C" w:rsidRDefault="008A215C" w:rsidP="1D7C7A28">
      <w:pPr>
        <w:autoSpaceDE w:val="0"/>
        <w:autoSpaceDN w:val="0"/>
        <w:adjustRightInd w:val="0"/>
        <w:spacing w:after="0"/>
        <w:rPr>
          <w:rFonts w:cs="Times New Roman"/>
          <w:sz w:val="24"/>
          <w:szCs w:val="24"/>
        </w:rPr>
      </w:pPr>
    </w:p>
    <w:p w14:paraId="26B54078" w14:textId="77777777" w:rsidR="008A215C" w:rsidRDefault="008A215C" w:rsidP="1D7C7A28">
      <w:pPr>
        <w:autoSpaceDE w:val="0"/>
        <w:autoSpaceDN w:val="0"/>
        <w:adjustRightInd w:val="0"/>
        <w:spacing w:after="0"/>
        <w:rPr>
          <w:rFonts w:cs="Times New Roman"/>
          <w:sz w:val="24"/>
          <w:szCs w:val="24"/>
        </w:rPr>
      </w:pPr>
    </w:p>
    <w:p w14:paraId="4B3212A9" w14:textId="77777777" w:rsidR="008A215C" w:rsidRDefault="008A215C" w:rsidP="1D7C7A28">
      <w:pPr>
        <w:autoSpaceDE w:val="0"/>
        <w:autoSpaceDN w:val="0"/>
        <w:adjustRightInd w:val="0"/>
        <w:spacing w:after="0"/>
        <w:rPr>
          <w:rFonts w:cs="Times New Roman"/>
          <w:sz w:val="24"/>
          <w:szCs w:val="24"/>
        </w:rPr>
      </w:pPr>
    </w:p>
    <w:p w14:paraId="4FA2561E" w14:textId="77777777" w:rsidR="008A215C" w:rsidRDefault="008A215C" w:rsidP="1D7C7A28">
      <w:pPr>
        <w:autoSpaceDE w:val="0"/>
        <w:autoSpaceDN w:val="0"/>
        <w:adjustRightInd w:val="0"/>
        <w:spacing w:after="0"/>
        <w:rPr>
          <w:rFonts w:cs="Times New Roman"/>
          <w:sz w:val="24"/>
          <w:szCs w:val="24"/>
        </w:rPr>
      </w:pPr>
    </w:p>
    <w:p w14:paraId="13BCEF24" w14:textId="77777777" w:rsidR="008A215C" w:rsidRDefault="008A215C" w:rsidP="1D7C7A28">
      <w:pPr>
        <w:autoSpaceDE w:val="0"/>
        <w:autoSpaceDN w:val="0"/>
        <w:adjustRightInd w:val="0"/>
        <w:spacing w:after="0"/>
        <w:rPr>
          <w:rFonts w:cs="Times New Roman"/>
          <w:sz w:val="24"/>
          <w:szCs w:val="24"/>
        </w:rPr>
      </w:pPr>
    </w:p>
    <w:p w14:paraId="5A06C96E" w14:textId="77777777" w:rsidR="008A215C" w:rsidRDefault="008A215C" w:rsidP="1D7C7A28">
      <w:pPr>
        <w:autoSpaceDE w:val="0"/>
        <w:autoSpaceDN w:val="0"/>
        <w:adjustRightInd w:val="0"/>
        <w:spacing w:after="0"/>
        <w:rPr>
          <w:rFonts w:cs="Times New Roman"/>
          <w:sz w:val="24"/>
          <w:szCs w:val="24"/>
        </w:rPr>
      </w:pPr>
    </w:p>
    <w:p w14:paraId="58EE1293" w14:textId="77777777" w:rsidR="008A215C" w:rsidRDefault="008A215C" w:rsidP="1D7C7A28">
      <w:pPr>
        <w:autoSpaceDE w:val="0"/>
        <w:autoSpaceDN w:val="0"/>
        <w:adjustRightInd w:val="0"/>
        <w:spacing w:after="0"/>
        <w:rPr>
          <w:rFonts w:cs="Times New Roman"/>
          <w:sz w:val="24"/>
          <w:szCs w:val="24"/>
        </w:rPr>
      </w:pPr>
    </w:p>
    <w:p w14:paraId="5E7CCA45" w14:textId="77777777" w:rsidR="008A215C" w:rsidRDefault="008A215C" w:rsidP="1D7C7A28">
      <w:pPr>
        <w:autoSpaceDE w:val="0"/>
        <w:autoSpaceDN w:val="0"/>
        <w:adjustRightInd w:val="0"/>
        <w:spacing w:after="0"/>
        <w:rPr>
          <w:rFonts w:cs="Times New Roman"/>
          <w:sz w:val="24"/>
          <w:szCs w:val="24"/>
        </w:rPr>
      </w:pPr>
    </w:p>
    <w:p w14:paraId="3F5CDDD2" w14:textId="77777777" w:rsidR="008A215C" w:rsidRDefault="008A215C" w:rsidP="1D7C7A28">
      <w:pPr>
        <w:autoSpaceDE w:val="0"/>
        <w:autoSpaceDN w:val="0"/>
        <w:adjustRightInd w:val="0"/>
        <w:spacing w:after="0"/>
        <w:rPr>
          <w:rFonts w:cs="Times New Roman"/>
          <w:sz w:val="24"/>
          <w:szCs w:val="24"/>
        </w:rPr>
      </w:pPr>
    </w:p>
    <w:p w14:paraId="68F57E02" w14:textId="77777777" w:rsidR="008A215C" w:rsidRDefault="008A215C" w:rsidP="1D7C7A28">
      <w:pPr>
        <w:autoSpaceDE w:val="0"/>
        <w:autoSpaceDN w:val="0"/>
        <w:adjustRightInd w:val="0"/>
        <w:spacing w:after="0"/>
        <w:rPr>
          <w:rFonts w:cs="Times New Roman"/>
          <w:sz w:val="24"/>
          <w:szCs w:val="24"/>
        </w:rPr>
      </w:pPr>
    </w:p>
    <w:p w14:paraId="2B06B685" w14:textId="77777777" w:rsidR="008A215C" w:rsidRDefault="008A215C" w:rsidP="1D7C7A28">
      <w:pPr>
        <w:autoSpaceDE w:val="0"/>
        <w:autoSpaceDN w:val="0"/>
        <w:adjustRightInd w:val="0"/>
        <w:spacing w:after="0"/>
        <w:rPr>
          <w:rFonts w:cs="Times New Roman"/>
          <w:sz w:val="24"/>
          <w:szCs w:val="24"/>
        </w:rPr>
      </w:pPr>
    </w:p>
    <w:p w14:paraId="6D76C363" w14:textId="77777777" w:rsidR="008A215C" w:rsidRDefault="008A215C" w:rsidP="1D7C7A28">
      <w:pPr>
        <w:autoSpaceDE w:val="0"/>
        <w:autoSpaceDN w:val="0"/>
        <w:adjustRightInd w:val="0"/>
        <w:spacing w:after="0"/>
        <w:rPr>
          <w:rFonts w:cs="Times New Roman"/>
          <w:sz w:val="24"/>
          <w:szCs w:val="24"/>
        </w:rPr>
      </w:pPr>
    </w:p>
    <w:p w14:paraId="00D87F2A" w14:textId="77777777" w:rsidR="008A215C" w:rsidRDefault="008A215C" w:rsidP="1D7C7A28">
      <w:pPr>
        <w:autoSpaceDE w:val="0"/>
        <w:autoSpaceDN w:val="0"/>
        <w:adjustRightInd w:val="0"/>
        <w:spacing w:after="0"/>
        <w:rPr>
          <w:rFonts w:cs="Times New Roman"/>
          <w:sz w:val="24"/>
          <w:szCs w:val="24"/>
        </w:rPr>
      </w:pPr>
    </w:p>
    <w:p w14:paraId="6924BCF9" w14:textId="77777777" w:rsidR="008A215C" w:rsidRDefault="008A215C" w:rsidP="1D7C7A28">
      <w:pPr>
        <w:autoSpaceDE w:val="0"/>
        <w:autoSpaceDN w:val="0"/>
        <w:adjustRightInd w:val="0"/>
        <w:spacing w:after="0"/>
        <w:rPr>
          <w:rFonts w:cs="Times New Roman"/>
          <w:sz w:val="24"/>
          <w:szCs w:val="24"/>
        </w:rPr>
      </w:pPr>
    </w:p>
    <w:p w14:paraId="685FF3D4" w14:textId="4A3EBE18" w:rsidR="009D740F" w:rsidRDefault="009D740F" w:rsidP="001F4688">
      <w:pPr>
        <w:pStyle w:val="Heading1"/>
        <w:numPr>
          <w:ilvl w:val="0"/>
          <w:numId w:val="32"/>
        </w:numPr>
      </w:pPr>
      <w:bookmarkStart w:id="262" w:name="_Toc118292578"/>
      <w:bookmarkStart w:id="263" w:name="_Toc178940309"/>
      <w:bookmarkStart w:id="264" w:name="_Toc1235338769"/>
      <w:bookmarkStart w:id="265" w:name="_Toc788271196"/>
      <w:bookmarkStart w:id="266" w:name="_Toc1072561579"/>
      <w:bookmarkStart w:id="267" w:name="_Toc1530495182"/>
      <w:bookmarkStart w:id="268" w:name="_Toc731409047"/>
      <w:bookmarkStart w:id="269" w:name="_Toc1067604597"/>
      <w:bookmarkStart w:id="270" w:name="_Toc1919397777"/>
      <w:r>
        <w:t>Useful Contacts</w:t>
      </w:r>
      <w:bookmarkEnd w:id="262"/>
      <w:bookmarkEnd w:id="263"/>
      <w:r>
        <w:t xml:space="preserve"> </w:t>
      </w:r>
      <w:bookmarkEnd w:id="264"/>
      <w:bookmarkEnd w:id="265"/>
      <w:bookmarkEnd w:id="266"/>
      <w:bookmarkEnd w:id="267"/>
      <w:bookmarkEnd w:id="268"/>
      <w:bookmarkEnd w:id="269"/>
      <w:bookmarkEnd w:id="270"/>
    </w:p>
    <w:p w14:paraId="61CBB781" w14:textId="0C1BAF28" w:rsidR="00EE33E9" w:rsidRPr="00972598" w:rsidRDefault="00EE33E9" w:rsidP="00EE33E9">
      <w:pPr>
        <w:pStyle w:val="Heading1"/>
        <w:ind w:left="720"/>
      </w:pPr>
    </w:p>
    <w:p w14:paraId="441A0626" w14:textId="28CAB41E" w:rsidR="009D740F" w:rsidRDefault="009D740F" w:rsidP="1D7C7A28">
      <w:pPr>
        <w:spacing w:after="0"/>
        <w:rPr>
          <w:rFonts w:eastAsia="Times New Roman" w:cstheme="majorBidi"/>
          <w:sz w:val="24"/>
          <w:szCs w:val="24"/>
        </w:rPr>
      </w:pPr>
      <w:r w:rsidRPr="1D7C7A28">
        <w:rPr>
          <w:rFonts w:eastAsia="Times New Roman" w:cstheme="majorBidi"/>
          <w:sz w:val="24"/>
          <w:szCs w:val="24"/>
        </w:rPr>
        <w:t xml:space="preserve">We understand </w:t>
      </w:r>
      <w:r w:rsidR="0D07C356" w:rsidRPr="1D7C7A28">
        <w:rPr>
          <w:rFonts w:eastAsia="Times New Roman" w:cstheme="majorBidi"/>
          <w:sz w:val="24"/>
          <w:szCs w:val="24"/>
        </w:rPr>
        <w:t>that exam diets can be a stressful time for students,</w:t>
      </w:r>
      <w:r w:rsidRPr="1D7C7A28">
        <w:rPr>
          <w:rFonts w:eastAsia="Times New Roman" w:cstheme="majorBidi"/>
          <w:sz w:val="24"/>
          <w:szCs w:val="24"/>
        </w:rPr>
        <w:t xml:space="preserve"> and</w:t>
      </w:r>
      <w:r w:rsidR="0F1C61D8" w:rsidRPr="1D7C7A28">
        <w:rPr>
          <w:rFonts w:eastAsia="Times New Roman" w:cstheme="majorBidi"/>
          <w:sz w:val="24"/>
          <w:szCs w:val="24"/>
        </w:rPr>
        <w:t xml:space="preserve"> we</w:t>
      </w:r>
      <w:r w:rsidRPr="1D7C7A28">
        <w:rPr>
          <w:rFonts w:eastAsia="Times New Roman" w:cstheme="majorBidi"/>
          <w:sz w:val="24"/>
          <w:szCs w:val="24"/>
        </w:rPr>
        <w:t xml:space="preserve"> aim to be as flexible as possible while maintaining academic standards.  We want you to succeed so do seek our help. If you are struggling, speak to your personal tutor for advice if you do not know what to do.  Your tutors and Student Learning Services can offer academic </w:t>
      </w:r>
      <w:r w:rsidR="5462F302" w:rsidRPr="1D7C7A28">
        <w:rPr>
          <w:rFonts w:eastAsia="Times New Roman" w:cstheme="majorBidi"/>
          <w:sz w:val="24"/>
          <w:szCs w:val="24"/>
        </w:rPr>
        <w:t>support,</w:t>
      </w:r>
      <w:r w:rsidRPr="1D7C7A28">
        <w:rPr>
          <w:rFonts w:eastAsia="Times New Roman" w:cstheme="majorBidi"/>
          <w:sz w:val="24"/>
          <w:szCs w:val="24"/>
        </w:rPr>
        <w:t xml:space="preserve"> and the Student Hub can offer support in a range of areas including mental health and wellbeing, accessibility advice</w:t>
      </w:r>
      <w:r w:rsidR="795C7C58" w:rsidRPr="1D7C7A28">
        <w:rPr>
          <w:rFonts w:eastAsia="Times New Roman" w:cstheme="majorBidi"/>
          <w:sz w:val="24"/>
          <w:szCs w:val="24"/>
        </w:rPr>
        <w:t>,</w:t>
      </w:r>
      <w:r w:rsidRPr="1D7C7A28">
        <w:rPr>
          <w:rFonts w:eastAsia="Times New Roman" w:cstheme="majorBidi"/>
          <w:sz w:val="24"/>
          <w:szCs w:val="24"/>
        </w:rPr>
        <w:t xml:space="preserve"> and financial advice.</w:t>
      </w:r>
    </w:p>
    <w:p w14:paraId="65E142BE" w14:textId="77777777" w:rsidR="00EE33E9" w:rsidRDefault="00EE33E9" w:rsidP="009D740F">
      <w:pPr>
        <w:spacing w:after="0"/>
        <w:rPr>
          <w:rFonts w:eastAsia="Times New Roman" w:cstheme="majorBidi"/>
          <w:sz w:val="24"/>
          <w:szCs w:val="24"/>
        </w:rPr>
      </w:pPr>
    </w:p>
    <w:tbl>
      <w:tblPr>
        <w:tblStyle w:val="TableGrid"/>
        <w:tblW w:w="8278" w:type="dxa"/>
        <w:tblLook w:val="04A0" w:firstRow="1" w:lastRow="0" w:firstColumn="1" w:lastColumn="0" w:noHBand="0" w:noVBand="1"/>
      </w:tblPr>
      <w:tblGrid>
        <w:gridCol w:w="4635"/>
        <w:gridCol w:w="3643"/>
      </w:tblGrid>
      <w:tr w:rsidR="009D740F" w:rsidRPr="00972598" w14:paraId="7E9EAB86" w14:textId="77777777" w:rsidTr="00E76F77">
        <w:tc>
          <w:tcPr>
            <w:tcW w:w="4635" w:type="dxa"/>
          </w:tcPr>
          <w:p w14:paraId="5ACDFBB3" w14:textId="77777777" w:rsidR="009D740F" w:rsidRPr="00972598" w:rsidRDefault="009D740F" w:rsidP="00E76F77">
            <w:pPr>
              <w:rPr>
                <w:rFonts w:eastAsia="Times New Roman" w:cstheme="majorBidi"/>
                <w:b/>
                <w:bCs/>
                <w:sz w:val="28"/>
                <w:szCs w:val="28"/>
              </w:rPr>
            </w:pPr>
            <w:r w:rsidRPr="00972598">
              <w:rPr>
                <w:rFonts w:eastAsia="Times New Roman" w:cstheme="majorBidi"/>
                <w:b/>
                <w:bCs/>
                <w:sz w:val="28"/>
                <w:szCs w:val="28"/>
              </w:rPr>
              <w:t xml:space="preserve">Service </w:t>
            </w:r>
          </w:p>
        </w:tc>
        <w:tc>
          <w:tcPr>
            <w:tcW w:w="3643" w:type="dxa"/>
          </w:tcPr>
          <w:p w14:paraId="2B3DD845" w14:textId="77777777" w:rsidR="009D740F" w:rsidRPr="00972598" w:rsidRDefault="009D740F" w:rsidP="00E76F77">
            <w:pPr>
              <w:rPr>
                <w:rFonts w:eastAsia="Times New Roman" w:cstheme="majorBidi"/>
                <w:b/>
                <w:bCs/>
                <w:sz w:val="28"/>
                <w:szCs w:val="28"/>
              </w:rPr>
            </w:pPr>
            <w:r w:rsidRPr="00972598">
              <w:rPr>
                <w:rFonts w:eastAsia="Times New Roman" w:cstheme="majorBidi"/>
                <w:b/>
                <w:bCs/>
                <w:sz w:val="28"/>
                <w:szCs w:val="28"/>
              </w:rPr>
              <w:t>Email</w:t>
            </w:r>
          </w:p>
        </w:tc>
      </w:tr>
      <w:tr w:rsidR="009D740F" w:rsidRPr="00972598" w14:paraId="4DE59F19" w14:textId="77777777" w:rsidTr="00E76F77">
        <w:tc>
          <w:tcPr>
            <w:tcW w:w="4635" w:type="dxa"/>
          </w:tcPr>
          <w:p w14:paraId="2827396E" w14:textId="77777777" w:rsidR="009D740F" w:rsidRPr="00972598" w:rsidRDefault="009D740F" w:rsidP="00E76F77">
            <w:pPr>
              <w:rPr>
                <w:rFonts w:cs="Calibri"/>
                <w:sz w:val="24"/>
                <w:szCs w:val="24"/>
              </w:rPr>
            </w:pPr>
            <w:r w:rsidRPr="00972598">
              <w:rPr>
                <w:rFonts w:cs="Calibri"/>
                <w:sz w:val="24"/>
                <w:szCs w:val="24"/>
              </w:rPr>
              <w:t>Timetabling, Exams and Graduation team</w:t>
            </w:r>
          </w:p>
        </w:tc>
        <w:tc>
          <w:tcPr>
            <w:tcW w:w="3643" w:type="dxa"/>
          </w:tcPr>
          <w:p w14:paraId="03D2ED48" w14:textId="77777777" w:rsidR="009D740F" w:rsidRPr="004F5E24" w:rsidRDefault="009D740F" w:rsidP="00E76F77">
            <w:pPr>
              <w:rPr>
                <w:rFonts w:cs="Calibri"/>
                <w:sz w:val="24"/>
                <w:szCs w:val="24"/>
              </w:rPr>
            </w:pPr>
            <w:hyperlink r:id="rId44" w:history="1">
              <w:r>
                <w:rPr>
                  <w:rStyle w:val="Hyperlink"/>
                  <w:sz w:val="24"/>
                  <w:szCs w:val="24"/>
                  <w:lang w:val="en"/>
                </w:rPr>
                <w:t>exams</w:t>
              </w:r>
              <w:r w:rsidRPr="001B7DFB">
                <w:rPr>
                  <w:rStyle w:val="Hyperlink"/>
                  <w:sz w:val="24"/>
                  <w:szCs w:val="24"/>
                  <w:lang w:val="en"/>
                </w:rPr>
                <w:t>@stir.ac.uk</w:t>
              </w:r>
            </w:hyperlink>
          </w:p>
        </w:tc>
      </w:tr>
      <w:tr w:rsidR="009D740F" w:rsidRPr="00972598" w14:paraId="6D8D23D3" w14:textId="77777777" w:rsidTr="00E76F77">
        <w:tc>
          <w:tcPr>
            <w:tcW w:w="4635" w:type="dxa"/>
          </w:tcPr>
          <w:p w14:paraId="7D1567E8" w14:textId="77777777" w:rsidR="009D740F" w:rsidRPr="00314FB1" w:rsidRDefault="009D740F" w:rsidP="00E76F77">
            <w:pPr>
              <w:rPr>
                <w:rFonts w:eastAsia="Times New Roman" w:cstheme="majorBidi"/>
                <w:bCs/>
                <w:sz w:val="24"/>
                <w:szCs w:val="24"/>
              </w:rPr>
            </w:pPr>
            <w:r w:rsidRPr="00314FB1">
              <w:rPr>
                <w:rFonts w:cs="Calibri"/>
                <w:sz w:val="24"/>
                <w:szCs w:val="24"/>
              </w:rPr>
              <w:t xml:space="preserve">Student Services Hub </w:t>
            </w:r>
          </w:p>
        </w:tc>
        <w:tc>
          <w:tcPr>
            <w:tcW w:w="3643" w:type="dxa"/>
          </w:tcPr>
          <w:p w14:paraId="394029B7" w14:textId="77777777" w:rsidR="009D740F" w:rsidRPr="00314FB1" w:rsidRDefault="009D740F" w:rsidP="00E76F77">
            <w:pPr>
              <w:rPr>
                <w:rFonts w:eastAsia="Times New Roman" w:cstheme="majorBidi"/>
                <w:bCs/>
                <w:sz w:val="24"/>
                <w:szCs w:val="24"/>
              </w:rPr>
            </w:pPr>
            <w:r w:rsidRPr="00314FB1">
              <w:rPr>
                <w:rStyle w:val="Hyperlink"/>
                <w:sz w:val="24"/>
                <w:szCs w:val="24"/>
                <w:lang w:val="en"/>
              </w:rPr>
              <w:t>ask@stir.ac.uk</w:t>
            </w:r>
          </w:p>
        </w:tc>
      </w:tr>
      <w:tr w:rsidR="009D740F" w:rsidRPr="00972598" w14:paraId="06938FAC" w14:textId="77777777" w:rsidTr="00E76F77">
        <w:tc>
          <w:tcPr>
            <w:tcW w:w="4635" w:type="dxa"/>
          </w:tcPr>
          <w:p w14:paraId="5AA44764" w14:textId="77777777" w:rsidR="009D740F" w:rsidRPr="00314FB1" w:rsidRDefault="009D740F" w:rsidP="00E76F77">
            <w:pPr>
              <w:rPr>
                <w:rFonts w:eastAsia="Times New Roman" w:cstheme="majorBidi"/>
                <w:bCs/>
                <w:sz w:val="24"/>
                <w:szCs w:val="24"/>
              </w:rPr>
            </w:pPr>
            <w:r w:rsidRPr="00314FB1">
              <w:rPr>
                <w:rFonts w:eastAsia="Times New Roman" w:cstheme="majorBidi"/>
                <w:bCs/>
                <w:sz w:val="24"/>
                <w:szCs w:val="24"/>
              </w:rPr>
              <w:t>Student Learning Services</w:t>
            </w:r>
          </w:p>
        </w:tc>
        <w:tc>
          <w:tcPr>
            <w:tcW w:w="3643" w:type="dxa"/>
          </w:tcPr>
          <w:p w14:paraId="6B53BD56" w14:textId="77777777" w:rsidR="009D740F" w:rsidRPr="00314FB1" w:rsidRDefault="009D740F" w:rsidP="00E76F77">
            <w:pPr>
              <w:rPr>
                <w:rStyle w:val="Hyperlink"/>
                <w:sz w:val="24"/>
                <w:szCs w:val="24"/>
                <w:lang w:val="en"/>
              </w:rPr>
            </w:pPr>
            <w:r w:rsidRPr="00314FB1">
              <w:rPr>
                <w:rStyle w:val="Hyperlink"/>
                <w:sz w:val="24"/>
                <w:szCs w:val="24"/>
                <w:lang w:val="en"/>
              </w:rPr>
              <w:t>sls@stir.ac.uk</w:t>
            </w:r>
          </w:p>
        </w:tc>
      </w:tr>
      <w:tr w:rsidR="009D740F" w:rsidRPr="00972598" w14:paraId="411C5654" w14:textId="77777777" w:rsidTr="00E76F77">
        <w:tc>
          <w:tcPr>
            <w:tcW w:w="4635" w:type="dxa"/>
          </w:tcPr>
          <w:p w14:paraId="65FB5DAC" w14:textId="77777777" w:rsidR="009D740F" w:rsidRPr="00314FB1" w:rsidRDefault="009D740F" w:rsidP="00E76F77">
            <w:pPr>
              <w:rPr>
                <w:rFonts w:cs="Calibri"/>
                <w:sz w:val="24"/>
                <w:szCs w:val="24"/>
              </w:rPr>
            </w:pPr>
            <w:r w:rsidRPr="00314FB1">
              <w:rPr>
                <w:rFonts w:cs="Calibri"/>
                <w:sz w:val="24"/>
                <w:szCs w:val="24"/>
              </w:rPr>
              <w:t>Information Centre</w:t>
            </w:r>
          </w:p>
        </w:tc>
        <w:tc>
          <w:tcPr>
            <w:tcW w:w="3643" w:type="dxa"/>
          </w:tcPr>
          <w:p w14:paraId="7745856B" w14:textId="77777777" w:rsidR="009D740F" w:rsidRPr="00314FB1" w:rsidRDefault="009D740F" w:rsidP="00E76F77">
            <w:pPr>
              <w:rPr>
                <w:rStyle w:val="Hyperlink"/>
                <w:sz w:val="24"/>
                <w:szCs w:val="24"/>
                <w:lang w:val="en-US"/>
              </w:rPr>
            </w:pPr>
            <w:hyperlink r:id="rId45">
              <w:r w:rsidRPr="3962DE69">
                <w:rPr>
                  <w:rStyle w:val="Hyperlink"/>
                  <w:sz w:val="24"/>
                  <w:szCs w:val="24"/>
                  <w:lang w:val="en-US"/>
                </w:rPr>
                <w:t>Information.centre@stir.ac.uk</w:t>
              </w:r>
            </w:hyperlink>
            <w:r w:rsidRPr="3962DE69">
              <w:rPr>
                <w:rStyle w:val="Hyperlink"/>
                <w:sz w:val="24"/>
                <w:szCs w:val="24"/>
                <w:lang w:val="en-US"/>
              </w:rPr>
              <w:t xml:space="preserve"> </w:t>
            </w:r>
            <w:r w:rsidRPr="3962DE69">
              <w:rPr>
                <w:rStyle w:val="Hyperlink"/>
                <w:color w:val="auto"/>
                <w:sz w:val="24"/>
                <w:szCs w:val="24"/>
                <w:u w:val="none"/>
                <w:lang w:val="en-US"/>
              </w:rPr>
              <w:t xml:space="preserve">or </w:t>
            </w:r>
            <w:proofErr w:type="spellStart"/>
            <w:r w:rsidRPr="3962DE69">
              <w:rPr>
                <w:rStyle w:val="Hyperlink"/>
                <w:color w:val="auto"/>
                <w:sz w:val="24"/>
                <w:szCs w:val="24"/>
                <w:u w:val="none"/>
                <w:lang w:val="en-US"/>
              </w:rPr>
              <w:t>LiveChat</w:t>
            </w:r>
            <w:proofErr w:type="spellEnd"/>
            <w:r w:rsidRPr="3962DE69">
              <w:rPr>
                <w:rStyle w:val="Hyperlink"/>
                <w:color w:val="auto"/>
                <w:sz w:val="24"/>
                <w:szCs w:val="24"/>
                <w:u w:val="none"/>
                <w:lang w:val="en-US"/>
              </w:rPr>
              <w:t xml:space="preserve"> function on the Portal</w:t>
            </w:r>
          </w:p>
        </w:tc>
      </w:tr>
    </w:tbl>
    <w:p w14:paraId="7728A31D" w14:textId="6B0619D8" w:rsidR="009D740F" w:rsidRPr="006706ED" w:rsidRDefault="009D740F" w:rsidP="009D740F">
      <w:pPr>
        <w:pStyle w:val="Heading2"/>
      </w:pPr>
      <w:bookmarkStart w:id="271" w:name="_Toc178940310"/>
      <w:r w:rsidRPr="006706ED">
        <w:t>24/7 Student Support</w:t>
      </w:r>
      <w:bookmarkEnd w:id="271"/>
      <w:r w:rsidRPr="00FD09C7">
        <w:t xml:space="preserve"> </w:t>
      </w:r>
    </w:p>
    <w:p w14:paraId="6D067E20" w14:textId="77777777" w:rsidR="009D740F" w:rsidRPr="006706ED" w:rsidRDefault="009D740F" w:rsidP="009D740F">
      <w:pPr>
        <w:shd w:val="clear" w:color="auto" w:fill="FFFFFF"/>
        <w:spacing w:before="100" w:beforeAutospacing="1" w:after="100" w:afterAutospacing="1"/>
        <w:rPr>
          <w:rFonts w:eastAsia="Times New Roman" w:cstheme="majorBidi"/>
          <w:sz w:val="24"/>
          <w:szCs w:val="24"/>
        </w:rPr>
      </w:pPr>
      <w:r w:rsidRPr="006706ED">
        <w:rPr>
          <w:rFonts w:eastAsia="Times New Roman" w:cstheme="majorBidi"/>
          <w:sz w:val="24"/>
          <w:szCs w:val="24"/>
        </w:rPr>
        <w:t xml:space="preserve">The 24/7 Student Support helpline is a free, confidential service that provides in-the-moment emotional wellbeing support to all students. </w:t>
      </w:r>
    </w:p>
    <w:p w14:paraId="2D2195BA" w14:textId="77777777" w:rsidR="009D740F" w:rsidRPr="006706ED" w:rsidRDefault="009D740F" w:rsidP="009D740F">
      <w:pPr>
        <w:shd w:val="clear" w:color="auto" w:fill="FFFFFF"/>
        <w:spacing w:before="100" w:beforeAutospacing="1" w:after="100" w:afterAutospacing="1"/>
        <w:rPr>
          <w:rFonts w:eastAsia="Times New Roman" w:cstheme="majorBidi"/>
          <w:sz w:val="24"/>
          <w:szCs w:val="24"/>
        </w:rPr>
      </w:pPr>
      <w:r w:rsidRPr="006706ED">
        <w:rPr>
          <w:rFonts w:eastAsia="Times New Roman" w:cstheme="majorBidi"/>
          <w:sz w:val="24"/>
          <w:szCs w:val="24"/>
        </w:rPr>
        <w:t xml:space="preserve">The service is available 24 hours a day, 7 days a week, 365 days a year to provide support for issues such as stress, anxiety, low mood, loss and grief, relationship problems, substance abuse and more. </w:t>
      </w:r>
    </w:p>
    <w:p w14:paraId="73442A88" w14:textId="192088C9" w:rsidR="000030F0" w:rsidRDefault="009D740F" w:rsidP="000030F0">
      <w:pPr>
        <w:shd w:val="clear" w:color="auto" w:fill="FFFFFF" w:themeFill="background1"/>
        <w:spacing w:before="100" w:beforeAutospacing="1" w:after="100" w:afterAutospacing="1"/>
        <w:rPr>
          <w:rFonts w:ascii="Calibri" w:eastAsiaTheme="majorEastAsia" w:hAnsi="Calibri" w:cstheme="majorBidi"/>
          <w:b/>
          <w:bCs/>
          <w:sz w:val="28"/>
          <w:szCs w:val="26"/>
        </w:rPr>
      </w:pPr>
      <w:r w:rsidRPr="1D7C7A28">
        <w:rPr>
          <w:rFonts w:eastAsia="Times New Roman" w:cstheme="majorBidi"/>
          <w:sz w:val="24"/>
          <w:szCs w:val="24"/>
        </w:rPr>
        <w:t xml:space="preserve">The helpline is provided by our partner, </w:t>
      </w:r>
      <w:proofErr w:type="spellStart"/>
      <w:r w:rsidRPr="1D7C7A28">
        <w:rPr>
          <w:rFonts w:eastAsia="Times New Roman" w:cstheme="majorBidi"/>
          <w:sz w:val="24"/>
          <w:szCs w:val="24"/>
        </w:rPr>
        <w:t>Spectrum.Life</w:t>
      </w:r>
      <w:proofErr w:type="spellEnd"/>
      <w:r w:rsidRPr="1D7C7A28">
        <w:rPr>
          <w:rFonts w:eastAsia="Times New Roman" w:cstheme="majorBidi"/>
          <w:sz w:val="24"/>
          <w:szCs w:val="24"/>
        </w:rPr>
        <w:t>.</w:t>
      </w:r>
    </w:p>
    <w:p w14:paraId="6555F283" w14:textId="1C408BE9" w:rsidR="009D740F" w:rsidRPr="006706ED" w:rsidRDefault="009D740F" w:rsidP="000030F0">
      <w:pPr>
        <w:shd w:val="clear" w:color="auto" w:fill="FFFFFF" w:themeFill="background1"/>
        <w:spacing w:before="100" w:beforeAutospacing="1" w:after="100" w:afterAutospacing="1"/>
        <w:rPr>
          <w:rFonts w:ascii="Calibri" w:eastAsiaTheme="majorEastAsia" w:hAnsi="Calibri" w:cstheme="majorBidi"/>
          <w:b/>
          <w:bCs/>
          <w:sz w:val="28"/>
          <w:szCs w:val="26"/>
        </w:rPr>
      </w:pPr>
      <w:r w:rsidRPr="006706ED">
        <w:rPr>
          <w:rFonts w:ascii="Calibri" w:eastAsiaTheme="majorEastAsia" w:hAnsi="Calibri" w:cstheme="majorBidi"/>
          <w:b/>
          <w:bCs/>
          <w:sz w:val="28"/>
          <w:szCs w:val="26"/>
        </w:rPr>
        <w:t>How to access the 24/7 Student Support helpline</w:t>
      </w:r>
    </w:p>
    <w:p w14:paraId="2D456954" w14:textId="77777777" w:rsidR="009D740F" w:rsidRPr="008F1E53" w:rsidRDefault="009D740F" w:rsidP="009D740F">
      <w:pPr>
        <w:numPr>
          <w:ilvl w:val="0"/>
          <w:numId w:val="37"/>
        </w:numPr>
        <w:shd w:val="clear" w:color="auto" w:fill="FFFFFF"/>
        <w:spacing w:after="0"/>
        <w:rPr>
          <w:rFonts w:cstheme="minorHAnsi"/>
          <w:color w:val="3A3C39"/>
          <w:sz w:val="24"/>
          <w:szCs w:val="24"/>
        </w:rPr>
      </w:pPr>
      <w:r w:rsidRPr="008F1E53">
        <w:rPr>
          <w:rFonts w:cstheme="minorHAnsi"/>
          <w:color w:val="3A3C39"/>
          <w:sz w:val="24"/>
          <w:szCs w:val="24"/>
        </w:rPr>
        <w:t>Call </w:t>
      </w:r>
      <w:hyperlink r:id="rId46" w:history="1">
        <w:r w:rsidRPr="008F1E53">
          <w:rPr>
            <w:rStyle w:val="Hyperlink"/>
            <w:rFonts w:cstheme="minorHAnsi"/>
            <w:color w:val="006636"/>
            <w:sz w:val="24"/>
            <w:szCs w:val="24"/>
          </w:rPr>
          <w:t>0800 031 8227</w:t>
        </w:r>
      </w:hyperlink>
      <w:r w:rsidRPr="008F1E53">
        <w:rPr>
          <w:rFonts w:cstheme="minorHAnsi"/>
          <w:color w:val="3A3C39"/>
          <w:sz w:val="24"/>
          <w:szCs w:val="24"/>
        </w:rPr>
        <w:t> (freephone UK) or </w:t>
      </w:r>
      <w:hyperlink r:id="rId47" w:history="1">
        <w:r w:rsidRPr="008F1E53">
          <w:rPr>
            <w:rStyle w:val="Hyperlink"/>
            <w:rFonts w:cstheme="minorHAnsi"/>
            <w:color w:val="006636"/>
            <w:sz w:val="24"/>
            <w:szCs w:val="24"/>
          </w:rPr>
          <w:t>00353 1 518 0277</w:t>
        </w:r>
      </w:hyperlink>
      <w:r w:rsidRPr="008F1E53">
        <w:rPr>
          <w:rFonts w:cstheme="minorHAnsi"/>
          <w:color w:val="3A3C39"/>
          <w:sz w:val="24"/>
          <w:szCs w:val="24"/>
        </w:rPr>
        <w:t> (international).</w:t>
      </w:r>
    </w:p>
    <w:p w14:paraId="5AE677E8" w14:textId="77777777" w:rsidR="009D740F" w:rsidRPr="008F1E53" w:rsidRDefault="009D740F" w:rsidP="009D740F">
      <w:pPr>
        <w:numPr>
          <w:ilvl w:val="0"/>
          <w:numId w:val="37"/>
        </w:numPr>
        <w:shd w:val="clear" w:color="auto" w:fill="FFFFFF"/>
        <w:spacing w:after="0"/>
        <w:rPr>
          <w:rFonts w:cstheme="minorHAnsi"/>
          <w:color w:val="3A3C39"/>
          <w:sz w:val="24"/>
          <w:szCs w:val="24"/>
        </w:rPr>
      </w:pPr>
      <w:r w:rsidRPr="008F1E53">
        <w:rPr>
          <w:rFonts w:cstheme="minorHAnsi"/>
          <w:color w:val="3A3C39"/>
          <w:sz w:val="24"/>
          <w:szCs w:val="24"/>
        </w:rPr>
        <w:t>Arrange a call back via WhatsApp by texting 'Hi' to 07418 360 780.</w:t>
      </w:r>
    </w:p>
    <w:p w14:paraId="5692E88E" w14:textId="77777777" w:rsidR="009D740F" w:rsidRPr="008F1E53" w:rsidRDefault="009D740F" w:rsidP="009D740F">
      <w:pPr>
        <w:numPr>
          <w:ilvl w:val="0"/>
          <w:numId w:val="37"/>
        </w:numPr>
        <w:shd w:val="clear" w:color="auto" w:fill="FFFFFF"/>
        <w:spacing w:after="0"/>
        <w:rPr>
          <w:rFonts w:cstheme="minorHAnsi"/>
          <w:color w:val="3A3C39"/>
          <w:sz w:val="24"/>
          <w:szCs w:val="24"/>
        </w:rPr>
      </w:pPr>
      <w:r w:rsidRPr="008F1E53">
        <w:rPr>
          <w:rFonts w:cstheme="minorHAnsi"/>
          <w:color w:val="3A3C39"/>
          <w:sz w:val="24"/>
          <w:szCs w:val="24"/>
        </w:rPr>
        <w:lastRenderedPageBreak/>
        <w:t>Sign up for </w:t>
      </w:r>
      <w:proofErr w:type="spellStart"/>
      <w:r>
        <w:fldChar w:fldCharType="begin"/>
      </w:r>
      <w:r>
        <w:instrText>HYPERLINK "https://universityofstirling.spectrum.life/login"</w:instrText>
      </w:r>
      <w:r>
        <w:fldChar w:fldCharType="separate"/>
      </w:r>
      <w:r w:rsidRPr="008F1E53">
        <w:rPr>
          <w:rStyle w:val="Hyperlink"/>
          <w:rFonts w:cstheme="minorHAnsi"/>
          <w:color w:val="006636"/>
          <w:sz w:val="24"/>
          <w:szCs w:val="24"/>
        </w:rPr>
        <w:t>Spectrum.Life</w:t>
      </w:r>
      <w:proofErr w:type="spellEnd"/>
      <w:r>
        <w:fldChar w:fldCharType="end"/>
      </w:r>
      <w:r w:rsidRPr="008F1E53">
        <w:rPr>
          <w:rFonts w:cstheme="minorHAnsi"/>
          <w:color w:val="3A3C39"/>
          <w:sz w:val="24"/>
          <w:szCs w:val="24"/>
        </w:rPr>
        <w:t> to arrange a call through their live chat (organisation code: Stirling).</w:t>
      </w:r>
    </w:p>
    <w:p w14:paraId="5CF0714A" w14:textId="77777777" w:rsidR="009D740F" w:rsidRDefault="009D740F" w:rsidP="009D740F">
      <w:pPr>
        <w:shd w:val="clear" w:color="auto" w:fill="FFFFFF"/>
        <w:spacing w:after="0"/>
        <w:rPr>
          <w:rFonts w:ascii="Open Sans" w:hAnsi="Open Sans" w:cs="Open Sans"/>
          <w:color w:val="3A3C39"/>
        </w:rPr>
      </w:pPr>
    </w:p>
    <w:p w14:paraId="4F87F5EE" w14:textId="77777777" w:rsidR="00EE33E9" w:rsidRDefault="00EE33E9" w:rsidP="009D740F">
      <w:pPr>
        <w:shd w:val="clear" w:color="auto" w:fill="FFFFFF"/>
        <w:spacing w:after="0"/>
        <w:rPr>
          <w:rFonts w:ascii="Open Sans" w:hAnsi="Open Sans" w:cs="Open Sans"/>
          <w:color w:val="3A3C39"/>
        </w:rPr>
      </w:pPr>
    </w:p>
    <w:p w14:paraId="50A13AFA" w14:textId="6EC16B76" w:rsidR="009D740F" w:rsidRDefault="00DF51AA" w:rsidP="009D740F">
      <w:pPr>
        <w:shd w:val="clear" w:color="auto" w:fill="FFFFFF"/>
        <w:spacing w:after="0"/>
        <w:rPr>
          <w:rFonts w:ascii="Open Sans" w:hAnsi="Open Sans" w:cs="Open Sans"/>
          <w:color w:val="3A3C39"/>
        </w:rPr>
      </w:pPr>
      <w:r>
        <w:rPr>
          <w:noProof/>
        </w:rPr>
        <w:drawing>
          <wp:inline distT="0" distB="0" distL="0" distR="0" wp14:anchorId="50E595CF" wp14:editId="12B106A3">
            <wp:extent cx="4465320" cy="1120140"/>
            <wp:effectExtent l="0" t="0" r="0" b="3810"/>
            <wp:docPr id="884066769" name="Picture 1" descr="A green and white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066769" name="Picture 1" descr="A green and white card&#10;&#10;AI-generated content may be incorrect."/>
                    <pic:cNvPicPr>
                      <a:picLocks noChangeAspect="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465320" cy="1120140"/>
                    </a:xfrm>
                    <a:prstGeom prst="rect">
                      <a:avLst/>
                    </a:prstGeom>
                    <a:noFill/>
                    <a:ln>
                      <a:noFill/>
                    </a:ln>
                  </pic:spPr>
                </pic:pic>
              </a:graphicData>
            </a:graphic>
          </wp:inline>
        </w:drawing>
      </w:r>
    </w:p>
    <w:p w14:paraId="0599F960" w14:textId="77777777" w:rsidR="008A215C" w:rsidRDefault="008A215C" w:rsidP="009D740F">
      <w:pPr>
        <w:shd w:val="clear" w:color="auto" w:fill="FFFFFF"/>
        <w:spacing w:after="0"/>
        <w:rPr>
          <w:rFonts w:cs="Calibri"/>
          <w:b/>
          <w:bCs/>
          <w:sz w:val="32"/>
          <w:szCs w:val="32"/>
        </w:rPr>
      </w:pPr>
    </w:p>
    <w:p w14:paraId="0F1D916F" w14:textId="2B44B329" w:rsidR="009D740F" w:rsidRPr="003A72BC" w:rsidRDefault="009D740F" w:rsidP="009D740F">
      <w:pPr>
        <w:shd w:val="clear" w:color="auto" w:fill="FFFFFF"/>
        <w:spacing w:after="0"/>
        <w:rPr>
          <w:rFonts w:ascii="Open Sans" w:hAnsi="Open Sans" w:cs="Open Sans"/>
          <w:color w:val="3A3C39"/>
        </w:rPr>
      </w:pPr>
      <w:r w:rsidRPr="3373AC96">
        <w:rPr>
          <w:rFonts w:cs="Calibri"/>
          <w:b/>
          <w:bCs/>
          <w:sz w:val="32"/>
          <w:szCs w:val="32"/>
        </w:rPr>
        <w:t>On behalf of the Timetabling, Exams and G</w:t>
      </w:r>
      <w:r>
        <w:rPr>
          <w:rFonts w:cs="Calibri"/>
          <w:b/>
          <w:bCs/>
          <w:sz w:val="32"/>
          <w:szCs w:val="32"/>
        </w:rPr>
        <w:t>r</w:t>
      </w:r>
      <w:r w:rsidRPr="3373AC96">
        <w:rPr>
          <w:rFonts w:cs="Calibri"/>
          <w:b/>
          <w:bCs/>
          <w:sz w:val="32"/>
          <w:szCs w:val="32"/>
        </w:rPr>
        <w:t>aduation Team – good luck in your exams.</w:t>
      </w:r>
    </w:p>
    <w:p w14:paraId="5799EFC5" w14:textId="77777777" w:rsidR="007605AF" w:rsidRDefault="007605AF" w:rsidP="001C7C48">
      <w:pPr>
        <w:rPr>
          <w:sz w:val="24"/>
          <w:szCs w:val="24"/>
        </w:rPr>
      </w:pPr>
    </w:p>
    <w:sectPr w:rsidR="007605AF">
      <w:footerReference w:type="defaul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54BA2" w14:textId="77777777" w:rsidR="00C358A5" w:rsidRDefault="00C358A5" w:rsidP="00F70AF8">
      <w:pPr>
        <w:spacing w:after="0"/>
      </w:pPr>
      <w:r>
        <w:separator/>
      </w:r>
    </w:p>
  </w:endnote>
  <w:endnote w:type="continuationSeparator" w:id="0">
    <w:p w14:paraId="7BDB7E9B" w14:textId="77777777" w:rsidR="00C358A5" w:rsidRDefault="00C358A5" w:rsidP="00F70AF8">
      <w:pPr>
        <w:spacing w:after="0"/>
      </w:pPr>
      <w:r>
        <w:continuationSeparator/>
      </w:r>
    </w:p>
  </w:endnote>
  <w:endnote w:type="continuationNotice" w:id="1">
    <w:p w14:paraId="263B8829" w14:textId="77777777" w:rsidR="00C358A5" w:rsidRDefault="00C358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29319"/>
      <w:docPartObj>
        <w:docPartGallery w:val="Page Numbers (Bottom of Page)"/>
        <w:docPartUnique/>
      </w:docPartObj>
    </w:sdtPr>
    <w:sdtEndPr>
      <w:rPr>
        <w:noProof/>
      </w:rPr>
    </w:sdtEndPr>
    <w:sdtContent>
      <w:p w14:paraId="4339ED59" w14:textId="77777777" w:rsidR="00751F18" w:rsidRDefault="00751F18">
        <w:pPr>
          <w:pStyle w:val="Footer"/>
          <w:jc w:val="center"/>
        </w:pPr>
        <w:r>
          <w:rPr>
            <w:noProof/>
            <w:lang w:eastAsia="en-GB"/>
          </w:rPr>
          <mc:AlternateContent>
            <mc:Choice Requires="wps">
              <w:drawing>
                <wp:inline distT="0" distB="0" distL="0" distR="0" wp14:anchorId="17975108" wp14:editId="230C6059">
                  <wp:extent cx="5467350" cy="45085"/>
                  <wp:effectExtent l="0" t="9525" r="0" b="2540"/>
                  <wp:docPr id="3" name="Flowchart: De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v:shapetype id="_x0000_t110" coordsize="21600,21600" o:spt="110" path="m10800,l,10800,10800,21600,21600,10800xe" w14:anchorId="18DA6B02">
                  <v:stroke joinstyle="miter"/>
                  <v:path textboxrect="5400,5400,16200,16200" gradientshapeok="t" o:connecttype="rect"/>
                </v:shapetype>
                <v:shape id="Flowchart: Decision 3" style="width:430.5pt;height:3.55pt;flip:y;visibility:visible;mso-wrap-style:square;mso-left-percent:-10001;mso-top-percent:-10001;mso-position-horizontal:absolute;mso-position-horizontal-relative:char;mso-position-vertical:absolute;mso-position-vertical-relative:line;mso-left-percent:-10001;mso-top-percent:-10001;v-text-anchor:top" alt="Light horizontal" o:spid="_x0000_s1026" fillcolor="black" stroked="f"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SsTPZtwIAAH8FAAAO&#10;AAAAAAAAAAAAAAAAAC4CAABkcnMvZTJvRG9jLnhtbFBLAQItABQABgAIAAAAIQBMQZZE2QAAAAMB&#10;AAAPAAAAAAAAAAAAAAAAABEFAABkcnMvZG93bnJldi54bWxQSwUGAAAAAAQABADzAAAAFwYAAAAA&#10;">
                  <v:fill type="pattern" o:title="" r:id="rId1"/>
                  <w10:anchorlock/>
                </v:shape>
              </w:pict>
            </mc:Fallback>
          </mc:AlternateContent>
        </w:r>
      </w:p>
      <w:p w14:paraId="205336F7" w14:textId="33BE5072" w:rsidR="00751F18" w:rsidRDefault="00751F18">
        <w:pPr>
          <w:pStyle w:val="Footer"/>
          <w:jc w:val="center"/>
        </w:pPr>
        <w:r>
          <w:fldChar w:fldCharType="begin"/>
        </w:r>
        <w:r>
          <w:instrText xml:space="preserve"> PAGE    \* MERGEFORMAT </w:instrText>
        </w:r>
        <w:r>
          <w:fldChar w:fldCharType="separate"/>
        </w:r>
        <w:r w:rsidR="00F426B3">
          <w:rPr>
            <w:noProof/>
          </w:rPr>
          <w:t>2</w:t>
        </w:r>
        <w:r>
          <w:rPr>
            <w:noProof/>
          </w:rPr>
          <w:fldChar w:fldCharType="end"/>
        </w:r>
      </w:p>
    </w:sdtContent>
  </w:sdt>
  <w:p w14:paraId="33706E15" w14:textId="77777777" w:rsidR="00751F18" w:rsidRDefault="00751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23A2F" w14:textId="77777777" w:rsidR="00C358A5" w:rsidRDefault="00C358A5" w:rsidP="00F70AF8">
      <w:pPr>
        <w:spacing w:after="0"/>
      </w:pPr>
      <w:r>
        <w:separator/>
      </w:r>
    </w:p>
  </w:footnote>
  <w:footnote w:type="continuationSeparator" w:id="0">
    <w:p w14:paraId="4359D825" w14:textId="77777777" w:rsidR="00C358A5" w:rsidRDefault="00C358A5" w:rsidP="00F70AF8">
      <w:pPr>
        <w:spacing w:after="0"/>
      </w:pPr>
      <w:r>
        <w:continuationSeparator/>
      </w:r>
    </w:p>
  </w:footnote>
  <w:footnote w:type="continuationNotice" w:id="1">
    <w:p w14:paraId="0C4DA7BC" w14:textId="77777777" w:rsidR="00C358A5" w:rsidRDefault="00C358A5">
      <w:pPr>
        <w:spacing w:after="0"/>
      </w:pPr>
    </w:p>
  </w:footnote>
  <w:footnote w:id="2">
    <w:p w14:paraId="31892136" w14:textId="77777777" w:rsidR="00A44780" w:rsidRDefault="00A44780" w:rsidP="00A44780">
      <w:pPr>
        <w:pStyle w:val="FootnoteText"/>
      </w:pPr>
      <w:r>
        <w:rPr>
          <w:rStyle w:val="FootnoteReference"/>
        </w:rPr>
        <w:footnoteRef/>
      </w:r>
      <w:r>
        <w:t xml:space="preserve"> Except on religious or medical grounds (prior approval required for the latter) or for those sports students taking exams off campus due to sporting commitments</w:t>
      </w:r>
    </w:p>
    <w:p w14:paraId="74CBDE92" w14:textId="77777777" w:rsidR="00A44780" w:rsidRDefault="00A44780" w:rsidP="00A44780">
      <w:pPr>
        <w:pStyle w:val="FootnoteText"/>
      </w:pPr>
    </w:p>
  </w:footnote>
  <w:footnote w:id="3">
    <w:p w14:paraId="4C266B98" w14:textId="77777777" w:rsidR="00A44780" w:rsidRDefault="00A44780" w:rsidP="00A44780">
      <w:pPr>
        <w:pStyle w:val="FootnoteText"/>
      </w:pPr>
      <w:r>
        <w:rPr>
          <w:rStyle w:val="FootnoteReference"/>
        </w:rPr>
        <w:footnoteRef/>
      </w:r>
      <w:r>
        <w:t xml:space="preserve"> Except on religious or medical grounds (prior approval required for the latter)</w:t>
      </w:r>
    </w:p>
    <w:p w14:paraId="78FA7710" w14:textId="77777777" w:rsidR="00A44780" w:rsidRDefault="00A44780" w:rsidP="00A44780">
      <w:pPr>
        <w:pStyle w:val="FootnoteText"/>
      </w:pPr>
    </w:p>
  </w:footnote>
  <w:footnote w:id="4">
    <w:p w14:paraId="12360A7E" w14:textId="77777777" w:rsidR="009D740F" w:rsidRDefault="009D740F" w:rsidP="009D740F">
      <w:pPr>
        <w:pStyle w:val="FootnoteText"/>
      </w:pPr>
      <w:r w:rsidRPr="00435CDB">
        <w:rPr>
          <w:rStyle w:val="FootnoteReference"/>
        </w:rPr>
        <w:footnoteRef/>
      </w:r>
      <w:r w:rsidRPr="00435CDB">
        <w:t xml:space="preserve"> Except where approved by Accessibility and Inclusion as part of your ARUA</w:t>
      </w:r>
      <w:r>
        <w:t>A</w:t>
      </w:r>
      <w:r w:rsidRPr="00435CDB">
        <w:t>.</w:t>
      </w:r>
    </w:p>
  </w:footnote>
</w:footnotes>
</file>

<file path=word/intelligence2.xml><?xml version="1.0" encoding="utf-8"?>
<int2:intelligence xmlns:int2="http://schemas.microsoft.com/office/intelligence/2020/intelligence" xmlns:oel="http://schemas.microsoft.com/office/2019/extlst">
  <int2:observations>
    <int2:bookmark int2:bookmarkName="_Int_zh8AwOxy" int2:invalidationBookmarkName="" int2:hashCode="GnfUFiJMu+d6Q5" int2:id="uD9eR9y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310"/>
    <w:multiLevelType w:val="hybridMultilevel"/>
    <w:tmpl w:val="54E2C426"/>
    <w:lvl w:ilvl="0" w:tplc="08090009">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A5805"/>
    <w:multiLevelType w:val="hybridMultilevel"/>
    <w:tmpl w:val="07A479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473F0"/>
    <w:multiLevelType w:val="hybridMultilevel"/>
    <w:tmpl w:val="ABEAC2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D42952"/>
    <w:multiLevelType w:val="hybridMultilevel"/>
    <w:tmpl w:val="6570EF4A"/>
    <w:lvl w:ilvl="0" w:tplc="A006ACDC">
      <w:start w:val="1"/>
      <w:numFmt w:val="bullet"/>
      <w:lvlText w:val=""/>
      <w:lvlJc w:val="left"/>
      <w:pPr>
        <w:ind w:left="720" w:hanging="360"/>
      </w:pPr>
      <w:rPr>
        <w:rFonts w:ascii="Symbol" w:hAnsi="Symbol" w:hint="default"/>
      </w:rPr>
    </w:lvl>
    <w:lvl w:ilvl="1" w:tplc="1C9611C6">
      <w:start w:val="1"/>
      <w:numFmt w:val="bullet"/>
      <w:lvlText w:val="o"/>
      <w:lvlJc w:val="left"/>
      <w:pPr>
        <w:ind w:left="1440" w:hanging="360"/>
      </w:pPr>
      <w:rPr>
        <w:rFonts w:ascii="Courier New" w:hAnsi="Courier New" w:hint="default"/>
      </w:rPr>
    </w:lvl>
    <w:lvl w:ilvl="2" w:tplc="25C2CCDE">
      <w:start w:val="1"/>
      <w:numFmt w:val="bullet"/>
      <w:lvlText w:val=""/>
      <w:lvlJc w:val="left"/>
      <w:pPr>
        <w:ind w:left="2160" w:hanging="360"/>
      </w:pPr>
      <w:rPr>
        <w:rFonts w:ascii="Wingdings" w:hAnsi="Wingdings" w:hint="default"/>
      </w:rPr>
    </w:lvl>
    <w:lvl w:ilvl="3" w:tplc="DA86E4C8">
      <w:start w:val="1"/>
      <w:numFmt w:val="bullet"/>
      <w:lvlText w:val=""/>
      <w:lvlJc w:val="left"/>
      <w:pPr>
        <w:ind w:left="2880" w:hanging="360"/>
      </w:pPr>
      <w:rPr>
        <w:rFonts w:ascii="Symbol" w:hAnsi="Symbol" w:hint="default"/>
      </w:rPr>
    </w:lvl>
    <w:lvl w:ilvl="4" w:tplc="807C8B38">
      <w:start w:val="1"/>
      <w:numFmt w:val="bullet"/>
      <w:lvlText w:val="o"/>
      <w:lvlJc w:val="left"/>
      <w:pPr>
        <w:ind w:left="3600" w:hanging="360"/>
      </w:pPr>
      <w:rPr>
        <w:rFonts w:ascii="Courier New" w:hAnsi="Courier New" w:hint="default"/>
      </w:rPr>
    </w:lvl>
    <w:lvl w:ilvl="5" w:tplc="51629CE0">
      <w:start w:val="1"/>
      <w:numFmt w:val="bullet"/>
      <w:lvlText w:val=""/>
      <w:lvlJc w:val="left"/>
      <w:pPr>
        <w:ind w:left="4320" w:hanging="360"/>
      </w:pPr>
      <w:rPr>
        <w:rFonts w:ascii="Wingdings" w:hAnsi="Wingdings" w:hint="default"/>
      </w:rPr>
    </w:lvl>
    <w:lvl w:ilvl="6" w:tplc="BBCC34BE">
      <w:start w:val="1"/>
      <w:numFmt w:val="bullet"/>
      <w:lvlText w:val=""/>
      <w:lvlJc w:val="left"/>
      <w:pPr>
        <w:ind w:left="5040" w:hanging="360"/>
      </w:pPr>
      <w:rPr>
        <w:rFonts w:ascii="Symbol" w:hAnsi="Symbol" w:hint="default"/>
      </w:rPr>
    </w:lvl>
    <w:lvl w:ilvl="7" w:tplc="E9725A3E">
      <w:start w:val="1"/>
      <w:numFmt w:val="bullet"/>
      <w:lvlText w:val="o"/>
      <w:lvlJc w:val="left"/>
      <w:pPr>
        <w:ind w:left="5760" w:hanging="360"/>
      </w:pPr>
      <w:rPr>
        <w:rFonts w:ascii="Courier New" w:hAnsi="Courier New" w:hint="default"/>
      </w:rPr>
    </w:lvl>
    <w:lvl w:ilvl="8" w:tplc="9934EF0C">
      <w:start w:val="1"/>
      <w:numFmt w:val="bullet"/>
      <w:lvlText w:val=""/>
      <w:lvlJc w:val="left"/>
      <w:pPr>
        <w:ind w:left="6480" w:hanging="360"/>
      </w:pPr>
      <w:rPr>
        <w:rFonts w:ascii="Wingdings" w:hAnsi="Wingdings" w:hint="default"/>
      </w:rPr>
    </w:lvl>
  </w:abstractNum>
  <w:abstractNum w:abstractNumId="4" w15:restartNumberingAfterBreak="0">
    <w:nsid w:val="13152F55"/>
    <w:multiLevelType w:val="hybridMultilevel"/>
    <w:tmpl w:val="6E04F64C"/>
    <w:lvl w:ilvl="0" w:tplc="7F8482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2704D1"/>
    <w:multiLevelType w:val="multilevel"/>
    <w:tmpl w:val="DF7C2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F8CC81"/>
    <w:multiLevelType w:val="hybridMultilevel"/>
    <w:tmpl w:val="E8EAED18"/>
    <w:lvl w:ilvl="0" w:tplc="403ED5B8">
      <w:start w:val="1"/>
      <w:numFmt w:val="bullet"/>
      <w:lvlText w:val=""/>
      <w:lvlJc w:val="left"/>
      <w:pPr>
        <w:ind w:left="720" w:hanging="360"/>
      </w:pPr>
      <w:rPr>
        <w:rFonts w:ascii="Symbol" w:hAnsi="Symbol" w:hint="default"/>
      </w:rPr>
    </w:lvl>
    <w:lvl w:ilvl="1" w:tplc="B5D66AEC">
      <w:start w:val="1"/>
      <w:numFmt w:val="bullet"/>
      <w:lvlText w:val="o"/>
      <w:lvlJc w:val="left"/>
      <w:pPr>
        <w:ind w:left="1440" w:hanging="360"/>
      </w:pPr>
      <w:rPr>
        <w:rFonts w:ascii="Courier New" w:hAnsi="Courier New" w:hint="default"/>
      </w:rPr>
    </w:lvl>
    <w:lvl w:ilvl="2" w:tplc="7E2A76FA">
      <w:start w:val="1"/>
      <w:numFmt w:val="bullet"/>
      <w:lvlText w:val=""/>
      <w:lvlJc w:val="left"/>
      <w:pPr>
        <w:ind w:left="2160" w:hanging="360"/>
      </w:pPr>
      <w:rPr>
        <w:rFonts w:ascii="Wingdings" w:hAnsi="Wingdings" w:hint="default"/>
      </w:rPr>
    </w:lvl>
    <w:lvl w:ilvl="3" w:tplc="C28C2B14">
      <w:start w:val="1"/>
      <w:numFmt w:val="bullet"/>
      <w:lvlText w:val=""/>
      <w:lvlJc w:val="left"/>
      <w:pPr>
        <w:ind w:left="2880" w:hanging="360"/>
      </w:pPr>
      <w:rPr>
        <w:rFonts w:ascii="Symbol" w:hAnsi="Symbol" w:hint="default"/>
      </w:rPr>
    </w:lvl>
    <w:lvl w:ilvl="4" w:tplc="FC304972">
      <w:start w:val="1"/>
      <w:numFmt w:val="bullet"/>
      <w:lvlText w:val="o"/>
      <w:lvlJc w:val="left"/>
      <w:pPr>
        <w:ind w:left="3600" w:hanging="360"/>
      </w:pPr>
      <w:rPr>
        <w:rFonts w:ascii="Courier New" w:hAnsi="Courier New" w:hint="default"/>
      </w:rPr>
    </w:lvl>
    <w:lvl w:ilvl="5" w:tplc="161CA00A">
      <w:start w:val="1"/>
      <w:numFmt w:val="bullet"/>
      <w:lvlText w:val=""/>
      <w:lvlJc w:val="left"/>
      <w:pPr>
        <w:ind w:left="4320" w:hanging="360"/>
      </w:pPr>
      <w:rPr>
        <w:rFonts w:ascii="Wingdings" w:hAnsi="Wingdings" w:hint="default"/>
      </w:rPr>
    </w:lvl>
    <w:lvl w:ilvl="6" w:tplc="40E88C48">
      <w:start w:val="1"/>
      <w:numFmt w:val="bullet"/>
      <w:lvlText w:val=""/>
      <w:lvlJc w:val="left"/>
      <w:pPr>
        <w:ind w:left="5040" w:hanging="360"/>
      </w:pPr>
      <w:rPr>
        <w:rFonts w:ascii="Symbol" w:hAnsi="Symbol" w:hint="default"/>
      </w:rPr>
    </w:lvl>
    <w:lvl w:ilvl="7" w:tplc="07BC1F54">
      <w:start w:val="1"/>
      <w:numFmt w:val="bullet"/>
      <w:lvlText w:val="o"/>
      <w:lvlJc w:val="left"/>
      <w:pPr>
        <w:ind w:left="5760" w:hanging="360"/>
      </w:pPr>
      <w:rPr>
        <w:rFonts w:ascii="Courier New" w:hAnsi="Courier New" w:hint="default"/>
      </w:rPr>
    </w:lvl>
    <w:lvl w:ilvl="8" w:tplc="62224BD6">
      <w:start w:val="1"/>
      <w:numFmt w:val="bullet"/>
      <w:lvlText w:val=""/>
      <w:lvlJc w:val="left"/>
      <w:pPr>
        <w:ind w:left="6480" w:hanging="360"/>
      </w:pPr>
      <w:rPr>
        <w:rFonts w:ascii="Wingdings" w:hAnsi="Wingdings" w:hint="default"/>
      </w:rPr>
    </w:lvl>
  </w:abstractNum>
  <w:abstractNum w:abstractNumId="7" w15:restartNumberingAfterBreak="0">
    <w:nsid w:val="1C9A6495"/>
    <w:multiLevelType w:val="hybridMultilevel"/>
    <w:tmpl w:val="FA10D58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D8334C1"/>
    <w:multiLevelType w:val="hybridMultilevel"/>
    <w:tmpl w:val="0C58F356"/>
    <w:lvl w:ilvl="0" w:tplc="8CEA91F0">
      <w:start w:val="10"/>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1C71AA"/>
    <w:multiLevelType w:val="hybridMultilevel"/>
    <w:tmpl w:val="A4B098AA"/>
    <w:lvl w:ilvl="0" w:tplc="264A4E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6D21C3"/>
    <w:multiLevelType w:val="hybridMultilevel"/>
    <w:tmpl w:val="FC5E54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9E711C"/>
    <w:multiLevelType w:val="hybridMultilevel"/>
    <w:tmpl w:val="A538DD9E"/>
    <w:lvl w:ilvl="0" w:tplc="BB58B566">
      <w:start w:val="1"/>
      <w:numFmt w:val="bullet"/>
      <w:lvlText w:val=""/>
      <w:lvlJc w:val="left"/>
      <w:pPr>
        <w:ind w:left="720" w:hanging="360"/>
      </w:pPr>
      <w:rPr>
        <w:rFonts w:ascii="Symbol" w:hAnsi="Symbol" w:hint="default"/>
      </w:rPr>
    </w:lvl>
    <w:lvl w:ilvl="1" w:tplc="A78C3CFC">
      <w:start w:val="1"/>
      <w:numFmt w:val="bullet"/>
      <w:lvlText w:val="o"/>
      <w:lvlJc w:val="left"/>
      <w:pPr>
        <w:ind w:left="1440" w:hanging="360"/>
      </w:pPr>
      <w:rPr>
        <w:rFonts w:ascii="Courier New" w:hAnsi="Courier New" w:hint="default"/>
      </w:rPr>
    </w:lvl>
    <w:lvl w:ilvl="2" w:tplc="FDE4BA10">
      <w:start w:val="1"/>
      <w:numFmt w:val="bullet"/>
      <w:lvlText w:val=""/>
      <w:lvlJc w:val="left"/>
      <w:pPr>
        <w:ind w:left="2160" w:hanging="360"/>
      </w:pPr>
      <w:rPr>
        <w:rFonts w:ascii="Wingdings" w:hAnsi="Wingdings" w:hint="default"/>
      </w:rPr>
    </w:lvl>
    <w:lvl w:ilvl="3" w:tplc="A2E80F7E">
      <w:start w:val="1"/>
      <w:numFmt w:val="bullet"/>
      <w:lvlText w:val=""/>
      <w:lvlJc w:val="left"/>
      <w:pPr>
        <w:ind w:left="2880" w:hanging="360"/>
      </w:pPr>
      <w:rPr>
        <w:rFonts w:ascii="Symbol" w:hAnsi="Symbol" w:hint="default"/>
      </w:rPr>
    </w:lvl>
    <w:lvl w:ilvl="4" w:tplc="D7D6B938">
      <w:start w:val="1"/>
      <w:numFmt w:val="bullet"/>
      <w:lvlText w:val="o"/>
      <w:lvlJc w:val="left"/>
      <w:pPr>
        <w:ind w:left="3600" w:hanging="360"/>
      </w:pPr>
      <w:rPr>
        <w:rFonts w:ascii="Courier New" w:hAnsi="Courier New" w:hint="default"/>
      </w:rPr>
    </w:lvl>
    <w:lvl w:ilvl="5" w:tplc="26E4753C">
      <w:start w:val="1"/>
      <w:numFmt w:val="bullet"/>
      <w:lvlText w:val=""/>
      <w:lvlJc w:val="left"/>
      <w:pPr>
        <w:ind w:left="4320" w:hanging="360"/>
      </w:pPr>
      <w:rPr>
        <w:rFonts w:ascii="Wingdings" w:hAnsi="Wingdings" w:hint="default"/>
      </w:rPr>
    </w:lvl>
    <w:lvl w:ilvl="6" w:tplc="FEFA59AE">
      <w:start w:val="1"/>
      <w:numFmt w:val="bullet"/>
      <w:lvlText w:val=""/>
      <w:lvlJc w:val="left"/>
      <w:pPr>
        <w:ind w:left="5040" w:hanging="360"/>
      </w:pPr>
      <w:rPr>
        <w:rFonts w:ascii="Symbol" w:hAnsi="Symbol" w:hint="default"/>
      </w:rPr>
    </w:lvl>
    <w:lvl w:ilvl="7" w:tplc="F79268C4">
      <w:start w:val="1"/>
      <w:numFmt w:val="bullet"/>
      <w:lvlText w:val="o"/>
      <w:lvlJc w:val="left"/>
      <w:pPr>
        <w:ind w:left="5760" w:hanging="360"/>
      </w:pPr>
      <w:rPr>
        <w:rFonts w:ascii="Courier New" w:hAnsi="Courier New" w:hint="default"/>
      </w:rPr>
    </w:lvl>
    <w:lvl w:ilvl="8" w:tplc="BB80C148">
      <w:start w:val="1"/>
      <w:numFmt w:val="bullet"/>
      <w:lvlText w:val=""/>
      <w:lvlJc w:val="left"/>
      <w:pPr>
        <w:ind w:left="6480" w:hanging="360"/>
      </w:pPr>
      <w:rPr>
        <w:rFonts w:ascii="Wingdings" w:hAnsi="Wingdings" w:hint="default"/>
      </w:rPr>
    </w:lvl>
  </w:abstractNum>
  <w:abstractNum w:abstractNumId="12" w15:restartNumberingAfterBreak="0">
    <w:nsid w:val="3F57402C"/>
    <w:multiLevelType w:val="multilevel"/>
    <w:tmpl w:val="14149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9B2715"/>
    <w:multiLevelType w:val="hybridMultilevel"/>
    <w:tmpl w:val="0F965C62"/>
    <w:lvl w:ilvl="0" w:tplc="7B70F3E6">
      <w:start w:val="1"/>
      <w:numFmt w:val="bullet"/>
      <w:lvlText w:val=""/>
      <w:lvlJc w:val="left"/>
      <w:pPr>
        <w:ind w:left="720" w:hanging="360"/>
      </w:pPr>
      <w:rPr>
        <w:rFonts w:ascii="Symbol" w:hAnsi="Symbol" w:hint="default"/>
      </w:rPr>
    </w:lvl>
    <w:lvl w:ilvl="1" w:tplc="85EC58E8">
      <w:start w:val="1"/>
      <w:numFmt w:val="bullet"/>
      <w:lvlText w:val="o"/>
      <w:lvlJc w:val="left"/>
      <w:pPr>
        <w:ind w:left="1440" w:hanging="360"/>
      </w:pPr>
      <w:rPr>
        <w:rFonts w:ascii="Courier New" w:hAnsi="Courier New" w:hint="default"/>
      </w:rPr>
    </w:lvl>
    <w:lvl w:ilvl="2" w:tplc="299C8F92">
      <w:start w:val="1"/>
      <w:numFmt w:val="bullet"/>
      <w:lvlText w:val=""/>
      <w:lvlJc w:val="left"/>
      <w:pPr>
        <w:ind w:left="2160" w:hanging="360"/>
      </w:pPr>
      <w:rPr>
        <w:rFonts w:ascii="Wingdings" w:hAnsi="Wingdings" w:hint="default"/>
      </w:rPr>
    </w:lvl>
    <w:lvl w:ilvl="3" w:tplc="424481A6">
      <w:start w:val="1"/>
      <w:numFmt w:val="bullet"/>
      <w:lvlText w:val=""/>
      <w:lvlJc w:val="left"/>
      <w:pPr>
        <w:ind w:left="2880" w:hanging="360"/>
      </w:pPr>
      <w:rPr>
        <w:rFonts w:ascii="Symbol" w:hAnsi="Symbol" w:hint="default"/>
      </w:rPr>
    </w:lvl>
    <w:lvl w:ilvl="4" w:tplc="29005A3A">
      <w:start w:val="1"/>
      <w:numFmt w:val="bullet"/>
      <w:lvlText w:val="o"/>
      <w:lvlJc w:val="left"/>
      <w:pPr>
        <w:ind w:left="3600" w:hanging="360"/>
      </w:pPr>
      <w:rPr>
        <w:rFonts w:ascii="Courier New" w:hAnsi="Courier New" w:hint="default"/>
      </w:rPr>
    </w:lvl>
    <w:lvl w:ilvl="5" w:tplc="E51CEE9A">
      <w:start w:val="1"/>
      <w:numFmt w:val="bullet"/>
      <w:lvlText w:val=""/>
      <w:lvlJc w:val="left"/>
      <w:pPr>
        <w:ind w:left="4320" w:hanging="360"/>
      </w:pPr>
      <w:rPr>
        <w:rFonts w:ascii="Wingdings" w:hAnsi="Wingdings" w:hint="default"/>
      </w:rPr>
    </w:lvl>
    <w:lvl w:ilvl="6" w:tplc="5154882E">
      <w:start w:val="1"/>
      <w:numFmt w:val="bullet"/>
      <w:lvlText w:val=""/>
      <w:lvlJc w:val="left"/>
      <w:pPr>
        <w:ind w:left="5040" w:hanging="360"/>
      </w:pPr>
      <w:rPr>
        <w:rFonts w:ascii="Symbol" w:hAnsi="Symbol" w:hint="default"/>
      </w:rPr>
    </w:lvl>
    <w:lvl w:ilvl="7" w:tplc="BB588D3E">
      <w:start w:val="1"/>
      <w:numFmt w:val="bullet"/>
      <w:lvlText w:val="o"/>
      <w:lvlJc w:val="left"/>
      <w:pPr>
        <w:ind w:left="5760" w:hanging="360"/>
      </w:pPr>
      <w:rPr>
        <w:rFonts w:ascii="Courier New" w:hAnsi="Courier New" w:hint="default"/>
      </w:rPr>
    </w:lvl>
    <w:lvl w:ilvl="8" w:tplc="ED2E974A">
      <w:start w:val="1"/>
      <w:numFmt w:val="bullet"/>
      <w:lvlText w:val=""/>
      <w:lvlJc w:val="left"/>
      <w:pPr>
        <w:ind w:left="6480" w:hanging="360"/>
      </w:pPr>
      <w:rPr>
        <w:rFonts w:ascii="Wingdings" w:hAnsi="Wingdings" w:hint="default"/>
      </w:rPr>
    </w:lvl>
  </w:abstractNum>
  <w:abstractNum w:abstractNumId="14" w15:restartNumberingAfterBreak="0">
    <w:nsid w:val="4CB2DBB0"/>
    <w:multiLevelType w:val="hybridMultilevel"/>
    <w:tmpl w:val="77ECF594"/>
    <w:lvl w:ilvl="0" w:tplc="BCB2AF5C">
      <w:start w:val="1"/>
      <w:numFmt w:val="bullet"/>
      <w:lvlText w:val=""/>
      <w:lvlJc w:val="left"/>
      <w:pPr>
        <w:ind w:left="720" w:hanging="360"/>
      </w:pPr>
      <w:rPr>
        <w:rFonts w:ascii="Symbol" w:hAnsi="Symbol" w:hint="default"/>
      </w:rPr>
    </w:lvl>
    <w:lvl w:ilvl="1" w:tplc="DBD629C0">
      <w:start w:val="1"/>
      <w:numFmt w:val="bullet"/>
      <w:lvlText w:val="o"/>
      <w:lvlJc w:val="left"/>
      <w:pPr>
        <w:ind w:left="1440" w:hanging="360"/>
      </w:pPr>
      <w:rPr>
        <w:rFonts w:ascii="Courier New" w:hAnsi="Courier New" w:hint="default"/>
      </w:rPr>
    </w:lvl>
    <w:lvl w:ilvl="2" w:tplc="1164ACD2">
      <w:start w:val="1"/>
      <w:numFmt w:val="bullet"/>
      <w:lvlText w:val=""/>
      <w:lvlJc w:val="left"/>
      <w:pPr>
        <w:ind w:left="2160" w:hanging="360"/>
      </w:pPr>
      <w:rPr>
        <w:rFonts w:ascii="Wingdings" w:hAnsi="Wingdings" w:hint="default"/>
      </w:rPr>
    </w:lvl>
    <w:lvl w:ilvl="3" w:tplc="9E7457CA">
      <w:start w:val="1"/>
      <w:numFmt w:val="bullet"/>
      <w:lvlText w:val=""/>
      <w:lvlJc w:val="left"/>
      <w:pPr>
        <w:ind w:left="2880" w:hanging="360"/>
      </w:pPr>
      <w:rPr>
        <w:rFonts w:ascii="Symbol" w:hAnsi="Symbol" w:hint="default"/>
      </w:rPr>
    </w:lvl>
    <w:lvl w:ilvl="4" w:tplc="7376E86A">
      <w:start w:val="1"/>
      <w:numFmt w:val="bullet"/>
      <w:lvlText w:val="o"/>
      <w:lvlJc w:val="left"/>
      <w:pPr>
        <w:ind w:left="3600" w:hanging="360"/>
      </w:pPr>
      <w:rPr>
        <w:rFonts w:ascii="Courier New" w:hAnsi="Courier New" w:hint="default"/>
      </w:rPr>
    </w:lvl>
    <w:lvl w:ilvl="5" w:tplc="A82AF11A">
      <w:start w:val="1"/>
      <w:numFmt w:val="bullet"/>
      <w:lvlText w:val=""/>
      <w:lvlJc w:val="left"/>
      <w:pPr>
        <w:ind w:left="4320" w:hanging="360"/>
      </w:pPr>
      <w:rPr>
        <w:rFonts w:ascii="Wingdings" w:hAnsi="Wingdings" w:hint="default"/>
      </w:rPr>
    </w:lvl>
    <w:lvl w:ilvl="6" w:tplc="130C211A">
      <w:start w:val="1"/>
      <w:numFmt w:val="bullet"/>
      <w:lvlText w:val=""/>
      <w:lvlJc w:val="left"/>
      <w:pPr>
        <w:ind w:left="5040" w:hanging="360"/>
      </w:pPr>
      <w:rPr>
        <w:rFonts w:ascii="Symbol" w:hAnsi="Symbol" w:hint="default"/>
      </w:rPr>
    </w:lvl>
    <w:lvl w:ilvl="7" w:tplc="295273FE">
      <w:start w:val="1"/>
      <w:numFmt w:val="bullet"/>
      <w:lvlText w:val="o"/>
      <w:lvlJc w:val="left"/>
      <w:pPr>
        <w:ind w:left="5760" w:hanging="360"/>
      </w:pPr>
      <w:rPr>
        <w:rFonts w:ascii="Courier New" w:hAnsi="Courier New" w:hint="default"/>
      </w:rPr>
    </w:lvl>
    <w:lvl w:ilvl="8" w:tplc="4204E2D8">
      <w:start w:val="1"/>
      <w:numFmt w:val="bullet"/>
      <w:lvlText w:val=""/>
      <w:lvlJc w:val="left"/>
      <w:pPr>
        <w:ind w:left="6480" w:hanging="360"/>
      </w:pPr>
      <w:rPr>
        <w:rFonts w:ascii="Wingdings" w:hAnsi="Wingdings" w:hint="default"/>
      </w:rPr>
    </w:lvl>
  </w:abstractNum>
  <w:abstractNum w:abstractNumId="15" w15:restartNumberingAfterBreak="0">
    <w:nsid w:val="4DC70401"/>
    <w:multiLevelType w:val="hybridMultilevel"/>
    <w:tmpl w:val="42AAD7B0"/>
    <w:lvl w:ilvl="0" w:tplc="FF227354">
      <w:start w:val="1"/>
      <w:numFmt w:val="bullet"/>
      <w:lvlText w:val=""/>
      <w:lvlJc w:val="left"/>
      <w:pPr>
        <w:ind w:left="720" w:hanging="360"/>
      </w:pPr>
      <w:rPr>
        <w:rFonts w:ascii="Symbol" w:hAnsi="Symbol" w:hint="default"/>
      </w:rPr>
    </w:lvl>
    <w:lvl w:ilvl="1" w:tplc="C98228A8">
      <w:start w:val="1"/>
      <w:numFmt w:val="bullet"/>
      <w:lvlText w:val=""/>
      <w:lvlJc w:val="left"/>
      <w:pPr>
        <w:ind w:left="1440" w:hanging="360"/>
      </w:pPr>
      <w:rPr>
        <w:rFonts w:ascii="Symbol" w:hAnsi="Symbol" w:hint="default"/>
        <w:color w:val="auto"/>
      </w:rPr>
    </w:lvl>
    <w:lvl w:ilvl="2" w:tplc="414EAD0E">
      <w:start w:val="1"/>
      <w:numFmt w:val="bullet"/>
      <w:lvlText w:val=""/>
      <w:lvlJc w:val="left"/>
      <w:pPr>
        <w:ind w:left="2160" w:hanging="360"/>
      </w:pPr>
      <w:rPr>
        <w:rFonts w:ascii="Wingdings" w:hAnsi="Wingdings" w:hint="default"/>
      </w:rPr>
    </w:lvl>
    <w:lvl w:ilvl="3" w:tplc="7E7491A6">
      <w:start w:val="1"/>
      <w:numFmt w:val="bullet"/>
      <w:lvlText w:val=""/>
      <w:lvlJc w:val="left"/>
      <w:pPr>
        <w:ind w:left="2880" w:hanging="360"/>
      </w:pPr>
      <w:rPr>
        <w:rFonts w:ascii="Symbol" w:hAnsi="Symbol" w:hint="default"/>
      </w:rPr>
    </w:lvl>
    <w:lvl w:ilvl="4" w:tplc="37B6C97A">
      <w:start w:val="1"/>
      <w:numFmt w:val="bullet"/>
      <w:lvlText w:val="o"/>
      <w:lvlJc w:val="left"/>
      <w:pPr>
        <w:ind w:left="3600" w:hanging="360"/>
      </w:pPr>
      <w:rPr>
        <w:rFonts w:ascii="Courier New" w:hAnsi="Courier New" w:hint="default"/>
      </w:rPr>
    </w:lvl>
    <w:lvl w:ilvl="5" w:tplc="D958B1FE">
      <w:start w:val="1"/>
      <w:numFmt w:val="bullet"/>
      <w:lvlText w:val=""/>
      <w:lvlJc w:val="left"/>
      <w:pPr>
        <w:ind w:left="4320" w:hanging="360"/>
      </w:pPr>
      <w:rPr>
        <w:rFonts w:ascii="Wingdings" w:hAnsi="Wingdings" w:hint="default"/>
      </w:rPr>
    </w:lvl>
    <w:lvl w:ilvl="6" w:tplc="01EE6F7A">
      <w:start w:val="1"/>
      <w:numFmt w:val="bullet"/>
      <w:lvlText w:val=""/>
      <w:lvlJc w:val="left"/>
      <w:pPr>
        <w:ind w:left="5040" w:hanging="360"/>
      </w:pPr>
      <w:rPr>
        <w:rFonts w:ascii="Symbol" w:hAnsi="Symbol" w:hint="default"/>
      </w:rPr>
    </w:lvl>
    <w:lvl w:ilvl="7" w:tplc="3F24C21C">
      <w:start w:val="1"/>
      <w:numFmt w:val="bullet"/>
      <w:lvlText w:val="o"/>
      <w:lvlJc w:val="left"/>
      <w:pPr>
        <w:ind w:left="5760" w:hanging="360"/>
      </w:pPr>
      <w:rPr>
        <w:rFonts w:ascii="Courier New" w:hAnsi="Courier New" w:hint="default"/>
      </w:rPr>
    </w:lvl>
    <w:lvl w:ilvl="8" w:tplc="55703F22">
      <w:start w:val="1"/>
      <w:numFmt w:val="bullet"/>
      <w:lvlText w:val=""/>
      <w:lvlJc w:val="left"/>
      <w:pPr>
        <w:ind w:left="6480" w:hanging="360"/>
      </w:pPr>
      <w:rPr>
        <w:rFonts w:ascii="Wingdings" w:hAnsi="Wingdings" w:hint="default"/>
      </w:rPr>
    </w:lvl>
  </w:abstractNum>
  <w:abstractNum w:abstractNumId="16" w15:restartNumberingAfterBreak="0">
    <w:nsid w:val="4EF96409"/>
    <w:multiLevelType w:val="hybridMultilevel"/>
    <w:tmpl w:val="A47EFE4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961FB0"/>
    <w:multiLevelType w:val="hybridMultilevel"/>
    <w:tmpl w:val="E95AE2A2"/>
    <w:lvl w:ilvl="0" w:tplc="1D826DFE">
      <w:start w:val="1"/>
      <w:numFmt w:val="bullet"/>
      <w:lvlText w:val=""/>
      <w:lvlJc w:val="left"/>
      <w:pPr>
        <w:ind w:left="720" w:hanging="360"/>
      </w:pPr>
      <w:rPr>
        <w:rFonts w:ascii="Symbol" w:hAnsi="Symbol" w:hint="default"/>
      </w:rPr>
    </w:lvl>
    <w:lvl w:ilvl="1" w:tplc="23282B62">
      <w:start w:val="1"/>
      <w:numFmt w:val="bullet"/>
      <w:lvlText w:val="o"/>
      <w:lvlJc w:val="left"/>
      <w:pPr>
        <w:ind w:left="1440" w:hanging="360"/>
      </w:pPr>
      <w:rPr>
        <w:rFonts w:ascii="Courier New" w:hAnsi="Courier New" w:hint="default"/>
      </w:rPr>
    </w:lvl>
    <w:lvl w:ilvl="2" w:tplc="C37ACE8A">
      <w:start w:val="1"/>
      <w:numFmt w:val="bullet"/>
      <w:lvlText w:val=""/>
      <w:lvlJc w:val="left"/>
      <w:pPr>
        <w:ind w:left="2160" w:hanging="360"/>
      </w:pPr>
      <w:rPr>
        <w:rFonts w:ascii="Wingdings" w:hAnsi="Wingdings" w:hint="default"/>
      </w:rPr>
    </w:lvl>
    <w:lvl w:ilvl="3" w:tplc="381C074C">
      <w:start w:val="1"/>
      <w:numFmt w:val="bullet"/>
      <w:lvlText w:val=""/>
      <w:lvlJc w:val="left"/>
      <w:pPr>
        <w:ind w:left="2880" w:hanging="360"/>
      </w:pPr>
      <w:rPr>
        <w:rFonts w:ascii="Symbol" w:hAnsi="Symbol" w:hint="default"/>
      </w:rPr>
    </w:lvl>
    <w:lvl w:ilvl="4" w:tplc="56DA42B2">
      <w:start w:val="1"/>
      <w:numFmt w:val="bullet"/>
      <w:lvlText w:val="o"/>
      <w:lvlJc w:val="left"/>
      <w:pPr>
        <w:ind w:left="3600" w:hanging="360"/>
      </w:pPr>
      <w:rPr>
        <w:rFonts w:ascii="Courier New" w:hAnsi="Courier New" w:hint="default"/>
      </w:rPr>
    </w:lvl>
    <w:lvl w:ilvl="5" w:tplc="29C038C8">
      <w:start w:val="1"/>
      <w:numFmt w:val="bullet"/>
      <w:lvlText w:val=""/>
      <w:lvlJc w:val="left"/>
      <w:pPr>
        <w:ind w:left="4320" w:hanging="360"/>
      </w:pPr>
      <w:rPr>
        <w:rFonts w:ascii="Wingdings" w:hAnsi="Wingdings" w:hint="default"/>
      </w:rPr>
    </w:lvl>
    <w:lvl w:ilvl="6" w:tplc="D77410DA">
      <w:start w:val="1"/>
      <w:numFmt w:val="bullet"/>
      <w:lvlText w:val=""/>
      <w:lvlJc w:val="left"/>
      <w:pPr>
        <w:ind w:left="5040" w:hanging="360"/>
      </w:pPr>
      <w:rPr>
        <w:rFonts w:ascii="Symbol" w:hAnsi="Symbol" w:hint="default"/>
      </w:rPr>
    </w:lvl>
    <w:lvl w:ilvl="7" w:tplc="F0B03DCE">
      <w:start w:val="1"/>
      <w:numFmt w:val="bullet"/>
      <w:lvlText w:val="o"/>
      <w:lvlJc w:val="left"/>
      <w:pPr>
        <w:ind w:left="5760" w:hanging="360"/>
      </w:pPr>
      <w:rPr>
        <w:rFonts w:ascii="Courier New" w:hAnsi="Courier New" w:hint="default"/>
      </w:rPr>
    </w:lvl>
    <w:lvl w:ilvl="8" w:tplc="8640BCC8">
      <w:start w:val="1"/>
      <w:numFmt w:val="bullet"/>
      <w:lvlText w:val=""/>
      <w:lvlJc w:val="left"/>
      <w:pPr>
        <w:ind w:left="6480" w:hanging="360"/>
      </w:pPr>
      <w:rPr>
        <w:rFonts w:ascii="Wingdings" w:hAnsi="Wingdings" w:hint="default"/>
      </w:rPr>
    </w:lvl>
  </w:abstractNum>
  <w:abstractNum w:abstractNumId="18" w15:restartNumberingAfterBreak="0">
    <w:nsid w:val="587C092B"/>
    <w:multiLevelType w:val="hybridMultilevel"/>
    <w:tmpl w:val="54CA398C"/>
    <w:lvl w:ilvl="0" w:tplc="2F7AC9F2">
      <w:start w:val="1"/>
      <w:numFmt w:val="bullet"/>
      <w:lvlText w:val=""/>
      <w:lvlJc w:val="left"/>
      <w:pPr>
        <w:ind w:left="720" w:hanging="360"/>
      </w:pPr>
      <w:rPr>
        <w:rFonts w:ascii="Symbol" w:hAnsi="Symbol" w:hint="default"/>
      </w:rPr>
    </w:lvl>
    <w:lvl w:ilvl="1" w:tplc="DD0468E2">
      <w:start w:val="1"/>
      <w:numFmt w:val="bullet"/>
      <w:lvlText w:val="o"/>
      <w:lvlJc w:val="left"/>
      <w:pPr>
        <w:ind w:left="1440" w:hanging="360"/>
      </w:pPr>
      <w:rPr>
        <w:rFonts w:ascii="Courier New" w:hAnsi="Courier New" w:hint="default"/>
      </w:rPr>
    </w:lvl>
    <w:lvl w:ilvl="2" w:tplc="1FBA6E88">
      <w:start w:val="1"/>
      <w:numFmt w:val="bullet"/>
      <w:lvlText w:val=""/>
      <w:lvlJc w:val="left"/>
      <w:pPr>
        <w:ind w:left="2160" w:hanging="360"/>
      </w:pPr>
      <w:rPr>
        <w:rFonts w:ascii="Wingdings" w:hAnsi="Wingdings" w:hint="default"/>
      </w:rPr>
    </w:lvl>
    <w:lvl w:ilvl="3" w:tplc="F49234B2">
      <w:start w:val="1"/>
      <w:numFmt w:val="bullet"/>
      <w:lvlText w:val=""/>
      <w:lvlJc w:val="left"/>
      <w:pPr>
        <w:ind w:left="2880" w:hanging="360"/>
      </w:pPr>
      <w:rPr>
        <w:rFonts w:ascii="Symbol" w:hAnsi="Symbol" w:hint="default"/>
      </w:rPr>
    </w:lvl>
    <w:lvl w:ilvl="4" w:tplc="DDA2494E">
      <w:start w:val="1"/>
      <w:numFmt w:val="bullet"/>
      <w:lvlText w:val="o"/>
      <w:lvlJc w:val="left"/>
      <w:pPr>
        <w:ind w:left="3600" w:hanging="360"/>
      </w:pPr>
      <w:rPr>
        <w:rFonts w:ascii="Courier New" w:hAnsi="Courier New" w:hint="default"/>
      </w:rPr>
    </w:lvl>
    <w:lvl w:ilvl="5" w:tplc="C52A8A16">
      <w:start w:val="1"/>
      <w:numFmt w:val="bullet"/>
      <w:lvlText w:val=""/>
      <w:lvlJc w:val="left"/>
      <w:pPr>
        <w:ind w:left="4320" w:hanging="360"/>
      </w:pPr>
      <w:rPr>
        <w:rFonts w:ascii="Wingdings" w:hAnsi="Wingdings" w:hint="default"/>
      </w:rPr>
    </w:lvl>
    <w:lvl w:ilvl="6" w:tplc="E650509E">
      <w:start w:val="1"/>
      <w:numFmt w:val="bullet"/>
      <w:lvlText w:val=""/>
      <w:lvlJc w:val="left"/>
      <w:pPr>
        <w:ind w:left="5040" w:hanging="360"/>
      </w:pPr>
      <w:rPr>
        <w:rFonts w:ascii="Symbol" w:hAnsi="Symbol" w:hint="default"/>
      </w:rPr>
    </w:lvl>
    <w:lvl w:ilvl="7" w:tplc="217E264E">
      <w:start w:val="1"/>
      <w:numFmt w:val="bullet"/>
      <w:lvlText w:val="o"/>
      <w:lvlJc w:val="left"/>
      <w:pPr>
        <w:ind w:left="5760" w:hanging="360"/>
      </w:pPr>
      <w:rPr>
        <w:rFonts w:ascii="Courier New" w:hAnsi="Courier New" w:hint="default"/>
      </w:rPr>
    </w:lvl>
    <w:lvl w:ilvl="8" w:tplc="F0C0AD26">
      <w:start w:val="1"/>
      <w:numFmt w:val="bullet"/>
      <w:lvlText w:val=""/>
      <w:lvlJc w:val="left"/>
      <w:pPr>
        <w:ind w:left="6480" w:hanging="360"/>
      </w:pPr>
      <w:rPr>
        <w:rFonts w:ascii="Wingdings" w:hAnsi="Wingdings" w:hint="default"/>
      </w:rPr>
    </w:lvl>
  </w:abstractNum>
  <w:abstractNum w:abstractNumId="19" w15:restartNumberingAfterBreak="0">
    <w:nsid w:val="58BC7061"/>
    <w:multiLevelType w:val="hybridMultilevel"/>
    <w:tmpl w:val="6C5EB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33312D"/>
    <w:multiLevelType w:val="hybridMultilevel"/>
    <w:tmpl w:val="89A879C2"/>
    <w:lvl w:ilvl="0" w:tplc="2318C506">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B093C4D"/>
    <w:multiLevelType w:val="hybridMultilevel"/>
    <w:tmpl w:val="516AC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3420E0"/>
    <w:multiLevelType w:val="hybridMultilevel"/>
    <w:tmpl w:val="A746B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F6526C"/>
    <w:multiLevelType w:val="hybridMultilevel"/>
    <w:tmpl w:val="70303A26"/>
    <w:lvl w:ilvl="0" w:tplc="2318C5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B4D1CB"/>
    <w:multiLevelType w:val="hybridMultilevel"/>
    <w:tmpl w:val="64AC792C"/>
    <w:lvl w:ilvl="0" w:tplc="FAD08540">
      <w:start w:val="1"/>
      <w:numFmt w:val="bullet"/>
      <w:lvlText w:val=""/>
      <w:lvlJc w:val="left"/>
      <w:pPr>
        <w:ind w:left="720" w:hanging="360"/>
      </w:pPr>
      <w:rPr>
        <w:rFonts w:ascii="Symbol" w:hAnsi="Symbol" w:hint="default"/>
      </w:rPr>
    </w:lvl>
    <w:lvl w:ilvl="1" w:tplc="74E03FAE">
      <w:start w:val="1"/>
      <w:numFmt w:val="bullet"/>
      <w:lvlText w:val="o"/>
      <w:lvlJc w:val="left"/>
      <w:pPr>
        <w:ind w:left="1440" w:hanging="360"/>
      </w:pPr>
      <w:rPr>
        <w:rFonts w:ascii="Courier New" w:hAnsi="Courier New" w:hint="default"/>
      </w:rPr>
    </w:lvl>
    <w:lvl w:ilvl="2" w:tplc="6B4222D6">
      <w:start w:val="1"/>
      <w:numFmt w:val="bullet"/>
      <w:lvlText w:val=""/>
      <w:lvlJc w:val="left"/>
      <w:pPr>
        <w:ind w:left="2160" w:hanging="360"/>
      </w:pPr>
      <w:rPr>
        <w:rFonts w:ascii="Wingdings" w:hAnsi="Wingdings" w:hint="default"/>
      </w:rPr>
    </w:lvl>
    <w:lvl w:ilvl="3" w:tplc="CE46D992">
      <w:start w:val="1"/>
      <w:numFmt w:val="bullet"/>
      <w:lvlText w:val=""/>
      <w:lvlJc w:val="left"/>
      <w:pPr>
        <w:ind w:left="2880" w:hanging="360"/>
      </w:pPr>
      <w:rPr>
        <w:rFonts w:ascii="Symbol" w:hAnsi="Symbol" w:hint="default"/>
      </w:rPr>
    </w:lvl>
    <w:lvl w:ilvl="4" w:tplc="3EC2F954">
      <w:start w:val="1"/>
      <w:numFmt w:val="bullet"/>
      <w:lvlText w:val="o"/>
      <w:lvlJc w:val="left"/>
      <w:pPr>
        <w:ind w:left="3600" w:hanging="360"/>
      </w:pPr>
      <w:rPr>
        <w:rFonts w:ascii="Courier New" w:hAnsi="Courier New" w:hint="default"/>
      </w:rPr>
    </w:lvl>
    <w:lvl w:ilvl="5" w:tplc="8E668766">
      <w:start w:val="1"/>
      <w:numFmt w:val="bullet"/>
      <w:lvlText w:val=""/>
      <w:lvlJc w:val="left"/>
      <w:pPr>
        <w:ind w:left="4320" w:hanging="360"/>
      </w:pPr>
      <w:rPr>
        <w:rFonts w:ascii="Wingdings" w:hAnsi="Wingdings" w:hint="default"/>
      </w:rPr>
    </w:lvl>
    <w:lvl w:ilvl="6" w:tplc="CA48AA6C">
      <w:start w:val="1"/>
      <w:numFmt w:val="bullet"/>
      <w:lvlText w:val=""/>
      <w:lvlJc w:val="left"/>
      <w:pPr>
        <w:ind w:left="5040" w:hanging="360"/>
      </w:pPr>
      <w:rPr>
        <w:rFonts w:ascii="Symbol" w:hAnsi="Symbol" w:hint="default"/>
      </w:rPr>
    </w:lvl>
    <w:lvl w:ilvl="7" w:tplc="A584628E">
      <w:start w:val="1"/>
      <w:numFmt w:val="bullet"/>
      <w:lvlText w:val="o"/>
      <w:lvlJc w:val="left"/>
      <w:pPr>
        <w:ind w:left="5760" w:hanging="360"/>
      </w:pPr>
      <w:rPr>
        <w:rFonts w:ascii="Courier New" w:hAnsi="Courier New" w:hint="default"/>
      </w:rPr>
    </w:lvl>
    <w:lvl w:ilvl="8" w:tplc="58120AD0">
      <w:start w:val="1"/>
      <w:numFmt w:val="bullet"/>
      <w:lvlText w:val=""/>
      <w:lvlJc w:val="left"/>
      <w:pPr>
        <w:ind w:left="6480" w:hanging="360"/>
      </w:pPr>
      <w:rPr>
        <w:rFonts w:ascii="Wingdings" w:hAnsi="Wingdings" w:hint="default"/>
      </w:rPr>
    </w:lvl>
  </w:abstractNum>
  <w:abstractNum w:abstractNumId="25" w15:restartNumberingAfterBreak="0">
    <w:nsid w:val="63A15F5A"/>
    <w:multiLevelType w:val="hybridMultilevel"/>
    <w:tmpl w:val="75F254BE"/>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5A092F"/>
    <w:multiLevelType w:val="hybridMultilevel"/>
    <w:tmpl w:val="2F36B0EA"/>
    <w:lvl w:ilvl="0" w:tplc="2318C5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7F743E"/>
    <w:multiLevelType w:val="hybridMultilevel"/>
    <w:tmpl w:val="6DB0901E"/>
    <w:lvl w:ilvl="0" w:tplc="2104FDF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A5163B"/>
    <w:multiLevelType w:val="hybridMultilevel"/>
    <w:tmpl w:val="FE3E18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4B3E27"/>
    <w:multiLevelType w:val="hybridMultilevel"/>
    <w:tmpl w:val="DEC4B824"/>
    <w:lvl w:ilvl="0" w:tplc="AC0CE0A6">
      <w:start w:val="1"/>
      <w:numFmt w:val="bullet"/>
      <w:lvlText w:val=""/>
      <w:lvlJc w:val="left"/>
      <w:pPr>
        <w:ind w:left="720" w:hanging="360"/>
      </w:pPr>
      <w:rPr>
        <w:rFonts w:ascii="Symbol" w:hAnsi="Symbol" w:hint="default"/>
      </w:rPr>
    </w:lvl>
    <w:lvl w:ilvl="1" w:tplc="E0966062">
      <w:start w:val="1"/>
      <w:numFmt w:val="bullet"/>
      <w:lvlText w:val="o"/>
      <w:lvlJc w:val="left"/>
      <w:pPr>
        <w:ind w:left="1440" w:hanging="360"/>
      </w:pPr>
      <w:rPr>
        <w:rFonts w:ascii="Courier New" w:hAnsi="Courier New" w:hint="default"/>
      </w:rPr>
    </w:lvl>
    <w:lvl w:ilvl="2" w:tplc="1778D450">
      <w:start w:val="1"/>
      <w:numFmt w:val="bullet"/>
      <w:lvlText w:val=""/>
      <w:lvlJc w:val="left"/>
      <w:pPr>
        <w:ind w:left="2160" w:hanging="360"/>
      </w:pPr>
      <w:rPr>
        <w:rFonts w:ascii="Wingdings" w:hAnsi="Wingdings" w:hint="default"/>
      </w:rPr>
    </w:lvl>
    <w:lvl w:ilvl="3" w:tplc="82B6E36C">
      <w:start w:val="1"/>
      <w:numFmt w:val="bullet"/>
      <w:lvlText w:val=""/>
      <w:lvlJc w:val="left"/>
      <w:pPr>
        <w:ind w:left="2880" w:hanging="360"/>
      </w:pPr>
      <w:rPr>
        <w:rFonts w:ascii="Symbol" w:hAnsi="Symbol" w:hint="default"/>
      </w:rPr>
    </w:lvl>
    <w:lvl w:ilvl="4" w:tplc="3A065646">
      <w:start w:val="1"/>
      <w:numFmt w:val="bullet"/>
      <w:lvlText w:val="o"/>
      <w:lvlJc w:val="left"/>
      <w:pPr>
        <w:ind w:left="3600" w:hanging="360"/>
      </w:pPr>
      <w:rPr>
        <w:rFonts w:ascii="Courier New" w:hAnsi="Courier New" w:hint="default"/>
      </w:rPr>
    </w:lvl>
    <w:lvl w:ilvl="5" w:tplc="5760902A">
      <w:start w:val="1"/>
      <w:numFmt w:val="bullet"/>
      <w:lvlText w:val=""/>
      <w:lvlJc w:val="left"/>
      <w:pPr>
        <w:ind w:left="4320" w:hanging="360"/>
      </w:pPr>
      <w:rPr>
        <w:rFonts w:ascii="Wingdings" w:hAnsi="Wingdings" w:hint="default"/>
      </w:rPr>
    </w:lvl>
    <w:lvl w:ilvl="6" w:tplc="381604D8">
      <w:start w:val="1"/>
      <w:numFmt w:val="bullet"/>
      <w:lvlText w:val=""/>
      <w:lvlJc w:val="left"/>
      <w:pPr>
        <w:ind w:left="5040" w:hanging="360"/>
      </w:pPr>
      <w:rPr>
        <w:rFonts w:ascii="Symbol" w:hAnsi="Symbol" w:hint="default"/>
      </w:rPr>
    </w:lvl>
    <w:lvl w:ilvl="7" w:tplc="152210BC">
      <w:start w:val="1"/>
      <w:numFmt w:val="bullet"/>
      <w:lvlText w:val="o"/>
      <w:lvlJc w:val="left"/>
      <w:pPr>
        <w:ind w:left="5760" w:hanging="360"/>
      </w:pPr>
      <w:rPr>
        <w:rFonts w:ascii="Courier New" w:hAnsi="Courier New" w:hint="default"/>
      </w:rPr>
    </w:lvl>
    <w:lvl w:ilvl="8" w:tplc="72BC1A4A">
      <w:start w:val="1"/>
      <w:numFmt w:val="bullet"/>
      <w:lvlText w:val=""/>
      <w:lvlJc w:val="left"/>
      <w:pPr>
        <w:ind w:left="6480" w:hanging="360"/>
      </w:pPr>
      <w:rPr>
        <w:rFonts w:ascii="Wingdings" w:hAnsi="Wingdings" w:hint="default"/>
      </w:rPr>
    </w:lvl>
  </w:abstractNum>
  <w:abstractNum w:abstractNumId="30" w15:restartNumberingAfterBreak="0">
    <w:nsid w:val="69430B34"/>
    <w:multiLevelType w:val="multilevel"/>
    <w:tmpl w:val="DBB2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8EA22E"/>
    <w:multiLevelType w:val="hybridMultilevel"/>
    <w:tmpl w:val="B46E7DD0"/>
    <w:lvl w:ilvl="0" w:tplc="2BD010C0">
      <w:start w:val="1"/>
      <w:numFmt w:val="bullet"/>
      <w:lvlText w:val=""/>
      <w:lvlJc w:val="left"/>
      <w:pPr>
        <w:ind w:left="720" w:hanging="360"/>
      </w:pPr>
      <w:rPr>
        <w:rFonts w:ascii="Symbol" w:hAnsi="Symbol" w:hint="default"/>
      </w:rPr>
    </w:lvl>
    <w:lvl w:ilvl="1" w:tplc="D5605F90">
      <w:start w:val="1"/>
      <w:numFmt w:val="bullet"/>
      <w:lvlText w:val="o"/>
      <w:lvlJc w:val="left"/>
      <w:pPr>
        <w:ind w:left="1440" w:hanging="360"/>
      </w:pPr>
      <w:rPr>
        <w:rFonts w:ascii="Courier New" w:hAnsi="Courier New" w:hint="default"/>
      </w:rPr>
    </w:lvl>
    <w:lvl w:ilvl="2" w:tplc="84367C40">
      <w:start w:val="1"/>
      <w:numFmt w:val="bullet"/>
      <w:lvlText w:val=""/>
      <w:lvlJc w:val="left"/>
      <w:pPr>
        <w:ind w:left="2160" w:hanging="360"/>
      </w:pPr>
      <w:rPr>
        <w:rFonts w:ascii="Wingdings" w:hAnsi="Wingdings" w:hint="default"/>
      </w:rPr>
    </w:lvl>
    <w:lvl w:ilvl="3" w:tplc="3C5023F8">
      <w:start w:val="1"/>
      <w:numFmt w:val="bullet"/>
      <w:lvlText w:val=""/>
      <w:lvlJc w:val="left"/>
      <w:pPr>
        <w:ind w:left="2880" w:hanging="360"/>
      </w:pPr>
      <w:rPr>
        <w:rFonts w:ascii="Symbol" w:hAnsi="Symbol" w:hint="default"/>
      </w:rPr>
    </w:lvl>
    <w:lvl w:ilvl="4" w:tplc="3BCEB3E8">
      <w:start w:val="1"/>
      <w:numFmt w:val="bullet"/>
      <w:lvlText w:val="o"/>
      <w:lvlJc w:val="left"/>
      <w:pPr>
        <w:ind w:left="3600" w:hanging="360"/>
      </w:pPr>
      <w:rPr>
        <w:rFonts w:ascii="Courier New" w:hAnsi="Courier New" w:hint="default"/>
      </w:rPr>
    </w:lvl>
    <w:lvl w:ilvl="5" w:tplc="593244D0">
      <w:start w:val="1"/>
      <w:numFmt w:val="bullet"/>
      <w:lvlText w:val=""/>
      <w:lvlJc w:val="left"/>
      <w:pPr>
        <w:ind w:left="4320" w:hanging="360"/>
      </w:pPr>
      <w:rPr>
        <w:rFonts w:ascii="Wingdings" w:hAnsi="Wingdings" w:hint="default"/>
      </w:rPr>
    </w:lvl>
    <w:lvl w:ilvl="6" w:tplc="39060D34">
      <w:start w:val="1"/>
      <w:numFmt w:val="bullet"/>
      <w:lvlText w:val=""/>
      <w:lvlJc w:val="left"/>
      <w:pPr>
        <w:ind w:left="5040" w:hanging="360"/>
      </w:pPr>
      <w:rPr>
        <w:rFonts w:ascii="Symbol" w:hAnsi="Symbol" w:hint="default"/>
      </w:rPr>
    </w:lvl>
    <w:lvl w:ilvl="7" w:tplc="E3085756">
      <w:start w:val="1"/>
      <w:numFmt w:val="bullet"/>
      <w:lvlText w:val="o"/>
      <w:lvlJc w:val="left"/>
      <w:pPr>
        <w:ind w:left="5760" w:hanging="360"/>
      </w:pPr>
      <w:rPr>
        <w:rFonts w:ascii="Courier New" w:hAnsi="Courier New" w:hint="default"/>
      </w:rPr>
    </w:lvl>
    <w:lvl w:ilvl="8" w:tplc="0C92AEAA">
      <w:start w:val="1"/>
      <w:numFmt w:val="bullet"/>
      <w:lvlText w:val=""/>
      <w:lvlJc w:val="left"/>
      <w:pPr>
        <w:ind w:left="6480" w:hanging="360"/>
      </w:pPr>
      <w:rPr>
        <w:rFonts w:ascii="Wingdings" w:hAnsi="Wingdings" w:hint="default"/>
      </w:rPr>
    </w:lvl>
  </w:abstractNum>
  <w:abstractNum w:abstractNumId="32" w15:restartNumberingAfterBreak="0">
    <w:nsid w:val="6F295884"/>
    <w:multiLevelType w:val="hybridMultilevel"/>
    <w:tmpl w:val="F9781ADE"/>
    <w:lvl w:ilvl="0" w:tplc="09BA83CE">
      <w:start w:val="1"/>
      <w:numFmt w:val="bullet"/>
      <w:lvlText w:val=""/>
      <w:lvlJc w:val="left"/>
      <w:pPr>
        <w:ind w:left="720" w:hanging="360"/>
      </w:pPr>
      <w:rPr>
        <w:rFonts w:ascii="Symbol" w:hAnsi="Symbol" w:hint="default"/>
      </w:rPr>
    </w:lvl>
    <w:lvl w:ilvl="1" w:tplc="F66AD270">
      <w:start w:val="1"/>
      <w:numFmt w:val="bullet"/>
      <w:lvlText w:val="o"/>
      <w:lvlJc w:val="left"/>
      <w:pPr>
        <w:ind w:left="1440" w:hanging="360"/>
      </w:pPr>
      <w:rPr>
        <w:rFonts w:ascii="Courier New" w:hAnsi="Courier New" w:hint="default"/>
      </w:rPr>
    </w:lvl>
    <w:lvl w:ilvl="2" w:tplc="B2F03742">
      <w:start w:val="1"/>
      <w:numFmt w:val="bullet"/>
      <w:lvlText w:val=""/>
      <w:lvlJc w:val="left"/>
      <w:pPr>
        <w:ind w:left="2160" w:hanging="360"/>
      </w:pPr>
      <w:rPr>
        <w:rFonts w:ascii="Wingdings" w:hAnsi="Wingdings" w:hint="default"/>
      </w:rPr>
    </w:lvl>
    <w:lvl w:ilvl="3" w:tplc="56B61148">
      <w:start w:val="1"/>
      <w:numFmt w:val="bullet"/>
      <w:lvlText w:val=""/>
      <w:lvlJc w:val="left"/>
      <w:pPr>
        <w:ind w:left="2880" w:hanging="360"/>
      </w:pPr>
      <w:rPr>
        <w:rFonts w:ascii="Symbol" w:hAnsi="Symbol" w:hint="default"/>
      </w:rPr>
    </w:lvl>
    <w:lvl w:ilvl="4" w:tplc="6BFC0586">
      <w:start w:val="1"/>
      <w:numFmt w:val="bullet"/>
      <w:lvlText w:val="o"/>
      <w:lvlJc w:val="left"/>
      <w:pPr>
        <w:ind w:left="3600" w:hanging="360"/>
      </w:pPr>
      <w:rPr>
        <w:rFonts w:ascii="Courier New" w:hAnsi="Courier New" w:hint="default"/>
      </w:rPr>
    </w:lvl>
    <w:lvl w:ilvl="5" w:tplc="48CE91EC">
      <w:start w:val="1"/>
      <w:numFmt w:val="bullet"/>
      <w:lvlText w:val=""/>
      <w:lvlJc w:val="left"/>
      <w:pPr>
        <w:ind w:left="4320" w:hanging="360"/>
      </w:pPr>
      <w:rPr>
        <w:rFonts w:ascii="Wingdings" w:hAnsi="Wingdings" w:hint="default"/>
      </w:rPr>
    </w:lvl>
    <w:lvl w:ilvl="6" w:tplc="B6FA1AF0">
      <w:start w:val="1"/>
      <w:numFmt w:val="bullet"/>
      <w:lvlText w:val=""/>
      <w:lvlJc w:val="left"/>
      <w:pPr>
        <w:ind w:left="5040" w:hanging="360"/>
      </w:pPr>
      <w:rPr>
        <w:rFonts w:ascii="Symbol" w:hAnsi="Symbol" w:hint="default"/>
      </w:rPr>
    </w:lvl>
    <w:lvl w:ilvl="7" w:tplc="C0C85F2C">
      <w:start w:val="1"/>
      <w:numFmt w:val="bullet"/>
      <w:lvlText w:val="o"/>
      <w:lvlJc w:val="left"/>
      <w:pPr>
        <w:ind w:left="5760" w:hanging="360"/>
      </w:pPr>
      <w:rPr>
        <w:rFonts w:ascii="Courier New" w:hAnsi="Courier New" w:hint="default"/>
      </w:rPr>
    </w:lvl>
    <w:lvl w:ilvl="8" w:tplc="806C4180">
      <w:start w:val="1"/>
      <w:numFmt w:val="bullet"/>
      <w:lvlText w:val=""/>
      <w:lvlJc w:val="left"/>
      <w:pPr>
        <w:ind w:left="6480" w:hanging="360"/>
      </w:pPr>
      <w:rPr>
        <w:rFonts w:ascii="Wingdings" w:hAnsi="Wingdings" w:hint="default"/>
      </w:rPr>
    </w:lvl>
  </w:abstractNum>
  <w:abstractNum w:abstractNumId="33" w15:restartNumberingAfterBreak="0">
    <w:nsid w:val="70123B5E"/>
    <w:multiLevelType w:val="hybridMultilevel"/>
    <w:tmpl w:val="CC100E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1C8608E"/>
    <w:multiLevelType w:val="hybridMultilevel"/>
    <w:tmpl w:val="D7A2140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A14902"/>
    <w:multiLevelType w:val="hybridMultilevel"/>
    <w:tmpl w:val="0EB8FD9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761F5898"/>
    <w:multiLevelType w:val="hybridMultilevel"/>
    <w:tmpl w:val="07D03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B732ED"/>
    <w:multiLevelType w:val="hybridMultilevel"/>
    <w:tmpl w:val="F070AD4C"/>
    <w:lvl w:ilvl="0" w:tplc="884E9A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A24680"/>
    <w:multiLevelType w:val="hybridMultilevel"/>
    <w:tmpl w:val="CFB6F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BAC48F"/>
    <w:multiLevelType w:val="hybridMultilevel"/>
    <w:tmpl w:val="D93EB278"/>
    <w:lvl w:ilvl="0" w:tplc="3AE48F34">
      <w:start w:val="1"/>
      <w:numFmt w:val="bullet"/>
      <w:lvlText w:val=""/>
      <w:lvlJc w:val="left"/>
      <w:pPr>
        <w:ind w:left="720" w:hanging="360"/>
      </w:pPr>
      <w:rPr>
        <w:rFonts w:ascii="Symbol" w:hAnsi="Symbol" w:hint="default"/>
      </w:rPr>
    </w:lvl>
    <w:lvl w:ilvl="1" w:tplc="51E09446">
      <w:start w:val="1"/>
      <w:numFmt w:val="bullet"/>
      <w:lvlText w:val="o"/>
      <w:lvlJc w:val="left"/>
      <w:pPr>
        <w:ind w:left="1440" w:hanging="360"/>
      </w:pPr>
      <w:rPr>
        <w:rFonts w:ascii="Courier New" w:hAnsi="Courier New" w:hint="default"/>
      </w:rPr>
    </w:lvl>
    <w:lvl w:ilvl="2" w:tplc="E49E47AC">
      <w:start w:val="1"/>
      <w:numFmt w:val="bullet"/>
      <w:lvlText w:val=""/>
      <w:lvlJc w:val="left"/>
      <w:pPr>
        <w:ind w:left="2160" w:hanging="360"/>
      </w:pPr>
      <w:rPr>
        <w:rFonts w:ascii="Wingdings" w:hAnsi="Wingdings" w:hint="default"/>
      </w:rPr>
    </w:lvl>
    <w:lvl w:ilvl="3" w:tplc="DE5E4EF2">
      <w:start w:val="1"/>
      <w:numFmt w:val="bullet"/>
      <w:lvlText w:val=""/>
      <w:lvlJc w:val="left"/>
      <w:pPr>
        <w:ind w:left="2880" w:hanging="360"/>
      </w:pPr>
      <w:rPr>
        <w:rFonts w:ascii="Symbol" w:hAnsi="Symbol" w:hint="default"/>
      </w:rPr>
    </w:lvl>
    <w:lvl w:ilvl="4" w:tplc="1EAAE53C">
      <w:start w:val="1"/>
      <w:numFmt w:val="bullet"/>
      <w:lvlText w:val="o"/>
      <w:lvlJc w:val="left"/>
      <w:pPr>
        <w:ind w:left="3600" w:hanging="360"/>
      </w:pPr>
      <w:rPr>
        <w:rFonts w:ascii="Courier New" w:hAnsi="Courier New" w:hint="default"/>
      </w:rPr>
    </w:lvl>
    <w:lvl w:ilvl="5" w:tplc="C3702268">
      <w:start w:val="1"/>
      <w:numFmt w:val="bullet"/>
      <w:lvlText w:val=""/>
      <w:lvlJc w:val="left"/>
      <w:pPr>
        <w:ind w:left="4320" w:hanging="360"/>
      </w:pPr>
      <w:rPr>
        <w:rFonts w:ascii="Wingdings" w:hAnsi="Wingdings" w:hint="default"/>
      </w:rPr>
    </w:lvl>
    <w:lvl w:ilvl="6" w:tplc="424A64BA">
      <w:start w:val="1"/>
      <w:numFmt w:val="bullet"/>
      <w:lvlText w:val=""/>
      <w:lvlJc w:val="left"/>
      <w:pPr>
        <w:ind w:left="5040" w:hanging="360"/>
      </w:pPr>
      <w:rPr>
        <w:rFonts w:ascii="Symbol" w:hAnsi="Symbol" w:hint="default"/>
      </w:rPr>
    </w:lvl>
    <w:lvl w:ilvl="7" w:tplc="BE0AFCFE">
      <w:start w:val="1"/>
      <w:numFmt w:val="bullet"/>
      <w:lvlText w:val="o"/>
      <w:lvlJc w:val="left"/>
      <w:pPr>
        <w:ind w:left="5760" w:hanging="360"/>
      </w:pPr>
      <w:rPr>
        <w:rFonts w:ascii="Courier New" w:hAnsi="Courier New" w:hint="default"/>
      </w:rPr>
    </w:lvl>
    <w:lvl w:ilvl="8" w:tplc="5858B33E">
      <w:start w:val="1"/>
      <w:numFmt w:val="bullet"/>
      <w:lvlText w:val=""/>
      <w:lvlJc w:val="left"/>
      <w:pPr>
        <w:ind w:left="6480" w:hanging="360"/>
      </w:pPr>
      <w:rPr>
        <w:rFonts w:ascii="Wingdings" w:hAnsi="Wingdings" w:hint="default"/>
      </w:rPr>
    </w:lvl>
  </w:abstractNum>
  <w:abstractNum w:abstractNumId="40" w15:restartNumberingAfterBreak="0">
    <w:nsid w:val="7DBF5A71"/>
    <w:multiLevelType w:val="hybridMultilevel"/>
    <w:tmpl w:val="74AC66EA"/>
    <w:lvl w:ilvl="0" w:tplc="264A4E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3450344">
    <w:abstractNumId w:val="15"/>
  </w:num>
  <w:num w:numId="2" w16cid:durableId="1526943319">
    <w:abstractNumId w:val="34"/>
  </w:num>
  <w:num w:numId="3" w16cid:durableId="1874726858">
    <w:abstractNumId w:val="16"/>
  </w:num>
  <w:num w:numId="4" w16cid:durableId="1204293959">
    <w:abstractNumId w:val="1"/>
  </w:num>
  <w:num w:numId="5" w16cid:durableId="620383800">
    <w:abstractNumId w:val="20"/>
  </w:num>
  <w:num w:numId="6" w16cid:durableId="1107039254">
    <w:abstractNumId w:val="9"/>
  </w:num>
  <w:num w:numId="7" w16cid:durableId="222838448">
    <w:abstractNumId w:val="40"/>
  </w:num>
  <w:num w:numId="8" w16cid:durableId="1411850173">
    <w:abstractNumId w:val="26"/>
  </w:num>
  <w:num w:numId="9" w16cid:durableId="1542285787">
    <w:abstractNumId w:val="21"/>
  </w:num>
  <w:num w:numId="10" w16cid:durableId="595139763">
    <w:abstractNumId w:val="0"/>
  </w:num>
  <w:num w:numId="11" w16cid:durableId="1368218798">
    <w:abstractNumId w:val="4"/>
  </w:num>
  <w:num w:numId="12" w16cid:durableId="1403142575">
    <w:abstractNumId w:val="10"/>
  </w:num>
  <w:num w:numId="13" w16cid:durableId="1087844474">
    <w:abstractNumId w:val="28"/>
  </w:num>
  <w:num w:numId="14" w16cid:durableId="861287073">
    <w:abstractNumId w:val="25"/>
  </w:num>
  <w:num w:numId="15" w16cid:durableId="724179658">
    <w:abstractNumId w:val="27"/>
  </w:num>
  <w:num w:numId="16" w16cid:durableId="1342125933">
    <w:abstractNumId w:val="23"/>
  </w:num>
  <w:num w:numId="17" w16cid:durableId="906842916">
    <w:abstractNumId w:val="7"/>
  </w:num>
  <w:num w:numId="18" w16cid:durableId="1154223631">
    <w:abstractNumId w:val="36"/>
  </w:num>
  <w:num w:numId="19" w16cid:durableId="2121072749">
    <w:abstractNumId w:val="11"/>
  </w:num>
  <w:num w:numId="20" w16cid:durableId="1961496506">
    <w:abstractNumId w:val="32"/>
  </w:num>
  <w:num w:numId="21" w16cid:durableId="2131704661">
    <w:abstractNumId w:val="13"/>
  </w:num>
  <w:num w:numId="22" w16cid:durableId="2031837160">
    <w:abstractNumId w:val="18"/>
  </w:num>
  <w:num w:numId="23" w16cid:durableId="452990282">
    <w:abstractNumId w:val="6"/>
  </w:num>
  <w:num w:numId="24" w16cid:durableId="1431124822">
    <w:abstractNumId w:val="3"/>
  </w:num>
  <w:num w:numId="25" w16cid:durableId="1583175385">
    <w:abstractNumId w:val="14"/>
  </w:num>
  <w:num w:numId="26" w16cid:durableId="1380470195">
    <w:abstractNumId w:val="24"/>
  </w:num>
  <w:num w:numId="27" w16cid:durableId="1394499151">
    <w:abstractNumId w:val="17"/>
  </w:num>
  <w:num w:numId="28" w16cid:durableId="1316303927">
    <w:abstractNumId w:val="39"/>
  </w:num>
  <w:num w:numId="29" w16cid:durableId="2113890564">
    <w:abstractNumId w:val="31"/>
  </w:num>
  <w:num w:numId="30" w16cid:durableId="353306126">
    <w:abstractNumId w:val="29"/>
  </w:num>
  <w:num w:numId="31" w16cid:durableId="948315121">
    <w:abstractNumId w:val="35"/>
  </w:num>
  <w:num w:numId="32" w16cid:durableId="1838418685">
    <w:abstractNumId w:val="37"/>
  </w:num>
  <w:num w:numId="33" w16cid:durableId="2003317045">
    <w:abstractNumId w:val="8"/>
  </w:num>
  <w:num w:numId="34" w16cid:durableId="2120174295">
    <w:abstractNumId w:val="5"/>
  </w:num>
  <w:num w:numId="35" w16cid:durableId="1719821346">
    <w:abstractNumId w:val="12"/>
  </w:num>
  <w:num w:numId="36" w16cid:durableId="1311330271">
    <w:abstractNumId w:val="19"/>
  </w:num>
  <w:num w:numId="37" w16cid:durableId="1996570625">
    <w:abstractNumId w:val="30"/>
  </w:num>
  <w:num w:numId="38" w16cid:durableId="394284285">
    <w:abstractNumId w:val="2"/>
  </w:num>
  <w:num w:numId="39" w16cid:durableId="1393961265">
    <w:abstractNumId w:val="33"/>
  </w:num>
  <w:num w:numId="40" w16cid:durableId="1427460313">
    <w:abstractNumId w:val="22"/>
  </w:num>
  <w:num w:numId="41" w16cid:durableId="1721972455">
    <w:abstractNumId w:val="3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AF8"/>
    <w:rsid w:val="00001796"/>
    <w:rsid w:val="00002DC2"/>
    <w:rsid w:val="000030F0"/>
    <w:rsid w:val="00003E9E"/>
    <w:rsid w:val="00004336"/>
    <w:rsid w:val="00007DC8"/>
    <w:rsid w:val="00011237"/>
    <w:rsid w:val="00011442"/>
    <w:rsid w:val="000138D2"/>
    <w:rsid w:val="00013A66"/>
    <w:rsid w:val="000142F5"/>
    <w:rsid w:val="00016A97"/>
    <w:rsid w:val="000174C8"/>
    <w:rsid w:val="00017609"/>
    <w:rsid w:val="00020276"/>
    <w:rsid w:val="0002029B"/>
    <w:rsid w:val="000204CB"/>
    <w:rsid w:val="00020FC2"/>
    <w:rsid w:val="000210F5"/>
    <w:rsid w:val="000243D6"/>
    <w:rsid w:val="000248E7"/>
    <w:rsid w:val="0002556F"/>
    <w:rsid w:val="00027C2E"/>
    <w:rsid w:val="00030064"/>
    <w:rsid w:val="00030887"/>
    <w:rsid w:val="00031517"/>
    <w:rsid w:val="0003433D"/>
    <w:rsid w:val="000345B9"/>
    <w:rsid w:val="00035BBD"/>
    <w:rsid w:val="000363EE"/>
    <w:rsid w:val="000367BC"/>
    <w:rsid w:val="0004269E"/>
    <w:rsid w:val="00042C7D"/>
    <w:rsid w:val="000435C0"/>
    <w:rsid w:val="00043778"/>
    <w:rsid w:val="00044FF0"/>
    <w:rsid w:val="000454FA"/>
    <w:rsid w:val="00046F46"/>
    <w:rsid w:val="00047F05"/>
    <w:rsid w:val="000517A5"/>
    <w:rsid w:val="00051AB0"/>
    <w:rsid w:val="00051DEB"/>
    <w:rsid w:val="000526E7"/>
    <w:rsid w:val="00053519"/>
    <w:rsid w:val="00055DCC"/>
    <w:rsid w:val="00056445"/>
    <w:rsid w:val="00061D29"/>
    <w:rsid w:val="000622B9"/>
    <w:rsid w:val="000622C0"/>
    <w:rsid w:val="00064622"/>
    <w:rsid w:val="00065B4E"/>
    <w:rsid w:val="00066D5A"/>
    <w:rsid w:val="000679D1"/>
    <w:rsid w:val="00067F90"/>
    <w:rsid w:val="00070334"/>
    <w:rsid w:val="000706D5"/>
    <w:rsid w:val="000725C7"/>
    <w:rsid w:val="00072652"/>
    <w:rsid w:val="000737A4"/>
    <w:rsid w:val="00073CBD"/>
    <w:rsid w:val="00073D63"/>
    <w:rsid w:val="00074432"/>
    <w:rsid w:val="0007548F"/>
    <w:rsid w:val="00075CD7"/>
    <w:rsid w:val="00077C6C"/>
    <w:rsid w:val="00082905"/>
    <w:rsid w:val="00083EE9"/>
    <w:rsid w:val="000840C7"/>
    <w:rsid w:val="0008443E"/>
    <w:rsid w:val="000851C3"/>
    <w:rsid w:val="00085635"/>
    <w:rsid w:val="00086BDE"/>
    <w:rsid w:val="00086CE5"/>
    <w:rsid w:val="000873EB"/>
    <w:rsid w:val="00090259"/>
    <w:rsid w:val="00091650"/>
    <w:rsid w:val="00093A51"/>
    <w:rsid w:val="00093C15"/>
    <w:rsid w:val="0009467A"/>
    <w:rsid w:val="00096C6D"/>
    <w:rsid w:val="00097195"/>
    <w:rsid w:val="000A01DE"/>
    <w:rsid w:val="000A029D"/>
    <w:rsid w:val="000A0565"/>
    <w:rsid w:val="000A07CA"/>
    <w:rsid w:val="000A18A5"/>
    <w:rsid w:val="000A1B07"/>
    <w:rsid w:val="000A4165"/>
    <w:rsid w:val="000A5475"/>
    <w:rsid w:val="000A574D"/>
    <w:rsid w:val="000A5A45"/>
    <w:rsid w:val="000A6283"/>
    <w:rsid w:val="000A74FC"/>
    <w:rsid w:val="000A77D3"/>
    <w:rsid w:val="000A7D8E"/>
    <w:rsid w:val="000A7E8D"/>
    <w:rsid w:val="000B13E1"/>
    <w:rsid w:val="000B1EF7"/>
    <w:rsid w:val="000B2AA4"/>
    <w:rsid w:val="000B3724"/>
    <w:rsid w:val="000B41D0"/>
    <w:rsid w:val="000B432A"/>
    <w:rsid w:val="000B5E27"/>
    <w:rsid w:val="000B5EEE"/>
    <w:rsid w:val="000B60B7"/>
    <w:rsid w:val="000B6620"/>
    <w:rsid w:val="000B7DD7"/>
    <w:rsid w:val="000C06E1"/>
    <w:rsid w:val="000C22A1"/>
    <w:rsid w:val="000C45F2"/>
    <w:rsid w:val="000C46B9"/>
    <w:rsid w:val="000C4CDC"/>
    <w:rsid w:val="000C5AF7"/>
    <w:rsid w:val="000C76D7"/>
    <w:rsid w:val="000CBCBC"/>
    <w:rsid w:val="000D0174"/>
    <w:rsid w:val="000D0440"/>
    <w:rsid w:val="000D0AF5"/>
    <w:rsid w:val="000D1468"/>
    <w:rsid w:val="000D181E"/>
    <w:rsid w:val="000D1AEC"/>
    <w:rsid w:val="000D244B"/>
    <w:rsid w:val="000D30D6"/>
    <w:rsid w:val="000D3699"/>
    <w:rsid w:val="000D639F"/>
    <w:rsid w:val="000D7876"/>
    <w:rsid w:val="000D79CA"/>
    <w:rsid w:val="000E06CB"/>
    <w:rsid w:val="000E09C4"/>
    <w:rsid w:val="000E0B8A"/>
    <w:rsid w:val="000E127E"/>
    <w:rsid w:val="000E1997"/>
    <w:rsid w:val="000E1E84"/>
    <w:rsid w:val="000E2EB3"/>
    <w:rsid w:val="000E33EA"/>
    <w:rsid w:val="000E34CC"/>
    <w:rsid w:val="000E4127"/>
    <w:rsid w:val="000E7144"/>
    <w:rsid w:val="000F0B26"/>
    <w:rsid w:val="000F0CE5"/>
    <w:rsid w:val="000F1451"/>
    <w:rsid w:val="000F19A8"/>
    <w:rsid w:val="000F1A76"/>
    <w:rsid w:val="000F218E"/>
    <w:rsid w:val="000F2262"/>
    <w:rsid w:val="000F3813"/>
    <w:rsid w:val="000F5DB3"/>
    <w:rsid w:val="000F6B66"/>
    <w:rsid w:val="00100003"/>
    <w:rsid w:val="0010028B"/>
    <w:rsid w:val="0010080A"/>
    <w:rsid w:val="00100BC1"/>
    <w:rsid w:val="00101516"/>
    <w:rsid w:val="00101858"/>
    <w:rsid w:val="00101B34"/>
    <w:rsid w:val="00102020"/>
    <w:rsid w:val="00102AF1"/>
    <w:rsid w:val="00104ABF"/>
    <w:rsid w:val="00105BBD"/>
    <w:rsid w:val="00107356"/>
    <w:rsid w:val="001077A0"/>
    <w:rsid w:val="00107A5E"/>
    <w:rsid w:val="00107D87"/>
    <w:rsid w:val="00112DB2"/>
    <w:rsid w:val="00113A5F"/>
    <w:rsid w:val="00114B2C"/>
    <w:rsid w:val="00115665"/>
    <w:rsid w:val="001158E8"/>
    <w:rsid w:val="00115EC5"/>
    <w:rsid w:val="001201C6"/>
    <w:rsid w:val="00120D26"/>
    <w:rsid w:val="001216EF"/>
    <w:rsid w:val="00121D95"/>
    <w:rsid w:val="00123AE7"/>
    <w:rsid w:val="00123FFB"/>
    <w:rsid w:val="00124FF8"/>
    <w:rsid w:val="00125A79"/>
    <w:rsid w:val="00126FBD"/>
    <w:rsid w:val="00127A99"/>
    <w:rsid w:val="00130149"/>
    <w:rsid w:val="00130275"/>
    <w:rsid w:val="00131386"/>
    <w:rsid w:val="001323E2"/>
    <w:rsid w:val="00133995"/>
    <w:rsid w:val="00135336"/>
    <w:rsid w:val="00136799"/>
    <w:rsid w:val="00137A0A"/>
    <w:rsid w:val="001416C5"/>
    <w:rsid w:val="00141723"/>
    <w:rsid w:val="00141A43"/>
    <w:rsid w:val="00142090"/>
    <w:rsid w:val="0014211F"/>
    <w:rsid w:val="0014303E"/>
    <w:rsid w:val="0014429A"/>
    <w:rsid w:val="001450D6"/>
    <w:rsid w:val="0014744F"/>
    <w:rsid w:val="00147C94"/>
    <w:rsid w:val="001509F1"/>
    <w:rsid w:val="0015185F"/>
    <w:rsid w:val="00152239"/>
    <w:rsid w:val="001525E7"/>
    <w:rsid w:val="00152BD0"/>
    <w:rsid w:val="00153557"/>
    <w:rsid w:val="001560B0"/>
    <w:rsid w:val="00156A0F"/>
    <w:rsid w:val="00156F6E"/>
    <w:rsid w:val="00160177"/>
    <w:rsid w:val="001615BF"/>
    <w:rsid w:val="001621A0"/>
    <w:rsid w:val="00163B7C"/>
    <w:rsid w:val="00163CE0"/>
    <w:rsid w:val="001655C7"/>
    <w:rsid w:val="00165756"/>
    <w:rsid w:val="001666B7"/>
    <w:rsid w:val="0016D7B4"/>
    <w:rsid w:val="001726C5"/>
    <w:rsid w:val="0017282B"/>
    <w:rsid w:val="0017410E"/>
    <w:rsid w:val="0017429E"/>
    <w:rsid w:val="00175840"/>
    <w:rsid w:val="0017732C"/>
    <w:rsid w:val="00177343"/>
    <w:rsid w:val="00177BC2"/>
    <w:rsid w:val="0018060C"/>
    <w:rsid w:val="00180623"/>
    <w:rsid w:val="00180F63"/>
    <w:rsid w:val="00181EA3"/>
    <w:rsid w:val="00184863"/>
    <w:rsid w:val="00184F6D"/>
    <w:rsid w:val="001852C7"/>
    <w:rsid w:val="001858D3"/>
    <w:rsid w:val="00186EB8"/>
    <w:rsid w:val="0018702A"/>
    <w:rsid w:val="00187562"/>
    <w:rsid w:val="001878C2"/>
    <w:rsid w:val="00190C6E"/>
    <w:rsid w:val="00191263"/>
    <w:rsid w:val="00191642"/>
    <w:rsid w:val="001922A4"/>
    <w:rsid w:val="00192923"/>
    <w:rsid w:val="00193766"/>
    <w:rsid w:val="00195AEE"/>
    <w:rsid w:val="00196BA2"/>
    <w:rsid w:val="00197719"/>
    <w:rsid w:val="00197734"/>
    <w:rsid w:val="001A06B5"/>
    <w:rsid w:val="001A125B"/>
    <w:rsid w:val="001A2079"/>
    <w:rsid w:val="001A3075"/>
    <w:rsid w:val="001A3757"/>
    <w:rsid w:val="001A3863"/>
    <w:rsid w:val="001A3CE8"/>
    <w:rsid w:val="001A5B82"/>
    <w:rsid w:val="001A5E40"/>
    <w:rsid w:val="001A664A"/>
    <w:rsid w:val="001A69BD"/>
    <w:rsid w:val="001A791F"/>
    <w:rsid w:val="001B0339"/>
    <w:rsid w:val="001B140F"/>
    <w:rsid w:val="001B35EA"/>
    <w:rsid w:val="001B3845"/>
    <w:rsid w:val="001B4050"/>
    <w:rsid w:val="001B6677"/>
    <w:rsid w:val="001B6880"/>
    <w:rsid w:val="001B71FB"/>
    <w:rsid w:val="001B79CE"/>
    <w:rsid w:val="001C0E56"/>
    <w:rsid w:val="001C1387"/>
    <w:rsid w:val="001C1411"/>
    <w:rsid w:val="001C1715"/>
    <w:rsid w:val="001C17F2"/>
    <w:rsid w:val="001C2015"/>
    <w:rsid w:val="001C345E"/>
    <w:rsid w:val="001C41BB"/>
    <w:rsid w:val="001C4300"/>
    <w:rsid w:val="001C442E"/>
    <w:rsid w:val="001C5665"/>
    <w:rsid w:val="001C6B49"/>
    <w:rsid w:val="001C77D0"/>
    <w:rsid w:val="001C7BC8"/>
    <w:rsid w:val="001C7C48"/>
    <w:rsid w:val="001D1A7C"/>
    <w:rsid w:val="001D27DF"/>
    <w:rsid w:val="001D2BFB"/>
    <w:rsid w:val="001D4C9A"/>
    <w:rsid w:val="001D5213"/>
    <w:rsid w:val="001D5966"/>
    <w:rsid w:val="001D737A"/>
    <w:rsid w:val="001E096D"/>
    <w:rsid w:val="001E21E5"/>
    <w:rsid w:val="001E3175"/>
    <w:rsid w:val="001E3A7E"/>
    <w:rsid w:val="001E41BC"/>
    <w:rsid w:val="001E46D7"/>
    <w:rsid w:val="001E4E8F"/>
    <w:rsid w:val="001E5BA3"/>
    <w:rsid w:val="001E6443"/>
    <w:rsid w:val="001E6976"/>
    <w:rsid w:val="001F0C46"/>
    <w:rsid w:val="001F2953"/>
    <w:rsid w:val="001F29DA"/>
    <w:rsid w:val="001F2BD5"/>
    <w:rsid w:val="001F35E4"/>
    <w:rsid w:val="001F4688"/>
    <w:rsid w:val="001F5C4C"/>
    <w:rsid w:val="001F6AFA"/>
    <w:rsid w:val="001F6CF2"/>
    <w:rsid w:val="001F6D89"/>
    <w:rsid w:val="002014D5"/>
    <w:rsid w:val="00202DD0"/>
    <w:rsid w:val="00203977"/>
    <w:rsid w:val="0020610D"/>
    <w:rsid w:val="00206B8F"/>
    <w:rsid w:val="002078C5"/>
    <w:rsid w:val="00211D33"/>
    <w:rsid w:val="00212693"/>
    <w:rsid w:val="00212E9D"/>
    <w:rsid w:val="00213B0E"/>
    <w:rsid w:val="00213C45"/>
    <w:rsid w:val="0021590A"/>
    <w:rsid w:val="00216DF6"/>
    <w:rsid w:val="00217306"/>
    <w:rsid w:val="00217343"/>
    <w:rsid w:val="002222E7"/>
    <w:rsid w:val="00222318"/>
    <w:rsid w:val="00223F58"/>
    <w:rsid w:val="00224103"/>
    <w:rsid w:val="00225412"/>
    <w:rsid w:val="0022750E"/>
    <w:rsid w:val="0022788D"/>
    <w:rsid w:val="0023072B"/>
    <w:rsid w:val="00230A50"/>
    <w:rsid w:val="0023154A"/>
    <w:rsid w:val="002319CC"/>
    <w:rsid w:val="00232E4D"/>
    <w:rsid w:val="002331F3"/>
    <w:rsid w:val="00235B72"/>
    <w:rsid w:val="0023694C"/>
    <w:rsid w:val="00237650"/>
    <w:rsid w:val="00240F54"/>
    <w:rsid w:val="00240FC3"/>
    <w:rsid w:val="00241690"/>
    <w:rsid w:val="002443E9"/>
    <w:rsid w:val="00244EBB"/>
    <w:rsid w:val="00247959"/>
    <w:rsid w:val="002479D7"/>
    <w:rsid w:val="002504FD"/>
    <w:rsid w:val="00250B32"/>
    <w:rsid w:val="00252B03"/>
    <w:rsid w:val="00253D24"/>
    <w:rsid w:val="00256626"/>
    <w:rsid w:val="00261204"/>
    <w:rsid w:val="00262B0B"/>
    <w:rsid w:val="00267001"/>
    <w:rsid w:val="00267482"/>
    <w:rsid w:val="002677B3"/>
    <w:rsid w:val="00270250"/>
    <w:rsid w:val="0027044C"/>
    <w:rsid w:val="00271A29"/>
    <w:rsid w:val="00272D1E"/>
    <w:rsid w:val="0027425F"/>
    <w:rsid w:val="00274CF6"/>
    <w:rsid w:val="00274D8A"/>
    <w:rsid w:val="0027540F"/>
    <w:rsid w:val="002758F9"/>
    <w:rsid w:val="00275A16"/>
    <w:rsid w:val="00275C55"/>
    <w:rsid w:val="00276618"/>
    <w:rsid w:val="00276B60"/>
    <w:rsid w:val="002772B0"/>
    <w:rsid w:val="002778E9"/>
    <w:rsid w:val="0027791E"/>
    <w:rsid w:val="0028097B"/>
    <w:rsid w:val="00280E3C"/>
    <w:rsid w:val="00281864"/>
    <w:rsid w:val="00281B8B"/>
    <w:rsid w:val="00282045"/>
    <w:rsid w:val="002828F7"/>
    <w:rsid w:val="00283561"/>
    <w:rsid w:val="00284591"/>
    <w:rsid w:val="00284A03"/>
    <w:rsid w:val="00285C4D"/>
    <w:rsid w:val="00286EFF"/>
    <w:rsid w:val="0028759D"/>
    <w:rsid w:val="00290646"/>
    <w:rsid w:val="00291187"/>
    <w:rsid w:val="00292B89"/>
    <w:rsid w:val="00294598"/>
    <w:rsid w:val="00295F3B"/>
    <w:rsid w:val="0029744E"/>
    <w:rsid w:val="002A10BE"/>
    <w:rsid w:val="002A4259"/>
    <w:rsid w:val="002A4371"/>
    <w:rsid w:val="002A7D1B"/>
    <w:rsid w:val="002B0D09"/>
    <w:rsid w:val="002B17A3"/>
    <w:rsid w:val="002B2832"/>
    <w:rsid w:val="002B2E2C"/>
    <w:rsid w:val="002B2F0B"/>
    <w:rsid w:val="002B31E9"/>
    <w:rsid w:val="002B3795"/>
    <w:rsid w:val="002B4A5D"/>
    <w:rsid w:val="002B5544"/>
    <w:rsid w:val="002B6605"/>
    <w:rsid w:val="002C0208"/>
    <w:rsid w:val="002C06EF"/>
    <w:rsid w:val="002C15E1"/>
    <w:rsid w:val="002C1CF8"/>
    <w:rsid w:val="002C1DAE"/>
    <w:rsid w:val="002C4448"/>
    <w:rsid w:val="002C494F"/>
    <w:rsid w:val="002C4BF0"/>
    <w:rsid w:val="002C6D9E"/>
    <w:rsid w:val="002C745A"/>
    <w:rsid w:val="002C7A33"/>
    <w:rsid w:val="002C7F0F"/>
    <w:rsid w:val="002D0D17"/>
    <w:rsid w:val="002D21CE"/>
    <w:rsid w:val="002D22D0"/>
    <w:rsid w:val="002D3730"/>
    <w:rsid w:val="002D384A"/>
    <w:rsid w:val="002D40B3"/>
    <w:rsid w:val="002D40BF"/>
    <w:rsid w:val="002D4D14"/>
    <w:rsid w:val="002D5029"/>
    <w:rsid w:val="002D565B"/>
    <w:rsid w:val="002D6638"/>
    <w:rsid w:val="002D68FD"/>
    <w:rsid w:val="002E042C"/>
    <w:rsid w:val="002E0993"/>
    <w:rsid w:val="002E16F2"/>
    <w:rsid w:val="002E33A9"/>
    <w:rsid w:val="002E63D0"/>
    <w:rsid w:val="002E69D7"/>
    <w:rsid w:val="002F0639"/>
    <w:rsid w:val="002F3325"/>
    <w:rsid w:val="002F589F"/>
    <w:rsid w:val="002F5B7B"/>
    <w:rsid w:val="002F620B"/>
    <w:rsid w:val="002F70F7"/>
    <w:rsid w:val="002F71EB"/>
    <w:rsid w:val="002F72AC"/>
    <w:rsid w:val="002F7FD8"/>
    <w:rsid w:val="00301309"/>
    <w:rsid w:val="00301335"/>
    <w:rsid w:val="00301BE8"/>
    <w:rsid w:val="00301F6D"/>
    <w:rsid w:val="00302440"/>
    <w:rsid w:val="003026D1"/>
    <w:rsid w:val="00302861"/>
    <w:rsid w:val="00302A9D"/>
    <w:rsid w:val="00302D24"/>
    <w:rsid w:val="00303525"/>
    <w:rsid w:val="00303972"/>
    <w:rsid w:val="003044D3"/>
    <w:rsid w:val="0031026C"/>
    <w:rsid w:val="0031055E"/>
    <w:rsid w:val="0031170A"/>
    <w:rsid w:val="00312232"/>
    <w:rsid w:val="00312AC7"/>
    <w:rsid w:val="00314FB1"/>
    <w:rsid w:val="00316FEA"/>
    <w:rsid w:val="0031733E"/>
    <w:rsid w:val="00322B76"/>
    <w:rsid w:val="00324165"/>
    <w:rsid w:val="00324A11"/>
    <w:rsid w:val="00327794"/>
    <w:rsid w:val="00331130"/>
    <w:rsid w:val="003324FF"/>
    <w:rsid w:val="00333108"/>
    <w:rsid w:val="0033426D"/>
    <w:rsid w:val="00334AD6"/>
    <w:rsid w:val="00336A1A"/>
    <w:rsid w:val="0033790C"/>
    <w:rsid w:val="0034056A"/>
    <w:rsid w:val="00341513"/>
    <w:rsid w:val="0034223E"/>
    <w:rsid w:val="00342E00"/>
    <w:rsid w:val="00342E33"/>
    <w:rsid w:val="00343E29"/>
    <w:rsid w:val="00344EA5"/>
    <w:rsid w:val="00345888"/>
    <w:rsid w:val="00346651"/>
    <w:rsid w:val="00346D8F"/>
    <w:rsid w:val="00347062"/>
    <w:rsid w:val="00347122"/>
    <w:rsid w:val="00347D18"/>
    <w:rsid w:val="00350279"/>
    <w:rsid w:val="00351914"/>
    <w:rsid w:val="00352658"/>
    <w:rsid w:val="00352968"/>
    <w:rsid w:val="00353757"/>
    <w:rsid w:val="00354B1A"/>
    <w:rsid w:val="00355D4B"/>
    <w:rsid w:val="00356435"/>
    <w:rsid w:val="003566F4"/>
    <w:rsid w:val="003576B9"/>
    <w:rsid w:val="00357BAF"/>
    <w:rsid w:val="00357BE9"/>
    <w:rsid w:val="0036007E"/>
    <w:rsid w:val="003622EA"/>
    <w:rsid w:val="003624D0"/>
    <w:rsid w:val="00363858"/>
    <w:rsid w:val="00364335"/>
    <w:rsid w:val="00364F9C"/>
    <w:rsid w:val="00366502"/>
    <w:rsid w:val="00367BD7"/>
    <w:rsid w:val="00367D2E"/>
    <w:rsid w:val="003707CD"/>
    <w:rsid w:val="00371148"/>
    <w:rsid w:val="00371477"/>
    <w:rsid w:val="00371A36"/>
    <w:rsid w:val="00371A5B"/>
    <w:rsid w:val="00373471"/>
    <w:rsid w:val="00373E6E"/>
    <w:rsid w:val="003761A8"/>
    <w:rsid w:val="003771A0"/>
    <w:rsid w:val="00377391"/>
    <w:rsid w:val="0038059A"/>
    <w:rsid w:val="003813F0"/>
    <w:rsid w:val="00381AC2"/>
    <w:rsid w:val="00381C0A"/>
    <w:rsid w:val="00382432"/>
    <w:rsid w:val="00385E09"/>
    <w:rsid w:val="00385E64"/>
    <w:rsid w:val="003866A6"/>
    <w:rsid w:val="0039116E"/>
    <w:rsid w:val="00393099"/>
    <w:rsid w:val="0039345F"/>
    <w:rsid w:val="00393A20"/>
    <w:rsid w:val="00393B8F"/>
    <w:rsid w:val="003951BE"/>
    <w:rsid w:val="00395660"/>
    <w:rsid w:val="003958FD"/>
    <w:rsid w:val="00395D16"/>
    <w:rsid w:val="00396978"/>
    <w:rsid w:val="003975A9"/>
    <w:rsid w:val="003A09DE"/>
    <w:rsid w:val="003A1B68"/>
    <w:rsid w:val="003A3D83"/>
    <w:rsid w:val="003A4F5F"/>
    <w:rsid w:val="003A5C9D"/>
    <w:rsid w:val="003A72BC"/>
    <w:rsid w:val="003B2E0B"/>
    <w:rsid w:val="003B6A08"/>
    <w:rsid w:val="003C09B4"/>
    <w:rsid w:val="003C31F8"/>
    <w:rsid w:val="003C34B9"/>
    <w:rsid w:val="003C462C"/>
    <w:rsid w:val="003C494E"/>
    <w:rsid w:val="003C563B"/>
    <w:rsid w:val="003C77DA"/>
    <w:rsid w:val="003D0886"/>
    <w:rsid w:val="003D0CE5"/>
    <w:rsid w:val="003D11F1"/>
    <w:rsid w:val="003D1DBF"/>
    <w:rsid w:val="003D26E4"/>
    <w:rsid w:val="003D2D0E"/>
    <w:rsid w:val="003D30BF"/>
    <w:rsid w:val="003D3E74"/>
    <w:rsid w:val="003D4015"/>
    <w:rsid w:val="003D42D3"/>
    <w:rsid w:val="003D454A"/>
    <w:rsid w:val="003D4701"/>
    <w:rsid w:val="003D49DA"/>
    <w:rsid w:val="003D4DA1"/>
    <w:rsid w:val="003D5F2D"/>
    <w:rsid w:val="003D645C"/>
    <w:rsid w:val="003D6B3F"/>
    <w:rsid w:val="003D6BA5"/>
    <w:rsid w:val="003D6EBC"/>
    <w:rsid w:val="003D7925"/>
    <w:rsid w:val="003E1AD9"/>
    <w:rsid w:val="003E2580"/>
    <w:rsid w:val="003E2954"/>
    <w:rsid w:val="003E29F3"/>
    <w:rsid w:val="003E3D18"/>
    <w:rsid w:val="003E45EE"/>
    <w:rsid w:val="003E4A13"/>
    <w:rsid w:val="003E5762"/>
    <w:rsid w:val="003E5E7D"/>
    <w:rsid w:val="003E6109"/>
    <w:rsid w:val="003E63ED"/>
    <w:rsid w:val="003F0EDD"/>
    <w:rsid w:val="003F1954"/>
    <w:rsid w:val="003F2870"/>
    <w:rsid w:val="003F6929"/>
    <w:rsid w:val="003F77F5"/>
    <w:rsid w:val="004010FE"/>
    <w:rsid w:val="00402162"/>
    <w:rsid w:val="0040251E"/>
    <w:rsid w:val="00402E83"/>
    <w:rsid w:val="0040487C"/>
    <w:rsid w:val="004051D5"/>
    <w:rsid w:val="00405368"/>
    <w:rsid w:val="00405ED9"/>
    <w:rsid w:val="0040719B"/>
    <w:rsid w:val="00411ECA"/>
    <w:rsid w:val="0041207B"/>
    <w:rsid w:val="00412547"/>
    <w:rsid w:val="00412B51"/>
    <w:rsid w:val="00412E59"/>
    <w:rsid w:val="00413C84"/>
    <w:rsid w:val="00414233"/>
    <w:rsid w:val="0041525C"/>
    <w:rsid w:val="004161E8"/>
    <w:rsid w:val="004165D7"/>
    <w:rsid w:val="00416914"/>
    <w:rsid w:val="00417BAD"/>
    <w:rsid w:val="00417E29"/>
    <w:rsid w:val="004204BA"/>
    <w:rsid w:val="00420993"/>
    <w:rsid w:val="004215DA"/>
    <w:rsid w:val="0042255D"/>
    <w:rsid w:val="004239C4"/>
    <w:rsid w:val="0042446F"/>
    <w:rsid w:val="00424648"/>
    <w:rsid w:val="00425C3B"/>
    <w:rsid w:val="00425CEC"/>
    <w:rsid w:val="00427D16"/>
    <w:rsid w:val="00430E9A"/>
    <w:rsid w:val="004319E6"/>
    <w:rsid w:val="00433595"/>
    <w:rsid w:val="00435CDB"/>
    <w:rsid w:val="00437505"/>
    <w:rsid w:val="00442719"/>
    <w:rsid w:val="0044296D"/>
    <w:rsid w:val="00442B45"/>
    <w:rsid w:val="00445C34"/>
    <w:rsid w:val="00446886"/>
    <w:rsid w:val="00446DEC"/>
    <w:rsid w:val="0045081C"/>
    <w:rsid w:val="004510F8"/>
    <w:rsid w:val="00451329"/>
    <w:rsid w:val="0045231F"/>
    <w:rsid w:val="00453AA4"/>
    <w:rsid w:val="00454AE6"/>
    <w:rsid w:val="0045575A"/>
    <w:rsid w:val="0045590D"/>
    <w:rsid w:val="00455BCF"/>
    <w:rsid w:val="0045682B"/>
    <w:rsid w:val="00457089"/>
    <w:rsid w:val="004570E8"/>
    <w:rsid w:val="0045714F"/>
    <w:rsid w:val="00460258"/>
    <w:rsid w:val="00460C14"/>
    <w:rsid w:val="0046100F"/>
    <w:rsid w:val="004622B8"/>
    <w:rsid w:val="004629A2"/>
    <w:rsid w:val="00464763"/>
    <w:rsid w:val="00464BEA"/>
    <w:rsid w:val="00465FF1"/>
    <w:rsid w:val="0046602F"/>
    <w:rsid w:val="00467CBF"/>
    <w:rsid w:val="00467F3F"/>
    <w:rsid w:val="0047038D"/>
    <w:rsid w:val="00471601"/>
    <w:rsid w:val="004718AE"/>
    <w:rsid w:val="004723C9"/>
    <w:rsid w:val="004738F1"/>
    <w:rsid w:val="00474815"/>
    <w:rsid w:val="00474BEB"/>
    <w:rsid w:val="004763B2"/>
    <w:rsid w:val="0048041B"/>
    <w:rsid w:val="00480A4B"/>
    <w:rsid w:val="00480CDA"/>
    <w:rsid w:val="00482EFC"/>
    <w:rsid w:val="00483C22"/>
    <w:rsid w:val="0048486F"/>
    <w:rsid w:val="00484D8E"/>
    <w:rsid w:val="00485E83"/>
    <w:rsid w:val="00486891"/>
    <w:rsid w:val="004874A0"/>
    <w:rsid w:val="0049056A"/>
    <w:rsid w:val="0049079A"/>
    <w:rsid w:val="004936E9"/>
    <w:rsid w:val="00493D5A"/>
    <w:rsid w:val="00494DBE"/>
    <w:rsid w:val="00496DAF"/>
    <w:rsid w:val="004978FB"/>
    <w:rsid w:val="004A04F6"/>
    <w:rsid w:val="004A08FF"/>
    <w:rsid w:val="004A1B6E"/>
    <w:rsid w:val="004A1C07"/>
    <w:rsid w:val="004A2712"/>
    <w:rsid w:val="004A363E"/>
    <w:rsid w:val="004A5479"/>
    <w:rsid w:val="004A56AE"/>
    <w:rsid w:val="004A6D68"/>
    <w:rsid w:val="004A798A"/>
    <w:rsid w:val="004A7BC0"/>
    <w:rsid w:val="004A7F38"/>
    <w:rsid w:val="004B1010"/>
    <w:rsid w:val="004B14EF"/>
    <w:rsid w:val="004B2784"/>
    <w:rsid w:val="004B36E9"/>
    <w:rsid w:val="004B42F8"/>
    <w:rsid w:val="004B49F4"/>
    <w:rsid w:val="004B54B0"/>
    <w:rsid w:val="004B5C9A"/>
    <w:rsid w:val="004B6D99"/>
    <w:rsid w:val="004C2744"/>
    <w:rsid w:val="004C3A25"/>
    <w:rsid w:val="004C461B"/>
    <w:rsid w:val="004C4AEA"/>
    <w:rsid w:val="004C5CB6"/>
    <w:rsid w:val="004C60FF"/>
    <w:rsid w:val="004C6B0B"/>
    <w:rsid w:val="004C71F3"/>
    <w:rsid w:val="004C741B"/>
    <w:rsid w:val="004C7438"/>
    <w:rsid w:val="004C75D4"/>
    <w:rsid w:val="004D0AB3"/>
    <w:rsid w:val="004D19CA"/>
    <w:rsid w:val="004D2620"/>
    <w:rsid w:val="004D359B"/>
    <w:rsid w:val="004D7831"/>
    <w:rsid w:val="004E0421"/>
    <w:rsid w:val="004E134B"/>
    <w:rsid w:val="004E1C86"/>
    <w:rsid w:val="004E2B48"/>
    <w:rsid w:val="004E3985"/>
    <w:rsid w:val="004E477D"/>
    <w:rsid w:val="004E5FF9"/>
    <w:rsid w:val="004E71D9"/>
    <w:rsid w:val="004E7A6C"/>
    <w:rsid w:val="004E7F39"/>
    <w:rsid w:val="004F0939"/>
    <w:rsid w:val="004F2006"/>
    <w:rsid w:val="004F21BB"/>
    <w:rsid w:val="004F3B5C"/>
    <w:rsid w:val="004F3F56"/>
    <w:rsid w:val="004F4043"/>
    <w:rsid w:val="004F43EC"/>
    <w:rsid w:val="004F4E3F"/>
    <w:rsid w:val="004F5BDB"/>
    <w:rsid w:val="004F5E24"/>
    <w:rsid w:val="004F6968"/>
    <w:rsid w:val="004F6EC2"/>
    <w:rsid w:val="00501D59"/>
    <w:rsid w:val="0050240E"/>
    <w:rsid w:val="005040A9"/>
    <w:rsid w:val="005040E7"/>
    <w:rsid w:val="005041E6"/>
    <w:rsid w:val="00504D2A"/>
    <w:rsid w:val="00505C93"/>
    <w:rsid w:val="0050718E"/>
    <w:rsid w:val="00511DF6"/>
    <w:rsid w:val="00511F7C"/>
    <w:rsid w:val="00512B35"/>
    <w:rsid w:val="00512E44"/>
    <w:rsid w:val="00513182"/>
    <w:rsid w:val="00513752"/>
    <w:rsid w:val="00513FCF"/>
    <w:rsid w:val="0051463C"/>
    <w:rsid w:val="00514A03"/>
    <w:rsid w:val="00515305"/>
    <w:rsid w:val="0051612A"/>
    <w:rsid w:val="005165DF"/>
    <w:rsid w:val="00517FFD"/>
    <w:rsid w:val="00521AE3"/>
    <w:rsid w:val="00521BF7"/>
    <w:rsid w:val="00522845"/>
    <w:rsid w:val="00522F9F"/>
    <w:rsid w:val="005238DD"/>
    <w:rsid w:val="0052433B"/>
    <w:rsid w:val="00524D50"/>
    <w:rsid w:val="00526184"/>
    <w:rsid w:val="00526905"/>
    <w:rsid w:val="00526F14"/>
    <w:rsid w:val="00527075"/>
    <w:rsid w:val="00527640"/>
    <w:rsid w:val="00527B2D"/>
    <w:rsid w:val="00530CBE"/>
    <w:rsid w:val="0053157B"/>
    <w:rsid w:val="00531727"/>
    <w:rsid w:val="00531B07"/>
    <w:rsid w:val="00531B4D"/>
    <w:rsid w:val="005330B9"/>
    <w:rsid w:val="005342AF"/>
    <w:rsid w:val="00534CE1"/>
    <w:rsid w:val="00534F74"/>
    <w:rsid w:val="005350DB"/>
    <w:rsid w:val="0053520A"/>
    <w:rsid w:val="005353A7"/>
    <w:rsid w:val="005357D3"/>
    <w:rsid w:val="0053628D"/>
    <w:rsid w:val="00537A78"/>
    <w:rsid w:val="00540715"/>
    <w:rsid w:val="005411D3"/>
    <w:rsid w:val="0054205F"/>
    <w:rsid w:val="0054372F"/>
    <w:rsid w:val="00544D79"/>
    <w:rsid w:val="005459B4"/>
    <w:rsid w:val="005459F2"/>
    <w:rsid w:val="005479AE"/>
    <w:rsid w:val="005507CC"/>
    <w:rsid w:val="00550F49"/>
    <w:rsid w:val="005518BE"/>
    <w:rsid w:val="00552B14"/>
    <w:rsid w:val="00553089"/>
    <w:rsid w:val="00553178"/>
    <w:rsid w:val="00554AE2"/>
    <w:rsid w:val="00554C89"/>
    <w:rsid w:val="00556275"/>
    <w:rsid w:val="005600DF"/>
    <w:rsid w:val="00564590"/>
    <w:rsid w:val="00564B6B"/>
    <w:rsid w:val="0056528D"/>
    <w:rsid w:val="00565899"/>
    <w:rsid w:val="00566625"/>
    <w:rsid w:val="00567923"/>
    <w:rsid w:val="00570023"/>
    <w:rsid w:val="00570F5D"/>
    <w:rsid w:val="00572284"/>
    <w:rsid w:val="00572566"/>
    <w:rsid w:val="0057491C"/>
    <w:rsid w:val="00574EEB"/>
    <w:rsid w:val="00576D1A"/>
    <w:rsid w:val="00577E9D"/>
    <w:rsid w:val="00581E31"/>
    <w:rsid w:val="005821B7"/>
    <w:rsid w:val="0058277B"/>
    <w:rsid w:val="00582A26"/>
    <w:rsid w:val="00582DDD"/>
    <w:rsid w:val="005831D5"/>
    <w:rsid w:val="00583BA5"/>
    <w:rsid w:val="00583E30"/>
    <w:rsid w:val="005857D6"/>
    <w:rsid w:val="00586BAE"/>
    <w:rsid w:val="00586DCC"/>
    <w:rsid w:val="00587915"/>
    <w:rsid w:val="00587E17"/>
    <w:rsid w:val="00590A2D"/>
    <w:rsid w:val="005919B8"/>
    <w:rsid w:val="005919D1"/>
    <w:rsid w:val="00593D53"/>
    <w:rsid w:val="005941EC"/>
    <w:rsid w:val="0059490C"/>
    <w:rsid w:val="00596D2D"/>
    <w:rsid w:val="00597083"/>
    <w:rsid w:val="00597088"/>
    <w:rsid w:val="005975CE"/>
    <w:rsid w:val="005A14E7"/>
    <w:rsid w:val="005A2467"/>
    <w:rsid w:val="005A33B6"/>
    <w:rsid w:val="005A4F4E"/>
    <w:rsid w:val="005A538A"/>
    <w:rsid w:val="005A54FE"/>
    <w:rsid w:val="005A5B7A"/>
    <w:rsid w:val="005A6F7E"/>
    <w:rsid w:val="005A769D"/>
    <w:rsid w:val="005A79B5"/>
    <w:rsid w:val="005A7A41"/>
    <w:rsid w:val="005B0299"/>
    <w:rsid w:val="005B0BD1"/>
    <w:rsid w:val="005B1BEF"/>
    <w:rsid w:val="005B2B52"/>
    <w:rsid w:val="005B498B"/>
    <w:rsid w:val="005B58F1"/>
    <w:rsid w:val="005B5A32"/>
    <w:rsid w:val="005B5B01"/>
    <w:rsid w:val="005B628E"/>
    <w:rsid w:val="005C042C"/>
    <w:rsid w:val="005C1802"/>
    <w:rsid w:val="005C1FFD"/>
    <w:rsid w:val="005C3122"/>
    <w:rsid w:val="005C3C05"/>
    <w:rsid w:val="005C442F"/>
    <w:rsid w:val="005C485D"/>
    <w:rsid w:val="005C687B"/>
    <w:rsid w:val="005C7571"/>
    <w:rsid w:val="005D044A"/>
    <w:rsid w:val="005D09D2"/>
    <w:rsid w:val="005D0AD4"/>
    <w:rsid w:val="005D0E7A"/>
    <w:rsid w:val="005D4021"/>
    <w:rsid w:val="005D4BA6"/>
    <w:rsid w:val="005D4EA8"/>
    <w:rsid w:val="005D5438"/>
    <w:rsid w:val="005D5DB0"/>
    <w:rsid w:val="005D7EE6"/>
    <w:rsid w:val="005E002C"/>
    <w:rsid w:val="005E198D"/>
    <w:rsid w:val="005E3702"/>
    <w:rsid w:val="005E55F8"/>
    <w:rsid w:val="005E5CE5"/>
    <w:rsid w:val="005E5DF3"/>
    <w:rsid w:val="005E6D1C"/>
    <w:rsid w:val="005E7847"/>
    <w:rsid w:val="005E7DB4"/>
    <w:rsid w:val="005F0476"/>
    <w:rsid w:val="005F118E"/>
    <w:rsid w:val="005F165A"/>
    <w:rsid w:val="005F189A"/>
    <w:rsid w:val="005F28A6"/>
    <w:rsid w:val="005F4D98"/>
    <w:rsid w:val="005F5FEC"/>
    <w:rsid w:val="005F6ABD"/>
    <w:rsid w:val="005F6E06"/>
    <w:rsid w:val="005F791E"/>
    <w:rsid w:val="005F7F58"/>
    <w:rsid w:val="006023F5"/>
    <w:rsid w:val="00602499"/>
    <w:rsid w:val="006028B7"/>
    <w:rsid w:val="006028E6"/>
    <w:rsid w:val="00602A03"/>
    <w:rsid w:val="00602BCD"/>
    <w:rsid w:val="00604B2F"/>
    <w:rsid w:val="00605548"/>
    <w:rsid w:val="006061B3"/>
    <w:rsid w:val="00606764"/>
    <w:rsid w:val="00607083"/>
    <w:rsid w:val="00607A89"/>
    <w:rsid w:val="00607AA6"/>
    <w:rsid w:val="00607B64"/>
    <w:rsid w:val="00607F9A"/>
    <w:rsid w:val="006120A3"/>
    <w:rsid w:val="0061289F"/>
    <w:rsid w:val="00614464"/>
    <w:rsid w:val="00614609"/>
    <w:rsid w:val="006147AE"/>
    <w:rsid w:val="006169C7"/>
    <w:rsid w:val="0061754F"/>
    <w:rsid w:val="00617E66"/>
    <w:rsid w:val="00620499"/>
    <w:rsid w:val="00620F79"/>
    <w:rsid w:val="006215CD"/>
    <w:rsid w:val="00621931"/>
    <w:rsid w:val="006228EF"/>
    <w:rsid w:val="006244FD"/>
    <w:rsid w:val="006247D3"/>
    <w:rsid w:val="00625CDC"/>
    <w:rsid w:val="0062619A"/>
    <w:rsid w:val="00626A70"/>
    <w:rsid w:val="00627591"/>
    <w:rsid w:val="006302CB"/>
    <w:rsid w:val="00630981"/>
    <w:rsid w:val="00630F62"/>
    <w:rsid w:val="00631126"/>
    <w:rsid w:val="00632B37"/>
    <w:rsid w:val="00633B53"/>
    <w:rsid w:val="0063513B"/>
    <w:rsid w:val="00635308"/>
    <w:rsid w:val="00635F1C"/>
    <w:rsid w:val="0063691F"/>
    <w:rsid w:val="00636DB7"/>
    <w:rsid w:val="00640611"/>
    <w:rsid w:val="00642BC8"/>
    <w:rsid w:val="006433BA"/>
    <w:rsid w:val="0064402F"/>
    <w:rsid w:val="00645C0A"/>
    <w:rsid w:val="0064691C"/>
    <w:rsid w:val="006471DA"/>
    <w:rsid w:val="00647EC8"/>
    <w:rsid w:val="00650D9D"/>
    <w:rsid w:val="006539AF"/>
    <w:rsid w:val="00653B2D"/>
    <w:rsid w:val="006545D9"/>
    <w:rsid w:val="00654E05"/>
    <w:rsid w:val="00655413"/>
    <w:rsid w:val="006561D3"/>
    <w:rsid w:val="00657527"/>
    <w:rsid w:val="006640CB"/>
    <w:rsid w:val="00664F2D"/>
    <w:rsid w:val="0066691B"/>
    <w:rsid w:val="0066758E"/>
    <w:rsid w:val="0066773C"/>
    <w:rsid w:val="006706ED"/>
    <w:rsid w:val="00670B37"/>
    <w:rsid w:val="0067108F"/>
    <w:rsid w:val="00672BE9"/>
    <w:rsid w:val="0067371F"/>
    <w:rsid w:val="00673790"/>
    <w:rsid w:val="00676683"/>
    <w:rsid w:val="00676E12"/>
    <w:rsid w:val="00677E6D"/>
    <w:rsid w:val="00681920"/>
    <w:rsid w:val="00682D51"/>
    <w:rsid w:val="00683C1C"/>
    <w:rsid w:val="00683E02"/>
    <w:rsid w:val="00683FA7"/>
    <w:rsid w:val="00684BBC"/>
    <w:rsid w:val="00686A1A"/>
    <w:rsid w:val="00686C04"/>
    <w:rsid w:val="00686DEF"/>
    <w:rsid w:val="00687402"/>
    <w:rsid w:val="00687A83"/>
    <w:rsid w:val="00690154"/>
    <w:rsid w:val="00690201"/>
    <w:rsid w:val="006917CD"/>
    <w:rsid w:val="00692099"/>
    <w:rsid w:val="00692B65"/>
    <w:rsid w:val="00693043"/>
    <w:rsid w:val="006939E9"/>
    <w:rsid w:val="00694389"/>
    <w:rsid w:val="00694A97"/>
    <w:rsid w:val="006950B1"/>
    <w:rsid w:val="006959F6"/>
    <w:rsid w:val="00695C40"/>
    <w:rsid w:val="006962F9"/>
    <w:rsid w:val="006A203F"/>
    <w:rsid w:val="006A2204"/>
    <w:rsid w:val="006A2416"/>
    <w:rsid w:val="006A2ABE"/>
    <w:rsid w:val="006A36F0"/>
    <w:rsid w:val="006A38CF"/>
    <w:rsid w:val="006A3940"/>
    <w:rsid w:val="006A479E"/>
    <w:rsid w:val="006A4BDA"/>
    <w:rsid w:val="006A64C1"/>
    <w:rsid w:val="006A74C8"/>
    <w:rsid w:val="006A7E79"/>
    <w:rsid w:val="006A7F80"/>
    <w:rsid w:val="006B0CBE"/>
    <w:rsid w:val="006B1506"/>
    <w:rsid w:val="006B229A"/>
    <w:rsid w:val="006B32A8"/>
    <w:rsid w:val="006B3A33"/>
    <w:rsid w:val="006B3D16"/>
    <w:rsid w:val="006B5634"/>
    <w:rsid w:val="006B5D3E"/>
    <w:rsid w:val="006B6F4D"/>
    <w:rsid w:val="006B7C9D"/>
    <w:rsid w:val="006B7E6E"/>
    <w:rsid w:val="006C0053"/>
    <w:rsid w:val="006C1C34"/>
    <w:rsid w:val="006C3361"/>
    <w:rsid w:val="006C33E8"/>
    <w:rsid w:val="006C3A5F"/>
    <w:rsid w:val="006C4BDD"/>
    <w:rsid w:val="006C522F"/>
    <w:rsid w:val="006C5C04"/>
    <w:rsid w:val="006C7954"/>
    <w:rsid w:val="006D0252"/>
    <w:rsid w:val="006D0F61"/>
    <w:rsid w:val="006D37F0"/>
    <w:rsid w:val="006D3B9C"/>
    <w:rsid w:val="006D3FEF"/>
    <w:rsid w:val="006D78AB"/>
    <w:rsid w:val="006E21EE"/>
    <w:rsid w:val="006E26C4"/>
    <w:rsid w:val="006E3E6C"/>
    <w:rsid w:val="006E48A0"/>
    <w:rsid w:val="006E5E27"/>
    <w:rsid w:val="006F08EF"/>
    <w:rsid w:val="006F0B9A"/>
    <w:rsid w:val="006F3A01"/>
    <w:rsid w:val="006F4008"/>
    <w:rsid w:val="006F55B9"/>
    <w:rsid w:val="006F5CFB"/>
    <w:rsid w:val="006F6395"/>
    <w:rsid w:val="006F63D2"/>
    <w:rsid w:val="006F68C7"/>
    <w:rsid w:val="006F6F62"/>
    <w:rsid w:val="006F76B2"/>
    <w:rsid w:val="00700AC2"/>
    <w:rsid w:val="00700FD2"/>
    <w:rsid w:val="00700FFF"/>
    <w:rsid w:val="00701B61"/>
    <w:rsid w:val="00701F5E"/>
    <w:rsid w:val="00702600"/>
    <w:rsid w:val="0070340D"/>
    <w:rsid w:val="00703F5D"/>
    <w:rsid w:val="00704792"/>
    <w:rsid w:val="007058F1"/>
    <w:rsid w:val="00705EE7"/>
    <w:rsid w:val="00706F67"/>
    <w:rsid w:val="00706FB4"/>
    <w:rsid w:val="00707DCE"/>
    <w:rsid w:val="00711392"/>
    <w:rsid w:val="00713A52"/>
    <w:rsid w:val="00713AE1"/>
    <w:rsid w:val="00715133"/>
    <w:rsid w:val="007174AB"/>
    <w:rsid w:val="00717E01"/>
    <w:rsid w:val="0072160C"/>
    <w:rsid w:val="00721F6B"/>
    <w:rsid w:val="00723131"/>
    <w:rsid w:val="0072383D"/>
    <w:rsid w:val="00724FFD"/>
    <w:rsid w:val="00726172"/>
    <w:rsid w:val="0072790D"/>
    <w:rsid w:val="00727DBF"/>
    <w:rsid w:val="007301D3"/>
    <w:rsid w:val="007309A5"/>
    <w:rsid w:val="00732099"/>
    <w:rsid w:val="00732A05"/>
    <w:rsid w:val="00733910"/>
    <w:rsid w:val="00734859"/>
    <w:rsid w:val="00734912"/>
    <w:rsid w:val="007356A2"/>
    <w:rsid w:val="00737FFA"/>
    <w:rsid w:val="00740E08"/>
    <w:rsid w:val="00742888"/>
    <w:rsid w:val="007433DD"/>
    <w:rsid w:val="007445F8"/>
    <w:rsid w:val="00745478"/>
    <w:rsid w:val="00746A30"/>
    <w:rsid w:val="00747D8E"/>
    <w:rsid w:val="00750FD2"/>
    <w:rsid w:val="00751F18"/>
    <w:rsid w:val="00752A23"/>
    <w:rsid w:val="007533D7"/>
    <w:rsid w:val="00754D18"/>
    <w:rsid w:val="00756327"/>
    <w:rsid w:val="007605AF"/>
    <w:rsid w:val="00760FBE"/>
    <w:rsid w:val="007627A2"/>
    <w:rsid w:val="00763E3C"/>
    <w:rsid w:val="00763FFE"/>
    <w:rsid w:val="00764BF6"/>
    <w:rsid w:val="00764FF8"/>
    <w:rsid w:val="0076509D"/>
    <w:rsid w:val="0076520B"/>
    <w:rsid w:val="007657F0"/>
    <w:rsid w:val="00767A44"/>
    <w:rsid w:val="00770304"/>
    <w:rsid w:val="00770A14"/>
    <w:rsid w:val="00771D62"/>
    <w:rsid w:val="00771E8A"/>
    <w:rsid w:val="00772A3F"/>
    <w:rsid w:val="00772EAC"/>
    <w:rsid w:val="00773462"/>
    <w:rsid w:val="00773EBC"/>
    <w:rsid w:val="0077440F"/>
    <w:rsid w:val="007748C9"/>
    <w:rsid w:val="007767B8"/>
    <w:rsid w:val="00776B70"/>
    <w:rsid w:val="0077740A"/>
    <w:rsid w:val="00783004"/>
    <w:rsid w:val="00783B2A"/>
    <w:rsid w:val="00784DC2"/>
    <w:rsid w:val="00784E01"/>
    <w:rsid w:val="00785027"/>
    <w:rsid w:val="00785FEB"/>
    <w:rsid w:val="007860B5"/>
    <w:rsid w:val="007860BC"/>
    <w:rsid w:val="0078743C"/>
    <w:rsid w:val="00790779"/>
    <w:rsid w:val="007933AB"/>
    <w:rsid w:val="00793423"/>
    <w:rsid w:val="007941EF"/>
    <w:rsid w:val="007951F6"/>
    <w:rsid w:val="00795749"/>
    <w:rsid w:val="00795B31"/>
    <w:rsid w:val="00797BEF"/>
    <w:rsid w:val="00797C1F"/>
    <w:rsid w:val="007A04C2"/>
    <w:rsid w:val="007A16A2"/>
    <w:rsid w:val="007A18FB"/>
    <w:rsid w:val="007A2D8E"/>
    <w:rsid w:val="007A3DA7"/>
    <w:rsid w:val="007A44B2"/>
    <w:rsid w:val="007A4614"/>
    <w:rsid w:val="007A469A"/>
    <w:rsid w:val="007A469C"/>
    <w:rsid w:val="007A621C"/>
    <w:rsid w:val="007A6466"/>
    <w:rsid w:val="007A655F"/>
    <w:rsid w:val="007A66F1"/>
    <w:rsid w:val="007A6D43"/>
    <w:rsid w:val="007A744E"/>
    <w:rsid w:val="007B1BB2"/>
    <w:rsid w:val="007B2D48"/>
    <w:rsid w:val="007B47C8"/>
    <w:rsid w:val="007B4DDC"/>
    <w:rsid w:val="007B4E89"/>
    <w:rsid w:val="007B5586"/>
    <w:rsid w:val="007B6ADF"/>
    <w:rsid w:val="007B6EF4"/>
    <w:rsid w:val="007B77A5"/>
    <w:rsid w:val="007C05A7"/>
    <w:rsid w:val="007C0E53"/>
    <w:rsid w:val="007C25D8"/>
    <w:rsid w:val="007C269D"/>
    <w:rsid w:val="007C2A3C"/>
    <w:rsid w:val="007C44BD"/>
    <w:rsid w:val="007C4A11"/>
    <w:rsid w:val="007C4F6A"/>
    <w:rsid w:val="007C5869"/>
    <w:rsid w:val="007C647E"/>
    <w:rsid w:val="007C6769"/>
    <w:rsid w:val="007C6D86"/>
    <w:rsid w:val="007D0090"/>
    <w:rsid w:val="007D00FF"/>
    <w:rsid w:val="007D0A76"/>
    <w:rsid w:val="007D0E0F"/>
    <w:rsid w:val="007D1404"/>
    <w:rsid w:val="007D20F4"/>
    <w:rsid w:val="007D21F4"/>
    <w:rsid w:val="007D2837"/>
    <w:rsid w:val="007D364A"/>
    <w:rsid w:val="007D41E0"/>
    <w:rsid w:val="007D433A"/>
    <w:rsid w:val="007D6760"/>
    <w:rsid w:val="007D689C"/>
    <w:rsid w:val="007D789A"/>
    <w:rsid w:val="007D7BE4"/>
    <w:rsid w:val="007D8876"/>
    <w:rsid w:val="007E1916"/>
    <w:rsid w:val="007E1EF9"/>
    <w:rsid w:val="007E2BC9"/>
    <w:rsid w:val="007E2DC7"/>
    <w:rsid w:val="007E4502"/>
    <w:rsid w:val="007E49E5"/>
    <w:rsid w:val="007E52FC"/>
    <w:rsid w:val="007E54E6"/>
    <w:rsid w:val="007E5608"/>
    <w:rsid w:val="007E57BE"/>
    <w:rsid w:val="007E6273"/>
    <w:rsid w:val="007E64D9"/>
    <w:rsid w:val="007E68DE"/>
    <w:rsid w:val="007E69E4"/>
    <w:rsid w:val="007E77D5"/>
    <w:rsid w:val="007F2262"/>
    <w:rsid w:val="007F3401"/>
    <w:rsid w:val="007F7B97"/>
    <w:rsid w:val="007FF48E"/>
    <w:rsid w:val="008008B3"/>
    <w:rsid w:val="0080277A"/>
    <w:rsid w:val="00802F46"/>
    <w:rsid w:val="00803184"/>
    <w:rsid w:val="0080467E"/>
    <w:rsid w:val="00804B67"/>
    <w:rsid w:val="008055A1"/>
    <w:rsid w:val="008055D7"/>
    <w:rsid w:val="00805FD5"/>
    <w:rsid w:val="008106DC"/>
    <w:rsid w:val="00810939"/>
    <w:rsid w:val="00811345"/>
    <w:rsid w:val="00811C1E"/>
    <w:rsid w:val="0081221D"/>
    <w:rsid w:val="0081449E"/>
    <w:rsid w:val="0081450A"/>
    <w:rsid w:val="00814C4B"/>
    <w:rsid w:val="00815DAD"/>
    <w:rsid w:val="00816243"/>
    <w:rsid w:val="008178AF"/>
    <w:rsid w:val="00817D16"/>
    <w:rsid w:val="00820389"/>
    <w:rsid w:val="00820686"/>
    <w:rsid w:val="00820889"/>
    <w:rsid w:val="008209D8"/>
    <w:rsid w:val="008213E1"/>
    <w:rsid w:val="00821E26"/>
    <w:rsid w:val="00822B2D"/>
    <w:rsid w:val="008241CC"/>
    <w:rsid w:val="00825051"/>
    <w:rsid w:val="00825321"/>
    <w:rsid w:val="00825625"/>
    <w:rsid w:val="00825A5B"/>
    <w:rsid w:val="008324A6"/>
    <w:rsid w:val="00832691"/>
    <w:rsid w:val="00833173"/>
    <w:rsid w:val="0083326F"/>
    <w:rsid w:val="00833EEC"/>
    <w:rsid w:val="00833F34"/>
    <w:rsid w:val="00834331"/>
    <w:rsid w:val="0083488A"/>
    <w:rsid w:val="0083552F"/>
    <w:rsid w:val="00836378"/>
    <w:rsid w:val="00836EB6"/>
    <w:rsid w:val="00837C3F"/>
    <w:rsid w:val="0084004D"/>
    <w:rsid w:val="00841744"/>
    <w:rsid w:val="00841C72"/>
    <w:rsid w:val="00844023"/>
    <w:rsid w:val="00844F17"/>
    <w:rsid w:val="00844F73"/>
    <w:rsid w:val="0084719F"/>
    <w:rsid w:val="008473A5"/>
    <w:rsid w:val="008504BC"/>
    <w:rsid w:val="008517E7"/>
    <w:rsid w:val="0085296B"/>
    <w:rsid w:val="0085457C"/>
    <w:rsid w:val="008551EA"/>
    <w:rsid w:val="00855E07"/>
    <w:rsid w:val="00856D44"/>
    <w:rsid w:val="00857611"/>
    <w:rsid w:val="00857746"/>
    <w:rsid w:val="00857D5B"/>
    <w:rsid w:val="008601FB"/>
    <w:rsid w:val="008605E0"/>
    <w:rsid w:val="008607A6"/>
    <w:rsid w:val="00860F86"/>
    <w:rsid w:val="00861423"/>
    <w:rsid w:val="00862654"/>
    <w:rsid w:val="008632D8"/>
    <w:rsid w:val="008638C7"/>
    <w:rsid w:val="00863923"/>
    <w:rsid w:val="008646D1"/>
    <w:rsid w:val="0087034B"/>
    <w:rsid w:val="008703B3"/>
    <w:rsid w:val="00870451"/>
    <w:rsid w:val="00870D1A"/>
    <w:rsid w:val="0087579D"/>
    <w:rsid w:val="00876586"/>
    <w:rsid w:val="008812E2"/>
    <w:rsid w:val="0088139E"/>
    <w:rsid w:val="00882221"/>
    <w:rsid w:val="00882E7E"/>
    <w:rsid w:val="00884094"/>
    <w:rsid w:val="0088446F"/>
    <w:rsid w:val="00890669"/>
    <w:rsid w:val="008922C2"/>
    <w:rsid w:val="00892C3A"/>
    <w:rsid w:val="00893E39"/>
    <w:rsid w:val="0089419A"/>
    <w:rsid w:val="0089443E"/>
    <w:rsid w:val="00896BF3"/>
    <w:rsid w:val="0089768F"/>
    <w:rsid w:val="00897B42"/>
    <w:rsid w:val="00897C58"/>
    <w:rsid w:val="008A0152"/>
    <w:rsid w:val="008A0322"/>
    <w:rsid w:val="008A1F24"/>
    <w:rsid w:val="008A215C"/>
    <w:rsid w:val="008A302B"/>
    <w:rsid w:val="008A3C0D"/>
    <w:rsid w:val="008A3F5B"/>
    <w:rsid w:val="008A522C"/>
    <w:rsid w:val="008A545D"/>
    <w:rsid w:val="008A5D24"/>
    <w:rsid w:val="008A6DC7"/>
    <w:rsid w:val="008A7B4E"/>
    <w:rsid w:val="008B0CAC"/>
    <w:rsid w:val="008B1880"/>
    <w:rsid w:val="008B22A0"/>
    <w:rsid w:val="008B2449"/>
    <w:rsid w:val="008B377C"/>
    <w:rsid w:val="008B667C"/>
    <w:rsid w:val="008B6E0E"/>
    <w:rsid w:val="008C0B07"/>
    <w:rsid w:val="008C0EE6"/>
    <w:rsid w:val="008C29D4"/>
    <w:rsid w:val="008C2D54"/>
    <w:rsid w:val="008C3D08"/>
    <w:rsid w:val="008C4666"/>
    <w:rsid w:val="008C4A75"/>
    <w:rsid w:val="008C4F88"/>
    <w:rsid w:val="008C5399"/>
    <w:rsid w:val="008C5D92"/>
    <w:rsid w:val="008C7679"/>
    <w:rsid w:val="008D13E9"/>
    <w:rsid w:val="008D3EA2"/>
    <w:rsid w:val="008D4E93"/>
    <w:rsid w:val="008D510C"/>
    <w:rsid w:val="008D5852"/>
    <w:rsid w:val="008D60E9"/>
    <w:rsid w:val="008E0329"/>
    <w:rsid w:val="008E16D2"/>
    <w:rsid w:val="008E2F23"/>
    <w:rsid w:val="008E3D8C"/>
    <w:rsid w:val="008E7077"/>
    <w:rsid w:val="008F082E"/>
    <w:rsid w:val="008F14D0"/>
    <w:rsid w:val="008F1AA6"/>
    <w:rsid w:val="008F1E53"/>
    <w:rsid w:val="008F29B6"/>
    <w:rsid w:val="008F2E59"/>
    <w:rsid w:val="008F4F38"/>
    <w:rsid w:val="008F6C79"/>
    <w:rsid w:val="008F798B"/>
    <w:rsid w:val="009010EF"/>
    <w:rsid w:val="00902AC3"/>
    <w:rsid w:val="00902BB6"/>
    <w:rsid w:val="00904E7D"/>
    <w:rsid w:val="0090505C"/>
    <w:rsid w:val="00906624"/>
    <w:rsid w:val="009076A6"/>
    <w:rsid w:val="00910CB7"/>
    <w:rsid w:val="00910F5B"/>
    <w:rsid w:val="0091303F"/>
    <w:rsid w:val="0091312D"/>
    <w:rsid w:val="00914DB1"/>
    <w:rsid w:val="00915971"/>
    <w:rsid w:val="009163FA"/>
    <w:rsid w:val="00916FE5"/>
    <w:rsid w:val="0092098F"/>
    <w:rsid w:val="00920C12"/>
    <w:rsid w:val="00921EF9"/>
    <w:rsid w:val="009222E9"/>
    <w:rsid w:val="00922F0C"/>
    <w:rsid w:val="0092333D"/>
    <w:rsid w:val="009237A8"/>
    <w:rsid w:val="00925698"/>
    <w:rsid w:val="0092589C"/>
    <w:rsid w:val="00925E37"/>
    <w:rsid w:val="0092602F"/>
    <w:rsid w:val="009275A5"/>
    <w:rsid w:val="00927B43"/>
    <w:rsid w:val="00927FA4"/>
    <w:rsid w:val="0093082D"/>
    <w:rsid w:val="00931D36"/>
    <w:rsid w:val="00932801"/>
    <w:rsid w:val="00933E09"/>
    <w:rsid w:val="00933E7D"/>
    <w:rsid w:val="00934C1B"/>
    <w:rsid w:val="00936C0E"/>
    <w:rsid w:val="00936F5F"/>
    <w:rsid w:val="00937298"/>
    <w:rsid w:val="00937B08"/>
    <w:rsid w:val="009440C4"/>
    <w:rsid w:val="009447BC"/>
    <w:rsid w:val="00944A33"/>
    <w:rsid w:val="00945B92"/>
    <w:rsid w:val="00946F51"/>
    <w:rsid w:val="00950270"/>
    <w:rsid w:val="009509DD"/>
    <w:rsid w:val="00951D30"/>
    <w:rsid w:val="00951EB3"/>
    <w:rsid w:val="00952385"/>
    <w:rsid w:val="00953768"/>
    <w:rsid w:val="0095478C"/>
    <w:rsid w:val="00957513"/>
    <w:rsid w:val="00957817"/>
    <w:rsid w:val="00960F8F"/>
    <w:rsid w:val="00962DAC"/>
    <w:rsid w:val="00963F16"/>
    <w:rsid w:val="009645DA"/>
    <w:rsid w:val="00964A50"/>
    <w:rsid w:val="00964D99"/>
    <w:rsid w:val="00965135"/>
    <w:rsid w:val="0096518C"/>
    <w:rsid w:val="00966037"/>
    <w:rsid w:val="00966ACD"/>
    <w:rsid w:val="009676A8"/>
    <w:rsid w:val="00971DBF"/>
    <w:rsid w:val="00972598"/>
    <w:rsid w:val="00972B1F"/>
    <w:rsid w:val="00973C0C"/>
    <w:rsid w:val="00973E72"/>
    <w:rsid w:val="00976622"/>
    <w:rsid w:val="00980154"/>
    <w:rsid w:val="009805C8"/>
    <w:rsid w:val="0098081D"/>
    <w:rsid w:val="00981F85"/>
    <w:rsid w:val="00983062"/>
    <w:rsid w:val="009834CB"/>
    <w:rsid w:val="00983697"/>
    <w:rsid w:val="00985775"/>
    <w:rsid w:val="009858A9"/>
    <w:rsid w:val="00986B2B"/>
    <w:rsid w:val="00987037"/>
    <w:rsid w:val="00987C40"/>
    <w:rsid w:val="00990372"/>
    <w:rsid w:val="0099195A"/>
    <w:rsid w:val="00992638"/>
    <w:rsid w:val="00992653"/>
    <w:rsid w:val="00994594"/>
    <w:rsid w:val="00994E88"/>
    <w:rsid w:val="009954E8"/>
    <w:rsid w:val="00995C40"/>
    <w:rsid w:val="00996E82"/>
    <w:rsid w:val="009976E4"/>
    <w:rsid w:val="00997772"/>
    <w:rsid w:val="009A1A58"/>
    <w:rsid w:val="009A321B"/>
    <w:rsid w:val="009A6246"/>
    <w:rsid w:val="009A6BFE"/>
    <w:rsid w:val="009A74CE"/>
    <w:rsid w:val="009B1B93"/>
    <w:rsid w:val="009B41F1"/>
    <w:rsid w:val="009B4A58"/>
    <w:rsid w:val="009B5AF5"/>
    <w:rsid w:val="009B7013"/>
    <w:rsid w:val="009C0784"/>
    <w:rsid w:val="009C0C34"/>
    <w:rsid w:val="009C1EC8"/>
    <w:rsid w:val="009C20D4"/>
    <w:rsid w:val="009C20F2"/>
    <w:rsid w:val="009C2F86"/>
    <w:rsid w:val="009C3731"/>
    <w:rsid w:val="009C5A82"/>
    <w:rsid w:val="009C6946"/>
    <w:rsid w:val="009C7B6A"/>
    <w:rsid w:val="009D0294"/>
    <w:rsid w:val="009D0985"/>
    <w:rsid w:val="009D2424"/>
    <w:rsid w:val="009D2886"/>
    <w:rsid w:val="009D298B"/>
    <w:rsid w:val="009D2E51"/>
    <w:rsid w:val="009D2FE0"/>
    <w:rsid w:val="009D4930"/>
    <w:rsid w:val="009D5AF7"/>
    <w:rsid w:val="009D6242"/>
    <w:rsid w:val="009D65DF"/>
    <w:rsid w:val="009D680F"/>
    <w:rsid w:val="009D740F"/>
    <w:rsid w:val="009D78E9"/>
    <w:rsid w:val="009E037D"/>
    <w:rsid w:val="009E0612"/>
    <w:rsid w:val="009E17F5"/>
    <w:rsid w:val="009E26CA"/>
    <w:rsid w:val="009E32B9"/>
    <w:rsid w:val="009E341F"/>
    <w:rsid w:val="009E353E"/>
    <w:rsid w:val="009E40C7"/>
    <w:rsid w:val="009E46F4"/>
    <w:rsid w:val="009E49BC"/>
    <w:rsid w:val="009E4D75"/>
    <w:rsid w:val="009E66A9"/>
    <w:rsid w:val="009E7132"/>
    <w:rsid w:val="009F057B"/>
    <w:rsid w:val="009F12D3"/>
    <w:rsid w:val="009F2104"/>
    <w:rsid w:val="009F5189"/>
    <w:rsid w:val="009F5A09"/>
    <w:rsid w:val="009F5E36"/>
    <w:rsid w:val="009F6C0E"/>
    <w:rsid w:val="009F6CF6"/>
    <w:rsid w:val="009F78D1"/>
    <w:rsid w:val="00A01FF9"/>
    <w:rsid w:val="00A031E8"/>
    <w:rsid w:val="00A03DA5"/>
    <w:rsid w:val="00A05175"/>
    <w:rsid w:val="00A07995"/>
    <w:rsid w:val="00A07EAE"/>
    <w:rsid w:val="00A07F88"/>
    <w:rsid w:val="00A1017D"/>
    <w:rsid w:val="00A11506"/>
    <w:rsid w:val="00A1188C"/>
    <w:rsid w:val="00A11F0B"/>
    <w:rsid w:val="00A122AE"/>
    <w:rsid w:val="00A128C9"/>
    <w:rsid w:val="00A13107"/>
    <w:rsid w:val="00A136B9"/>
    <w:rsid w:val="00A1377C"/>
    <w:rsid w:val="00A148F4"/>
    <w:rsid w:val="00A156F4"/>
    <w:rsid w:val="00A17E78"/>
    <w:rsid w:val="00A202CA"/>
    <w:rsid w:val="00A216F2"/>
    <w:rsid w:val="00A219C9"/>
    <w:rsid w:val="00A21C5A"/>
    <w:rsid w:val="00A21EFA"/>
    <w:rsid w:val="00A22067"/>
    <w:rsid w:val="00A22EBB"/>
    <w:rsid w:val="00A246DC"/>
    <w:rsid w:val="00A25918"/>
    <w:rsid w:val="00A25BB9"/>
    <w:rsid w:val="00A25E86"/>
    <w:rsid w:val="00A271C6"/>
    <w:rsid w:val="00A277FA"/>
    <w:rsid w:val="00A27B14"/>
    <w:rsid w:val="00A30086"/>
    <w:rsid w:val="00A30BE9"/>
    <w:rsid w:val="00A31975"/>
    <w:rsid w:val="00A31A72"/>
    <w:rsid w:val="00A31DA7"/>
    <w:rsid w:val="00A35C15"/>
    <w:rsid w:val="00A372A8"/>
    <w:rsid w:val="00A40696"/>
    <w:rsid w:val="00A40A27"/>
    <w:rsid w:val="00A41980"/>
    <w:rsid w:val="00A41D9B"/>
    <w:rsid w:val="00A42196"/>
    <w:rsid w:val="00A43DDF"/>
    <w:rsid w:val="00A44780"/>
    <w:rsid w:val="00A45A6A"/>
    <w:rsid w:val="00A46200"/>
    <w:rsid w:val="00A4659C"/>
    <w:rsid w:val="00A50227"/>
    <w:rsid w:val="00A50254"/>
    <w:rsid w:val="00A512A7"/>
    <w:rsid w:val="00A52821"/>
    <w:rsid w:val="00A54167"/>
    <w:rsid w:val="00A549FA"/>
    <w:rsid w:val="00A5509E"/>
    <w:rsid w:val="00A553AE"/>
    <w:rsid w:val="00A555A3"/>
    <w:rsid w:val="00A55B96"/>
    <w:rsid w:val="00A56A72"/>
    <w:rsid w:val="00A573C2"/>
    <w:rsid w:val="00A6224A"/>
    <w:rsid w:val="00A62EC7"/>
    <w:rsid w:val="00A65355"/>
    <w:rsid w:val="00A65C8C"/>
    <w:rsid w:val="00A66BD5"/>
    <w:rsid w:val="00A705FC"/>
    <w:rsid w:val="00A707E8"/>
    <w:rsid w:val="00A71D13"/>
    <w:rsid w:val="00A725E2"/>
    <w:rsid w:val="00A728AE"/>
    <w:rsid w:val="00A73B8E"/>
    <w:rsid w:val="00A73DBC"/>
    <w:rsid w:val="00A73EB2"/>
    <w:rsid w:val="00A74F0C"/>
    <w:rsid w:val="00A75B56"/>
    <w:rsid w:val="00A75E9E"/>
    <w:rsid w:val="00A761BF"/>
    <w:rsid w:val="00A840AD"/>
    <w:rsid w:val="00A8421E"/>
    <w:rsid w:val="00A84E9A"/>
    <w:rsid w:val="00A87CF5"/>
    <w:rsid w:val="00A87DEC"/>
    <w:rsid w:val="00A91B66"/>
    <w:rsid w:val="00A91DBB"/>
    <w:rsid w:val="00A950B5"/>
    <w:rsid w:val="00A9658C"/>
    <w:rsid w:val="00A96915"/>
    <w:rsid w:val="00A97819"/>
    <w:rsid w:val="00A97FA7"/>
    <w:rsid w:val="00AA02C9"/>
    <w:rsid w:val="00AA0E9F"/>
    <w:rsid w:val="00AA27CB"/>
    <w:rsid w:val="00AA2B8B"/>
    <w:rsid w:val="00AA2BA0"/>
    <w:rsid w:val="00AA3BE2"/>
    <w:rsid w:val="00AA43DA"/>
    <w:rsid w:val="00AA4D4F"/>
    <w:rsid w:val="00AA4E37"/>
    <w:rsid w:val="00AA6A4D"/>
    <w:rsid w:val="00AA79FB"/>
    <w:rsid w:val="00AB02AD"/>
    <w:rsid w:val="00AB064D"/>
    <w:rsid w:val="00AB1763"/>
    <w:rsid w:val="00AB2CF8"/>
    <w:rsid w:val="00AB2EE0"/>
    <w:rsid w:val="00AB4F45"/>
    <w:rsid w:val="00AB4F6B"/>
    <w:rsid w:val="00AB503D"/>
    <w:rsid w:val="00AB5A75"/>
    <w:rsid w:val="00AB5F83"/>
    <w:rsid w:val="00AB7FF9"/>
    <w:rsid w:val="00AC019D"/>
    <w:rsid w:val="00AC1920"/>
    <w:rsid w:val="00AC2229"/>
    <w:rsid w:val="00AC2749"/>
    <w:rsid w:val="00AC477C"/>
    <w:rsid w:val="00AC5A76"/>
    <w:rsid w:val="00AC7242"/>
    <w:rsid w:val="00AC7409"/>
    <w:rsid w:val="00AD10EF"/>
    <w:rsid w:val="00AD248F"/>
    <w:rsid w:val="00AD5190"/>
    <w:rsid w:val="00AD647A"/>
    <w:rsid w:val="00AE074B"/>
    <w:rsid w:val="00AE081B"/>
    <w:rsid w:val="00AE1706"/>
    <w:rsid w:val="00AE2B45"/>
    <w:rsid w:val="00AE2E18"/>
    <w:rsid w:val="00AE3AF8"/>
    <w:rsid w:val="00AE4414"/>
    <w:rsid w:val="00AE4972"/>
    <w:rsid w:val="00AE4AE7"/>
    <w:rsid w:val="00AE62D4"/>
    <w:rsid w:val="00AE6AA5"/>
    <w:rsid w:val="00AE6BBD"/>
    <w:rsid w:val="00AE6E89"/>
    <w:rsid w:val="00AE7B5D"/>
    <w:rsid w:val="00AF0BBA"/>
    <w:rsid w:val="00AF0C86"/>
    <w:rsid w:val="00AF13B3"/>
    <w:rsid w:val="00AF2043"/>
    <w:rsid w:val="00AF2DFE"/>
    <w:rsid w:val="00AF3426"/>
    <w:rsid w:val="00AF4037"/>
    <w:rsid w:val="00AF5FB6"/>
    <w:rsid w:val="00AF672F"/>
    <w:rsid w:val="00B01000"/>
    <w:rsid w:val="00B0169B"/>
    <w:rsid w:val="00B03371"/>
    <w:rsid w:val="00B03BE4"/>
    <w:rsid w:val="00B04720"/>
    <w:rsid w:val="00B04A1A"/>
    <w:rsid w:val="00B054F2"/>
    <w:rsid w:val="00B070B0"/>
    <w:rsid w:val="00B076CF"/>
    <w:rsid w:val="00B10928"/>
    <w:rsid w:val="00B12099"/>
    <w:rsid w:val="00B12301"/>
    <w:rsid w:val="00B12514"/>
    <w:rsid w:val="00B12842"/>
    <w:rsid w:val="00B136F8"/>
    <w:rsid w:val="00B15889"/>
    <w:rsid w:val="00B15B98"/>
    <w:rsid w:val="00B16572"/>
    <w:rsid w:val="00B20C4A"/>
    <w:rsid w:val="00B21D19"/>
    <w:rsid w:val="00B23A2D"/>
    <w:rsid w:val="00B2494D"/>
    <w:rsid w:val="00B26D02"/>
    <w:rsid w:val="00B31C11"/>
    <w:rsid w:val="00B3237A"/>
    <w:rsid w:val="00B32E1F"/>
    <w:rsid w:val="00B33809"/>
    <w:rsid w:val="00B356C1"/>
    <w:rsid w:val="00B35C9A"/>
    <w:rsid w:val="00B35CD9"/>
    <w:rsid w:val="00B369AF"/>
    <w:rsid w:val="00B37DAF"/>
    <w:rsid w:val="00B401F5"/>
    <w:rsid w:val="00B40F24"/>
    <w:rsid w:val="00B411A0"/>
    <w:rsid w:val="00B41994"/>
    <w:rsid w:val="00B42763"/>
    <w:rsid w:val="00B42E9E"/>
    <w:rsid w:val="00B43547"/>
    <w:rsid w:val="00B45ACD"/>
    <w:rsid w:val="00B46B3B"/>
    <w:rsid w:val="00B46D8A"/>
    <w:rsid w:val="00B46DF7"/>
    <w:rsid w:val="00B50859"/>
    <w:rsid w:val="00B529C7"/>
    <w:rsid w:val="00B53F49"/>
    <w:rsid w:val="00B55788"/>
    <w:rsid w:val="00B56337"/>
    <w:rsid w:val="00B63290"/>
    <w:rsid w:val="00B65B06"/>
    <w:rsid w:val="00B6654F"/>
    <w:rsid w:val="00B66E1A"/>
    <w:rsid w:val="00B67E2F"/>
    <w:rsid w:val="00B70C07"/>
    <w:rsid w:val="00B70CBF"/>
    <w:rsid w:val="00B71EC3"/>
    <w:rsid w:val="00B727AE"/>
    <w:rsid w:val="00B735B5"/>
    <w:rsid w:val="00B74014"/>
    <w:rsid w:val="00B74EAD"/>
    <w:rsid w:val="00B7532B"/>
    <w:rsid w:val="00B76012"/>
    <w:rsid w:val="00B76945"/>
    <w:rsid w:val="00B76A97"/>
    <w:rsid w:val="00B80574"/>
    <w:rsid w:val="00B81F91"/>
    <w:rsid w:val="00B8468F"/>
    <w:rsid w:val="00B8609C"/>
    <w:rsid w:val="00B8723F"/>
    <w:rsid w:val="00B87F22"/>
    <w:rsid w:val="00B9065B"/>
    <w:rsid w:val="00B90A72"/>
    <w:rsid w:val="00B91031"/>
    <w:rsid w:val="00B9144A"/>
    <w:rsid w:val="00B92E4C"/>
    <w:rsid w:val="00B93BF4"/>
    <w:rsid w:val="00B9416B"/>
    <w:rsid w:val="00B9462E"/>
    <w:rsid w:val="00B94841"/>
    <w:rsid w:val="00B95530"/>
    <w:rsid w:val="00B96C25"/>
    <w:rsid w:val="00B96F1D"/>
    <w:rsid w:val="00B97D5A"/>
    <w:rsid w:val="00BA2B26"/>
    <w:rsid w:val="00BA53E4"/>
    <w:rsid w:val="00BA636E"/>
    <w:rsid w:val="00BA652E"/>
    <w:rsid w:val="00BA72EC"/>
    <w:rsid w:val="00BA7F63"/>
    <w:rsid w:val="00BA7F9E"/>
    <w:rsid w:val="00BB0D8D"/>
    <w:rsid w:val="00BB25E2"/>
    <w:rsid w:val="00BB45EE"/>
    <w:rsid w:val="00BB565A"/>
    <w:rsid w:val="00BB567A"/>
    <w:rsid w:val="00BB5E75"/>
    <w:rsid w:val="00BB663B"/>
    <w:rsid w:val="00BB7B0D"/>
    <w:rsid w:val="00BB7DE3"/>
    <w:rsid w:val="00BC0D8E"/>
    <w:rsid w:val="00BC1875"/>
    <w:rsid w:val="00BC1DF9"/>
    <w:rsid w:val="00BC1FCE"/>
    <w:rsid w:val="00BC2CD9"/>
    <w:rsid w:val="00BC2D61"/>
    <w:rsid w:val="00BC33E1"/>
    <w:rsid w:val="00BC4307"/>
    <w:rsid w:val="00BC6E4F"/>
    <w:rsid w:val="00BC7AD4"/>
    <w:rsid w:val="00BD35D1"/>
    <w:rsid w:val="00BD3DEB"/>
    <w:rsid w:val="00BD488E"/>
    <w:rsid w:val="00BD4C69"/>
    <w:rsid w:val="00BD52E9"/>
    <w:rsid w:val="00BD5E9A"/>
    <w:rsid w:val="00BE1B8A"/>
    <w:rsid w:val="00BE2869"/>
    <w:rsid w:val="00BE3186"/>
    <w:rsid w:val="00BE31DE"/>
    <w:rsid w:val="00BE37A5"/>
    <w:rsid w:val="00BE4A67"/>
    <w:rsid w:val="00BE5EC0"/>
    <w:rsid w:val="00BE6AB2"/>
    <w:rsid w:val="00BE6C55"/>
    <w:rsid w:val="00BE70D6"/>
    <w:rsid w:val="00BF1994"/>
    <w:rsid w:val="00BF2324"/>
    <w:rsid w:val="00BF2E3E"/>
    <w:rsid w:val="00BF3BA3"/>
    <w:rsid w:val="00BF3CA5"/>
    <w:rsid w:val="00BF5699"/>
    <w:rsid w:val="00BF5807"/>
    <w:rsid w:val="00C0069A"/>
    <w:rsid w:val="00C00DAB"/>
    <w:rsid w:val="00C01B14"/>
    <w:rsid w:val="00C0241C"/>
    <w:rsid w:val="00C030D9"/>
    <w:rsid w:val="00C11E4E"/>
    <w:rsid w:val="00C121B9"/>
    <w:rsid w:val="00C1281D"/>
    <w:rsid w:val="00C13457"/>
    <w:rsid w:val="00C13483"/>
    <w:rsid w:val="00C13852"/>
    <w:rsid w:val="00C14C09"/>
    <w:rsid w:val="00C160C3"/>
    <w:rsid w:val="00C167F9"/>
    <w:rsid w:val="00C17A5C"/>
    <w:rsid w:val="00C17B1F"/>
    <w:rsid w:val="00C20A24"/>
    <w:rsid w:val="00C21DA6"/>
    <w:rsid w:val="00C24B22"/>
    <w:rsid w:val="00C25A89"/>
    <w:rsid w:val="00C25D88"/>
    <w:rsid w:val="00C260A5"/>
    <w:rsid w:val="00C26C43"/>
    <w:rsid w:val="00C27547"/>
    <w:rsid w:val="00C304A7"/>
    <w:rsid w:val="00C313FD"/>
    <w:rsid w:val="00C320F0"/>
    <w:rsid w:val="00C325E6"/>
    <w:rsid w:val="00C3351D"/>
    <w:rsid w:val="00C337D6"/>
    <w:rsid w:val="00C337F2"/>
    <w:rsid w:val="00C35662"/>
    <w:rsid w:val="00C35847"/>
    <w:rsid w:val="00C358A5"/>
    <w:rsid w:val="00C35CF0"/>
    <w:rsid w:val="00C35E78"/>
    <w:rsid w:val="00C3658D"/>
    <w:rsid w:val="00C3658F"/>
    <w:rsid w:val="00C36DE8"/>
    <w:rsid w:val="00C36F86"/>
    <w:rsid w:val="00C371D8"/>
    <w:rsid w:val="00C379F0"/>
    <w:rsid w:val="00C37A37"/>
    <w:rsid w:val="00C40AAF"/>
    <w:rsid w:val="00C41C4A"/>
    <w:rsid w:val="00C4576D"/>
    <w:rsid w:val="00C4605C"/>
    <w:rsid w:val="00C46F59"/>
    <w:rsid w:val="00C4798A"/>
    <w:rsid w:val="00C50477"/>
    <w:rsid w:val="00C51223"/>
    <w:rsid w:val="00C53F77"/>
    <w:rsid w:val="00C544C6"/>
    <w:rsid w:val="00C54C50"/>
    <w:rsid w:val="00C55302"/>
    <w:rsid w:val="00C55649"/>
    <w:rsid w:val="00C55667"/>
    <w:rsid w:val="00C5602B"/>
    <w:rsid w:val="00C56647"/>
    <w:rsid w:val="00C56BC5"/>
    <w:rsid w:val="00C572D5"/>
    <w:rsid w:val="00C60454"/>
    <w:rsid w:val="00C6058A"/>
    <w:rsid w:val="00C61935"/>
    <w:rsid w:val="00C622C9"/>
    <w:rsid w:val="00C63257"/>
    <w:rsid w:val="00C66775"/>
    <w:rsid w:val="00C6677E"/>
    <w:rsid w:val="00C7106F"/>
    <w:rsid w:val="00C7160B"/>
    <w:rsid w:val="00C719CA"/>
    <w:rsid w:val="00C71F70"/>
    <w:rsid w:val="00C71FA9"/>
    <w:rsid w:val="00C7255F"/>
    <w:rsid w:val="00C72626"/>
    <w:rsid w:val="00C728FB"/>
    <w:rsid w:val="00C729A6"/>
    <w:rsid w:val="00C74193"/>
    <w:rsid w:val="00C75FDB"/>
    <w:rsid w:val="00C803BE"/>
    <w:rsid w:val="00C80D4E"/>
    <w:rsid w:val="00C814B4"/>
    <w:rsid w:val="00C8172A"/>
    <w:rsid w:val="00C81D9D"/>
    <w:rsid w:val="00C822C0"/>
    <w:rsid w:val="00C82707"/>
    <w:rsid w:val="00C86BD9"/>
    <w:rsid w:val="00C87773"/>
    <w:rsid w:val="00C9009B"/>
    <w:rsid w:val="00C9145D"/>
    <w:rsid w:val="00C91C81"/>
    <w:rsid w:val="00C91D32"/>
    <w:rsid w:val="00C91F91"/>
    <w:rsid w:val="00C9558F"/>
    <w:rsid w:val="00C955D7"/>
    <w:rsid w:val="00C96637"/>
    <w:rsid w:val="00C966AC"/>
    <w:rsid w:val="00C973D3"/>
    <w:rsid w:val="00C9744D"/>
    <w:rsid w:val="00C9781E"/>
    <w:rsid w:val="00CA0365"/>
    <w:rsid w:val="00CA092A"/>
    <w:rsid w:val="00CA1D4D"/>
    <w:rsid w:val="00CA3736"/>
    <w:rsid w:val="00CA451A"/>
    <w:rsid w:val="00CA4AF4"/>
    <w:rsid w:val="00CA4EC9"/>
    <w:rsid w:val="00CA50F5"/>
    <w:rsid w:val="00CA634A"/>
    <w:rsid w:val="00CA639A"/>
    <w:rsid w:val="00CA6912"/>
    <w:rsid w:val="00CB0A17"/>
    <w:rsid w:val="00CB1465"/>
    <w:rsid w:val="00CB3079"/>
    <w:rsid w:val="00CB3644"/>
    <w:rsid w:val="00CB4D46"/>
    <w:rsid w:val="00CB6E71"/>
    <w:rsid w:val="00CB7107"/>
    <w:rsid w:val="00CB7448"/>
    <w:rsid w:val="00CB7BEA"/>
    <w:rsid w:val="00CB7CDC"/>
    <w:rsid w:val="00CC027A"/>
    <w:rsid w:val="00CC07C4"/>
    <w:rsid w:val="00CC5143"/>
    <w:rsid w:val="00CC7364"/>
    <w:rsid w:val="00CD09A8"/>
    <w:rsid w:val="00CD32F1"/>
    <w:rsid w:val="00CD3DC1"/>
    <w:rsid w:val="00CD5A0B"/>
    <w:rsid w:val="00CE1E38"/>
    <w:rsid w:val="00CE3170"/>
    <w:rsid w:val="00CE32AC"/>
    <w:rsid w:val="00CE3FEF"/>
    <w:rsid w:val="00CE49AD"/>
    <w:rsid w:val="00CE5A24"/>
    <w:rsid w:val="00CE60D3"/>
    <w:rsid w:val="00CE6565"/>
    <w:rsid w:val="00CE7815"/>
    <w:rsid w:val="00CE7B5F"/>
    <w:rsid w:val="00CF0DD3"/>
    <w:rsid w:val="00CF1591"/>
    <w:rsid w:val="00CF197F"/>
    <w:rsid w:val="00CF419A"/>
    <w:rsid w:val="00CF549D"/>
    <w:rsid w:val="00CF5DA0"/>
    <w:rsid w:val="00CF606F"/>
    <w:rsid w:val="00CF7E9C"/>
    <w:rsid w:val="00D00120"/>
    <w:rsid w:val="00D004A6"/>
    <w:rsid w:val="00D0266C"/>
    <w:rsid w:val="00D0296D"/>
    <w:rsid w:val="00D038F2"/>
    <w:rsid w:val="00D06C69"/>
    <w:rsid w:val="00D06D69"/>
    <w:rsid w:val="00D079CC"/>
    <w:rsid w:val="00D101D1"/>
    <w:rsid w:val="00D1093C"/>
    <w:rsid w:val="00D1204E"/>
    <w:rsid w:val="00D14277"/>
    <w:rsid w:val="00D143AE"/>
    <w:rsid w:val="00D14CE5"/>
    <w:rsid w:val="00D153CC"/>
    <w:rsid w:val="00D1691B"/>
    <w:rsid w:val="00D170B2"/>
    <w:rsid w:val="00D17AED"/>
    <w:rsid w:val="00D17B4E"/>
    <w:rsid w:val="00D17F73"/>
    <w:rsid w:val="00D22A4A"/>
    <w:rsid w:val="00D22B7B"/>
    <w:rsid w:val="00D22CD0"/>
    <w:rsid w:val="00D239B5"/>
    <w:rsid w:val="00D24C4E"/>
    <w:rsid w:val="00D24F7F"/>
    <w:rsid w:val="00D254A7"/>
    <w:rsid w:val="00D26C91"/>
    <w:rsid w:val="00D27473"/>
    <w:rsid w:val="00D27B5A"/>
    <w:rsid w:val="00D27BB8"/>
    <w:rsid w:val="00D31881"/>
    <w:rsid w:val="00D32154"/>
    <w:rsid w:val="00D33E51"/>
    <w:rsid w:val="00D341EB"/>
    <w:rsid w:val="00D342E7"/>
    <w:rsid w:val="00D3453A"/>
    <w:rsid w:val="00D358CF"/>
    <w:rsid w:val="00D3675F"/>
    <w:rsid w:val="00D36D7C"/>
    <w:rsid w:val="00D4079E"/>
    <w:rsid w:val="00D4353C"/>
    <w:rsid w:val="00D4502A"/>
    <w:rsid w:val="00D45BEE"/>
    <w:rsid w:val="00D45D71"/>
    <w:rsid w:val="00D46918"/>
    <w:rsid w:val="00D46985"/>
    <w:rsid w:val="00D47090"/>
    <w:rsid w:val="00D50283"/>
    <w:rsid w:val="00D50647"/>
    <w:rsid w:val="00D50CF1"/>
    <w:rsid w:val="00D50E3F"/>
    <w:rsid w:val="00D51A1F"/>
    <w:rsid w:val="00D53287"/>
    <w:rsid w:val="00D553B0"/>
    <w:rsid w:val="00D55B06"/>
    <w:rsid w:val="00D56BDC"/>
    <w:rsid w:val="00D57020"/>
    <w:rsid w:val="00D57A22"/>
    <w:rsid w:val="00D57E7E"/>
    <w:rsid w:val="00D62425"/>
    <w:rsid w:val="00D631E1"/>
    <w:rsid w:val="00D642EA"/>
    <w:rsid w:val="00D6476D"/>
    <w:rsid w:val="00D65226"/>
    <w:rsid w:val="00D67479"/>
    <w:rsid w:val="00D7011A"/>
    <w:rsid w:val="00D7147F"/>
    <w:rsid w:val="00D71C5E"/>
    <w:rsid w:val="00D72E44"/>
    <w:rsid w:val="00D72F36"/>
    <w:rsid w:val="00D75E10"/>
    <w:rsid w:val="00D76024"/>
    <w:rsid w:val="00D80C5A"/>
    <w:rsid w:val="00D81116"/>
    <w:rsid w:val="00D83358"/>
    <w:rsid w:val="00D845C9"/>
    <w:rsid w:val="00D85A3D"/>
    <w:rsid w:val="00D86BEC"/>
    <w:rsid w:val="00D8762A"/>
    <w:rsid w:val="00D90DB5"/>
    <w:rsid w:val="00D90E90"/>
    <w:rsid w:val="00D933CD"/>
    <w:rsid w:val="00D93618"/>
    <w:rsid w:val="00D95B2E"/>
    <w:rsid w:val="00DA04F4"/>
    <w:rsid w:val="00DA1DDE"/>
    <w:rsid w:val="00DA1F40"/>
    <w:rsid w:val="00DA1FAB"/>
    <w:rsid w:val="00DA2697"/>
    <w:rsid w:val="00DA282C"/>
    <w:rsid w:val="00DB0E2D"/>
    <w:rsid w:val="00DB636E"/>
    <w:rsid w:val="00DB63EA"/>
    <w:rsid w:val="00DB69BF"/>
    <w:rsid w:val="00DC1940"/>
    <w:rsid w:val="00DC28AD"/>
    <w:rsid w:val="00DC4067"/>
    <w:rsid w:val="00DC4D3C"/>
    <w:rsid w:val="00DC5034"/>
    <w:rsid w:val="00DC51BA"/>
    <w:rsid w:val="00DC5909"/>
    <w:rsid w:val="00DC691A"/>
    <w:rsid w:val="00DC70B1"/>
    <w:rsid w:val="00DC7D1E"/>
    <w:rsid w:val="00DD0684"/>
    <w:rsid w:val="00DD1A50"/>
    <w:rsid w:val="00DD21A5"/>
    <w:rsid w:val="00DD290E"/>
    <w:rsid w:val="00DD2BA2"/>
    <w:rsid w:val="00DD30C8"/>
    <w:rsid w:val="00DD406E"/>
    <w:rsid w:val="00DD4713"/>
    <w:rsid w:val="00DD4D05"/>
    <w:rsid w:val="00DD5547"/>
    <w:rsid w:val="00DD61C7"/>
    <w:rsid w:val="00DD7024"/>
    <w:rsid w:val="00DD7B4F"/>
    <w:rsid w:val="00DE00DD"/>
    <w:rsid w:val="00DE0128"/>
    <w:rsid w:val="00DE05BC"/>
    <w:rsid w:val="00DE097D"/>
    <w:rsid w:val="00DE3C8C"/>
    <w:rsid w:val="00DE54A3"/>
    <w:rsid w:val="00DE6A9C"/>
    <w:rsid w:val="00DE70CF"/>
    <w:rsid w:val="00DE7569"/>
    <w:rsid w:val="00DE763A"/>
    <w:rsid w:val="00DE7735"/>
    <w:rsid w:val="00DF0529"/>
    <w:rsid w:val="00DF070C"/>
    <w:rsid w:val="00DF1683"/>
    <w:rsid w:val="00DF51AA"/>
    <w:rsid w:val="00DF5386"/>
    <w:rsid w:val="00DF553B"/>
    <w:rsid w:val="00DF9B9B"/>
    <w:rsid w:val="00E0113C"/>
    <w:rsid w:val="00E03393"/>
    <w:rsid w:val="00E04075"/>
    <w:rsid w:val="00E047A4"/>
    <w:rsid w:val="00E062AA"/>
    <w:rsid w:val="00E06A1A"/>
    <w:rsid w:val="00E06F5A"/>
    <w:rsid w:val="00E0769B"/>
    <w:rsid w:val="00E10FE4"/>
    <w:rsid w:val="00E122AB"/>
    <w:rsid w:val="00E126F8"/>
    <w:rsid w:val="00E144F5"/>
    <w:rsid w:val="00E16906"/>
    <w:rsid w:val="00E17295"/>
    <w:rsid w:val="00E1777A"/>
    <w:rsid w:val="00E20BE4"/>
    <w:rsid w:val="00E212EE"/>
    <w:rsid w:val="00E213BD"/>
    <w:rsid w:val="00E24C70"/>
    <w:rsid w:val="00E2516C"/>
    <w:rsid w:val="00E26990"/>
    <w:rsid w:val="00E26E60"/>
    <w:rsid w:val="00E27045"/>
    <w:rsid w:val="00E2779E"/>
    <w:rsid w:val="00E31279"/>
    <w:rsid w:val="00E321F2"/>
    <w:rsid w:val="00E33232"/>
    <w:rsid w:val="00E33B1B"/>
    <w:rsid w:val="00E34011"/>
    <w:rsid w:val="00E34DE2"/>
    <w:rsid w:val="00E359D3"/>
    <w:rsid w:val="00E36977"/>
    <w:rsid w:val="00E36A3B"/>
    <w:rsid w:val="00E37091"/>
    <w:rsid w:val="00E41698"/>
    <w:rsid w:val="00E4178F"/>
    <w:rsid w:val="00E41D2E"/>
    <w:rsid w:val="00E43186"/>
    <w:rsid w:val="00E432ED"/>
    <w:rsid w:val="00E43554"/>
    <w:rsid w:val="00E43678"/>
    <w:rsid w:val="00E438B6"/>
    <w:rsid w:val="00E439CD"/>
    <w:rsid w:val="00E44D52"/>
    <w:rsid w:val="00E44E99"/>
    <w:rsid w:val="00E4758C"/>
    <w:rsid w:val="00E50218"/>
    <w:rsid w:val="00E51202"/>
    <w:rsid w:val="00E52E02"/>
    <w:rsid w:val="00E540C3"/>
    <w:rsid w:val="00E540CC"/>
    <w:rsid w:val="00E54559"/>
    <w:rsid w:val="00E54B8D"/>
    <w:rsid w:val="00E55D4C"/>
    <w:rsid w:val="00E61197"/>
    <w:rsid w:val="00E614A1"/>
    <w:rsid w:val="00E62103"/>
    <w:rsid w:val="00E6296F"/>
    <w:rsid w:val="00E64189"/>
    <w:rsid w:val="00E64196"/>
    <w:rsid w:val="00E644B5"/>
    <w:rsid w:val="00E64AB6"/>
    <w:rsid w:val="00E6626A"/>
    <w:rsid w:val="00E662A4"/>
    <w:rsid w:val="00E66529"/>
    <w:rsid w:val="00E6723C"/>
    <w:rsid w:val="00E672F6"/>
    <w:rsid w:val="00E70411"/>
    <w:rsid w:val="00E73068"/>
    <w:rsid w:val="00E734C9"/>
    <w:rsid w:val="00E73A3D"/>
    <w:rsid w:val="00E74404"/>
    <w:rsid w:val="00E74EEC"/>
    <w:rsid w:val="00E76231"/>
    <w:rsid w:val="00E763E1"/>
    <w:rsid w:val="00E76B55"/>
    <w:rsid w:val="00E76F77"/>
    <w:rsid w:val="00E773BD"/>
    <w:rsid w:val="00E77843"/>
    <w:rsid w:val="00E80768"/>
    <w:rsid w:val="00E83F8F"/>
    <w:rsid w:val="00E84BB8"/>
    <w:rsid w:val="00E8541F"/>
    <w:rsid w:val="00E856DE"/>
    <w:rsid w:val="00E86606"/>
    <w:rsid w:val="00E8725E"/>
    <w:rsid w:val="00E87390"/>
    <w:rsid w:val="00E87E28"/>
    <w:rsid w:val="00E906E5"/>
    <w:rsid w:val="00E91B06"/>
    <w:rsid w:val="00E92CB7"/>
    <w:rsid w:val="00E92F10"/>
    <w:rsid w:val="00E933A7"/>
    <w:rsid w:val="00E93789"/>
    <w:rsid w:val="00E93D9A"/>
    <w:rsid w:val="00E9401E"/>
    <w:rsid w:val="00E940FF"/>
    <w:rsid w:val="00E94E58"/>
    <w:rsid w:val="00E95B96"/>
    <w:rsid w:val="00E96588"/>
    <w:rsid w:val="00E971B6"/>
    <w:rsid w:val="00EA0996"/>
    <w:rsid w:val="00EA245C"/>
    <w:rsid w:val="00EA287B"/>
    <w:rsid w:val="00EA30A5"/>
    <w:rsid w:val="00EA4381"/>
    <w:rsid w:val="00EA476B"/>
    <w:rsid w:val="00EA7450"/>
    <w:rsid w:val="00EA7D83"/>
    <w:rsid w:val="00EB1C72"/>
    <w:rsid w:val="00EB229D"/>
    <w:rsid w:val="00EB26A8"/>
    <w:rsid w:val="00EB2B1C"/>
    <w:rsid w:val="00EB482F"/>
    <w:rsid w:val="00EC11ED"/>
    <w:rsid w:val="00EC1B96"/>
    <w:rsid w:val="00EC37D1"/>
    <w:rsid w:val="00EC46A0"/>
    <w:rsid w:val="00EC4908"/>
    <w:rsid w:val="00EC4C58"/>
    <w:rsid w:val="00EC4D1C"/>
    <w:rsid w:val="00EC598C"/>
    <w:rsid w:val="00EC70D7"/>
    <w:rsid w:val="00ED02C9"/>
    <w:rsid w:val="00ED0538"/>
    <w:rsid w:val="00ED0921"/>
    <w:rsid w:val="00ED2A32"/>
    <w:rsid w:val="00ED2F21"/>
    <w:rsid w:val="00ED5905"/>
    <w:rsid w:val="00ED6585"/>
    <w:rsid w:val="00ED6B33"/>
    <w:rsid w:val="00ED757E"/>
    <w:rsid w:val="00EE33E9"/>
    <w:rsid w:val="00EE38FC"/>
    <w:rsid w:val="00EE4125"/>
    <w:rsid w:val="00EE4497"/>
    <w:rsid w:val="00EE725A"/>
    <w:rsid w:val="00EE784E"/>
    <w:rsid w:val="00EF0809"/>
    <w:rsid w:val="00EF10DD"/>
    <w:rsid w:val="00EF1369"/>
    <w:rsid w:val="00EF1636"/>
    <w:rsid w:val="00EF1688"/>
    <w:rsid w:val="00EF1DA8"/>
    <w:rsid w:val="00EF33F3"/>
    <w:rsid w:val="00EF41CA"/>
    <w:rsid w:val="00EF523D"/>
    <w:rsid w:val="00EF52C7"/>
    <w:rsid w:val="00EF5D13"/>
    <w:rsid w:val="00EF6B53"/>
    <w:rsid w:val="00F018DA"/>
    <w:rsid w:val="00F01E84"/>
    <w:rsid w:val="00F03633"/>
    <w:rsid w:val="00F039EA"/>
    <w:rsid w:val="00F03D4B"/>
    <w:rsid w:val="00F04327"/>
    <w:rsid w:val="00F04F77"/>
    <w:rsid w:val="00F0533C"/>
    <w:rsid w:val="00F05DCE"/>
    <w:rsid w:val="00F06B5A"/>
    <w:rsid w:val="00F06EBF"/>
    <w:rsid w:val="00F07F14"/>
    <w:rsid w:val="00F118D5"/>
    <w:rsid w:val="00F1275F"/>
    <w:rsid w:val="00F12920"/>
    <w:rsid w:val="00F12D28"/>
    <w:rsid w:val="00F1343E"/>
    <w:rsid w:val="00F1434A"/>
    <w:rsid w:val="00F1548C"/>
    <w:rsid w:val="00F15643"/>
    <w:rsid w:val="00F15E81"/>
    <w:rsid w:val="00F17937"/>
    <w:rsid w:val="00F17BF3"/>
    <w:rsid w:val="00F17C7B"/>
    <w:rsid w:val="00F20779"/>
    <w:rsid w:val="00F227C2"/>
    <w:rsid w:val="00F23387"/>
    <w:rsid w:val="00F23E99"/>
    <w:rsid w:val="00F240C7"/>
    <w:rsid w:val="00F24487"/>
    <w:rsid w:val="00F25870"/>
    <w:rsid w:val="00F26423"/>
    <w:rsid w:val="00F301B3"/>
    <w:rsid w:val="00F30B04"/>
    <w:rsid w:val="00F31A1F"/>
    <w:rsid w:val="00F32D2B"/>
    <w:rsid w:val="00F33062"/>
    <w:rsid w:val="00F34491"/>
    <w:rsid w:val="00F34A65"/>
    <w:rsid w:val="00F36EF6"/>
    <w:rsid w:val="00F37311"/>
    <w:rsid w:val="00F3743D"/>
    <w:rsid w:val="00F408A2"/>
    <w:rsid w:val="00F418C7"/>
    <w:rsid w:val="00F42375"/>
    <w:rsid w:val="00F42675"/>
    <w:rsid w:val="00F426B3"/>
    <w:rsid w:val="00F43736"/>
    <w:rsid w:val="00F43C07"/>
    <w:rsid w:val="00F43F97"/>
    <w:rsid w:val="00F4409D"/>
    <w:rsid w:val="00F45F41"/>
    <w:rsid w:val="00F469DC"/>
    <w:rsid w:val="00F46FB5"/>
    <w:rsid w:val="00F47663"/>
    <w:rsid w:val="00F5012D"/>
    <w:rsid w:val="00F512AE"/>
    <w:rsid w:val="00F52EE3"/>
    <w:rsid w:val="00F53CD2"/>
    <w:rsid w:val="00F54037"/>
    <w:rsid w:val="00F54B3D"/>
    <w:rsid w:val="00F55495"/>
    <w:rsid w:val="00F55631"/>
    <w:rsid w:val="00F55983"/>
    <w:rsid w:val="00F55CC0"/>
    <w:rsid w:val="00F5657D"/>
    <w:rsid w:val="00F5752E"/>
    <w:rsid w:val="00F60A7B"/>
    <w:rsid w:val="00F61D2B"/>
    <w:rsid w:val="00F6252D"/>
    <w:rsid w:val="00F630FF"/>
    <w:rsid w:val="00F65176"/>
    <w:rsid w:val="00F664A6"/>
    <w:rsid w:val="00F66600"/>
    <w:rsid w:val="00F66EA6"/>
    <w:rsid w:val="00F67477"/>
    <w:rsid w:val="00F6768E"/>
    <w:rsid w:val="00F70AF8"/>
    <w:rsid w:val="00F70FE9"/>
    <w:rsid w:val="00F72B6B"/>
    <w:rsid w:val="00F72D8F"/>
    <w:rsid w:val="00F73094"/>
    <w:rsid w:val="00F73E8A"/>
    <w:rsid w:val="00F753A7"/>
    <w:rsid w:val="00F756E8"/>
    <w:rsid w:val="00F764DD"/>
    <w:rsid w:val="00F771A4"/>
    <w:rsid w:val="00F77F3C"/>
    <w:rsid w:val="00F803F4"/>
    <w:rsid w:val="00F80452"/>
    <w:rsid w:val="00F81B61"/>
    <w:rsid w:val="00F82010"/>
    <w:rsid w:val="00F823D3"/>
    <w:rsid w:val="00F83EF3"/>
    <w:rsid w:val="00F84E06"/>
    <w:rsid w:val="00F85371"/>
    <w:rsid w:val="00F87D8F"/>
    <w:rsid w:val="00F87E94"/>
    <w:rsid w:val="00F90A40"/>
    <w:rsid w:val="00F97DBE"/>
    <w:rsid w:val="00FA107A"/>
    <w:rsid w:val="00FA2016"/>
    <w:rsid w:val="00FA2767"/>
    <w:rsid w:val="00FA2A3E"/>
    <w:rsid w:val="00FA37EC"/>
    <w:rsid w:val="00FA3EB3"/>
    <w:rsid w:val="00FA46F8"/>
    <w:rsid w:val="00FA47CB"/>
    <w:rsid w:val="00FA4DBB"/>
    <w:rsid w:val="00FA66C6"/>
    <w:rsid w:val="00FB02CD"/>
    <w:rsid w:val="00FB14C5"/>
    <w:rsid w:val="00FB1CC2"/>
    <w:rsid w:val="00FB26FB"/>
    <w:rsid w:val="00FB4028"/>
    <w:rsid w:val="00FB5F17"/>
    <w:rsid w:val="00FB6B43"/>
    <w:rsid w:val="00FB6D30"/>
    <w:rsid w:val="00FB7AEA"/>
    <w:rsid w:val="00FB7D8A"/>
    <w:rsid w:val="00FB7F6B"/>
    <w:rsid w:val="00FC1AB9"/>
    <w:rsid w:val="00FC2081"/>
    <w:rsid w:val="00FC234B"/>
    <w:rsid w:val="00FC4290"/>
    <w:rsid w:val="00FC44AF"/>
    <w:rsid w:val="00FC49DE"/>
    <w:rsid w:val="00FC649F"/>
    <w:rsid w:val="00FC66D5"/>
    <w:rsid w:val="00FD018C"/>
    <w:rsid w:val="00FD09C7"/>
    <w:rsid w:val="00FD0C25"/>
    <w:rsid w:val="00FD1CC0"/>
    <w:rsid w:val="00FD23E9"/>
    <w:rsid w:val="00FD2A22"/>
    <w:rsid w:val="00FD2BF4"/>
    <w:rsid w:val="00FD3862"/>
    <w:rsid w:val="00FD3893"/>
    <w:rsid w:val="00FD3A93"/>
    <w:rsid w:val="00FD4DD7"/>
    <w:rsid w:val="00FD4F6A"/>
    <w:rsid w:val="00FD5401"/>
    <w:rsid w:val="00FD6374"/>
    <w:rsid w:val="00FD6DA2"/>
    <w:rsid w:val="00FD74E3"/>
    <w:rsid w:val="00FE018F"/>
    <w:rsid w:val="00FE0541"/>
    <w:rsid w:val="00FE1F53"/>
    <w:rsid w:val="00FE2251"/>
    <w:rsid w:val="00FE24F8"/>
    <w:rsid w:val="00FE4184"/>
    <w:rsid w:val="00FE4769"/>
    <w:rsid w:val="00FE4870"/>
    <w:rsid w:val="00FE4BEF"/>
    <w:rsid w:val="00FE5201"/>
    <w:rsid w:val="00FE55C4"/>
    <w:rsid w:val="00FE6F62"/>
    <w:rsid w:val="00FF061C"/>
    <w:rsid w:val="00FF1EFD"/>
    <w:rsid w:val="00FF2A84"/>
    <w:rsid w:val="00FF38E9"/>
    <w:rsid w:val="00FF3DB6"/>
    <w:rsid w:val="00FF6902"/>
    <w:rsid w:val="01019D35"/>
    <w:rsid w:val="0114BB2B"/>
    <w:rsid w:val="011CF3A8"/>
    <w:rsid w:val="012003B5"/>
    <w:rsid w:val="012A8744"/>
    <w:rsid w:val="0130EBA1"/>
    <w:rsid w:val="0150F60E"/>
    <w:rsid w:val="0175D1B6"/>
    <w:rsid w:val="01997FB8"/>
    <w:rsid w:val="019D7D48"/>
    <w:rsid w:val="01A30B91"/>
    <w:rsid w:val="01F7D30C"/>
    <w:rsid w:val="0214D483"/>
    <w:rsid w:val="021A32D4"/>
    <w:rsid w:val="026CF569"/>
    <w:rsid w:val="0273F2C5"/>
    <w:rsid w:val="02742A3E"/>
    <w:rsid w:val="02775B53"/>
    <w:rsid w:val="029B9A38"/>
    <w:rsid w:val="02A5DE28"/>
    <w:rsid w:val="02BDB054"/>
    <w:rsid w:val="02D7CFBB"/>
    <w:rsid w:val="03267DBA"/>
    <w:rsid w:val="032D42CB"/>
    <w:rsid w:val="033E268D"/>
    <w:rsid w:val="034B2A07"/>
    <w:rsid w:val="034E4750"/>
    <w:rsid w:val="035646A2"/>
    <w:rsid w:val="0369FFB7"/>
    <w:rsid w:val="036D26E5"/>
    <w:rsid w:val="0391883A"/>
    <w:rsid w:val="039B9959"/>
    <w:rsid w:val="03D88D92"/>
    <w:rsid w:val="03DC7376"/>
    <w:rsid w:val="03FCE22A"/>
    <w:rsid w:val="040E38B3"/>
    <w:rsid w:val="04457E42"/>
    <w:rsid w:val="04649011"/>
    <w:rsid w:val="046B5066"/>
    <w:rsid w:val="048326C4"/>
    <w:rsid w:val="04BD20B9"/>
    <w:rsid w:val="04E9666C"/>
    <w:rsid w:val="04EA48D7"/>
    <w:rsid w:val="0512F6B6"/>
    <w:rsid w:val="0544489E"/>
    <w:rsid w:val="0551D396"/>
    <w:rsid w:val="05C783B4"/>
    <w:rsid w:val="05DEE8DD"/>
    <w:rsid w:val="05F3D5BD"/>
    <w:rsid w:val="0641BEE0"/>
    <w:rsid w:val="0661644F"/>
    <w:rsid w:val="06905A6E"/>
    <w:rsid w:val="06B84C51"/>
    <w:rsid w:val="06FE8347"/>
    <w:rsid w:val="07064890"/>
    <w:rsid w:val="070768EF"/>
    <w:rsid w:val="07186A56"/>
    <w:rsid w:val="072049F0"/>
    <w:rsid w:val="0730FB01"/>
    <w:rsid w:val="07343418"/>
    <w:rsid w:val="075EC20B"/>
    <w:rsid w:val="07639604"/>
    <w:rsid w:val="0766924C"/>
    <w:rsid w:val="0767B648"/>
    <w:rsid w:val="0775FFAA"/>
    <w:rsid w:val="077E130A"/>
    <w:rsid w:val="07971E74"/>
    <w:rsid w:val="07AA0F52"/>
    <w:rsid w:val="07E0E071"/>
    <w:rsid w:val="07F589C7"/>
    <w:rsid w:val="07F7F5AB"/>
    <w:rsid w:val="087672F2"/>
    <w:rsid w:val="087D5C5E"/>
    <w:rsid w:val="088DC184"/>
    <w:rsid w:val="08B76C7D"/>
    <w:rsid w:val="08BA7660"/>
    <w:rsid w:val="08D7943B"/>
    <w:rsid w:val="08E469FF"/>
    <w:rsid w:val="093F7BBD"/>
    <w:rsid w:val="094A6EFF"/>
    <w:rsid w:val="0955850C"/>
    <w:rsid w:val="0957CD71"/>
    <w:rsid w:val="09867157"/>
    <w:rsid w:val="09942815"/>
    <w:rsid w:val="09A4919D"/>
    <w:rsid w:val="09BDB9FA"/>
    <w:rsid w:val="09E9ECBD"/>
    <w:rsid w:val="09F2516E"/>
    <w:rsid w:val="0A3CB93E"/>
    <w:rsid w:val="0A6D280E"/>
    <w:rsid w:val="0A88DB14"/>
    <w:rsid w:val="0A92D874"/>
    <w:rsid w:val="0ABAA938"/>
    <w:rsid w:val="0AD3D195"/>
    <w:rsid w:val="0AF09670"/>
    <w:rsid w:val="0B0FCA0B"/>
    <w:rsid w:val="0B652D0C"/>
    <w:rsid w:val="0BD8A3E8"/>
    <w:rsid w:val="0BDC81D1"/>
    <w:rsid w:val="0C250C90"/>
    <w:rsid w:val="0C339F87"/>
    <w:rsid w:val="0C56E732"/>
    <w:rsid w:val="0C8B9BCF"/>
    <w:rsid w:val="0C97F0FA"/>
    <w:rsid w:val="0CD8AE67"/>
    <w:rsid w:val="0CE570FF"/>
    <w:rsid w:val="0CF12498"/>
    <w:rsid w:val="0D0539E8"/>
    <w:rsid w:val="0D07C356"/>
    <w:rsid w:val="0D4BDAFE"/>
    <w:rsid w:val="0D730C6C"/>
    <w:rsid w:val="0D8350BA"/>
    <w:rsid w:val="0DAD100A"/>
    <w:rsid w:val="0DE669D2"/>
    <w:rsid w:val="0E0FA81A"/>
    <w:rsid w:val="0E39AAFC"/>
    <w:rsid w:val="0E7943BE"/>
    <w:rsid w:val="0E7F4BAF"/>
    <w:rsid w:val="0EA394E4"/>
    <w:rsid w:val="0EAC94BD"/>
    <w:rsid w:val="0EED992E"/>
    <w:rsid w:val="0EF5282C"/>
    <w:rsid w:val="0F1A6DB6"/>
    <w:rsid w:val="0F1C61D8"/>
    <w:rsid w:val="0F3026DD"/>
    <w:rsid w:val="0F4B6747"/>
    <w:rsid w:val="0F6C3247"/>
    <w:rsid w:val="0F75078F"/>
    <w:rsid w:val="0F7BA55F"/>
    <w:rsid w:val="0F83DE24"/>
    <w:rsid w:val="0FD8A375"/>
    <w:rsid w:val="0FE5C821"/>
    <w:rsid w:val="101897F2"/>
    <w:rsid w:val="101A991E"/>
    <w:rsid w:val="10568B34"/>
    <w:rsid w:val="1088D625"/>
    <w:rsid w:val="109BE766"/>
    <w:rsid w:val="10A7C7C3"/>
    <w:rsid w:val="10C53A6E"/>
    <w:rsid w:val="10CD8105"/>
    <w:rsid w:val="10EAE91D"/>
    <w:rsid w:val="10F83434"/>
    <w:rsid w:val="11047DEA"/>
    <w:rsid w:val="1105707E"/>
    <w:rsid w:val="11088545"/>
    <w:rsid w:val="1120BFB3"/>
    <w:rsid w:val="1152F18A"/>
    <w:rsid w:val="116123D8"/>
    <w:rsid w:val="117D0B39"/>
    <w:rsid w:val="11802A12"/>
    <w:rsid w:val="11AE0553"/>
    <w:rsid w:val="11BD9668"/>
    <w:rsid w:val="11BF3C6A"/>
    <w:rsid w:val="11CAE0F3"/>
    <w:rsid w:val="11F9FEBC"/>
    <w:rsid w:val="121A8565"/>
    <w:rsid w:val="12246CB3"/>
    <w:rsid w:val="122CC8EE"/>
    <w:rsid w:val="123E4864"/>
    <w:rsid w:val="12434549"/>
    <w:rsid w:val="12535ACD"/>
    <w:rsid w:val="12A36675"/>
    <w:rsid w:val="12CD4344"/>
    <w:rsid w:val="12E3C973"/>
    <w:rsid w:val="131BF20E"/>
    <w:rsid w:val="131FED4F"/>
    <w:rsid w:val="132C4DEC"/>
    <w:rsid w:val="1351D40A"/>
    <w:rsid w:val="1367AD43"/>
    <w:rsid w:val="138BED73"/>
    <w:rsid w:val="140CDC92"/>
    <w:rsid w:val="141101CB"/>
    <w:rsid w:val="1418CC7A"/>
    <w:rsid w:val="141EAECB"/>
    <w:rsid w:val="141ED86A"/>
    <w:rsid w:val="142C260A"/>
    <w:rsid w:val="143563BC"/>
    <w:rsid w:val="1462DB74"/>
    <w:rsid w:val="14967252"/>
    <w:rsid w:val="14BBBDB0"/>
    <w:rsid w:val="14D380AA"/>
    <w:rsid w:val="14DFDF38"/>
    <w:rsid w:val="14E6D632"/>
    <w:rsid w:val="1512D668"/>
    <w:rsid w:val="15366657"/>
    <w:rsid w:val="154E1950"/>
    <w:rsid w:val="155A8508"/>
    <w:rsid w:val="1591CF1B"/>
    <w:rsid w:val="15A3BE94"/>
    <w:rsid w:val="15D1341D"/>
    <w:rsid w:val="15D9F74B"/>
    <w:rsid w:val="16006DF4"/>
    <w:rsid w:val="16079E52"/>
    <w:rsid w:val="160CFCE7"/>
    <w:rsid w:val="1617BE07"/>
    <w:rsid w:val="162CC21C"/>
    <w:rsid w:val="165E1CBA"/>
    <w:rsid w:val="16637800"/>
    <w:rsid w:val="16B0BC51"/>
    <w:rsid w:val="16B45F60"/>
    <w:rsid w:val="16C2D8F7"/>
    <w:rsid w:val="16F9620F"/>
    <w:rsid w:val="17216673"/>
    <w:rsid w:val="17564020"/>
    <w:rsid w:val="178B25E9"/>
    <w:rsid w:val="1797CBBD"/>
    <w:rsid w:val="17FBD7E0"/>
    <w:rsid w:val="181B4600"/>
    <w:rsid w:val="18AC406D"/>
    <w:rsid w:val="18B55CB9"/>
    <w:rsid w:val="18C8A7A6"/>
    <w:rsid w:val="18E8FD60"/>
    <w:rsid w:val="1908D4DF"/>
    <w:rsid w:val="194A17DC"/>
    <w:rsid w:val="194B03BB"/>
    <w:rsid w:val="19ABFFAE"/>
    <w:rsid w:val="19B4B2EE"/>
    <w:rsid w:val="19DE4651"/>
    <w:rsid w:val="19DE8C99"/>
    <w:rsid w:val="19E6478B"/>
    <w:rsid w:val="19F54128"/>
    <w:rsid w:val="1A033034"/>
    <w:rsid w:val="1A0D6D66"/>
    <w:rsid w:val="1A4810CE"/>
    <w:rsid w:val="1A497018"/>
    <w:rsid w:val="1A5324DC"/>
    <w:rsid w:val="1A61D8C4"/>
    <w:rsid w:val="1A772FB7"/>
    <w:rsid w:val="1A7F61D7"/>
    <w:rsid w:val="1A811A4E"/>
    <w:rsid w:val="1AA08C91"/>
    <w:rsid w:val="1AC64334"/>
    <w:rsid w:val="1B4CE82D"/>
    <w:rsid w:val="1B8EA911"/>
    <w:rsid w:val="1B9322EC"/>
    <w:rsid w:val="1B98155E"/>
    <w:rsid w:val="1BE2ED31"/>
    <w:rsid w:val="1C130018"/>
    <w:rsid w:val="1C4938CF"/>
    <w:rsid w:val="1C5CDFF8"/>
    <w:rsid w:val="1C5D9D83"/>
    <w:rsid w:val="1C62612C"/>
    <w:rsid w:val="1C65CD49"/>
    <w:rsid w:val="1CCA7813"/>
    <w:rsid w:val="1D16DF3C"/>
    <w:rsid w:val="1D4DB4F9"/>
    <w:rsid w:val="1D7B98C2"/>
    <w:rsid w:val="1D7C7A28"/>
    <w:rsid w:val="1D82C1D3"/>
    <w:rsid w:val="1D922D2E"/>
    <w:rsid w:val="1D95A81C"/>
    <w:rsid w:val="1DBF863C"/>
    <w:rsid w:val="1DFE318D"/>
    <w:rsid w:val="1E01BB04"/>
    <w:rsid w:val="1E1597DF"/>
    <w:rsid w:val="1E907216"/>
    <w:rsid w:val="1E93B361"/>
    <w:rsid w:val="1EAB92FD"/>
    <w:rsid w:val="1EC6262D"/>
    <w:rsid w:val="1ED9DC0F"/>
    <w:rsid w:val="1EE8CB14"/>
    <w:rsid w:val="1EF6666B"/>
    <w:rsid w:val="1F163139"/>
    <w:rsid w:val="1F6A9996"/>
    <w:rsid w:val="1F780AEC"/>
    <w:rsid w:val="1F8CD4D2"/>
    <w:rsid w:val="1FA744FB"/>
    <w:rsid w:val="1FBE6244"/>
    <w:rsid w:val="20073458"/>
    <w:rsid w:val="201572E7"/>
    <w:rsid w:val="205F03F4"/>
    <w:rsid w:val="208B332A"/>
    <w:rsid w:val="20B182A5"/>
    <w:rsid w:val="20B6E4B9"/>
    <w:rsid w:val="20D902CC"/>
    <w:rsid w:val="20E6713B"/>
    <w:rsid w:val="21144ACF"/>
    <w:rsid w:val="211DB9DE"/>
    <w:rsid w:val="2147FC0C"/>
    <w:rsid w:val="2174A276"/>
    <w:rsid w:val="2179857F"/>
    <w:rsid w:val="2183F76F"/>
    <w:rsid w:val="21984E7C"/>
    <w:rsid w:val="21B86E94"/>
    <w:rsid w:val="21C7CB1D"/>
    <w:rsid w:val="21CA4D58"/>
    <w:rsid w:val="21E2CB42"/>
    <w:rsid w:val="21E6885D"/>
    <w:rsid w:val="2241984C"/>
    <w:rsid w:val="2257C9EE"/>
    <w:rsid w:val="2268FA16"/>
    <w:rsid w:val="22B215E5"/>
    <w:rsid w:val="22B87A53"/>
    <w:rsid w:val="22C5DEF6"/>
    <w:rsid w:val="22D19EB9"/>
    <w:rsid w:val="22D2B29C"/>
    <w:rsid w:val="22D672A8"/>
    <w:rsid w:val="23041184"/>
    <w:rsid w:val="2318306D"/>
    <w:rsid w:val="23295D59"/>
    <w:rsid w:val="232E8736"/>
    <w:rsid w:val="2332A650"/>
    <w:rsid w:val="23386725"/>
    <w:rsid w:val="234E839C"/>
    <w:rsid w:val="234ECF77"/>
    <w:rsid w:val="23751A39"/>
    <w:rsid w:val="241E11FD"/>
    <w:rsid w:val="244B7C0F"/>
    <w:rsid w:val="244D01F6"/>
    <w:rsid w:val="24544AB4"/>
    <w:rsid w:val="24907DD9"/>
    <w:rsid w:val="24AB66D2"/>
    <w:rsid w:val="24FD680E"/>
    <w:rsid w:val="2506CE95"/>
    <w:rsid w:val="252A791A"/>
    <w:rsid w:val="252EE54A"/>
    <w:rsid w:val="25575EE7"/>
    <w:rsid w:val="25621E2C"/>
    <w:rsid w:val="25D059FD"/>
    <w:rsid w:val="263A6B4E"/>
    <w:rsid w:val="265A415D"/>
    <w:rsid w:val="2665DA79"/>
    <w:rsid w:val="267F2601"/>
    <w:rsid w:val="268D0BED"/>
    <w:rsid w:val="26E39E41"/>
    <w:rsid w:val="26EE46D8"/>
    <w:rsid w:val="26F29FDA"/>
    <w:rsid w:val="272BEFA8"/>
    <w:rsid w:val="274CD146"/>
    <w:rsid w:val="2769B873"/>
    <w:rsid w:val="2784AA2D"/>
    <w:rsid w:val="27AD1F15"/>
    <w:rsid w:val="2829DDB6"/>
    <w:rsid w:val="285800C6"/>
    <w:rsid w:val="287F46A2"/>
    <w:rsid w:val="288C1869"/>
    <w:rsid w:val="28AA03AC"/>
    <w:rsid w:val="28F03A94"/>
    <w:rsid w:val="28FA39B0"/>
    <w:rsid w:val="2914E92C"/>
    <w:rsid w:val="2928CBC3"/>
    <w:rsid w:val="292F9212"/>
    <w:rsid w:val="293D4AE5"/>
    <w:rsid w:val="295AFEDC"/>
    <w:rsid w:val="296E025C"/>
    <w:rsid w:val="29716B2D"/>
    <w:rsid w:val="29842C44"/>
    <w:rsid w:val="29B5B991"/>
    <w:rsid w:val="2A1B3D48"/>
    <w:rsid w:val="2A3019C9"/>
    <w:rsid w:val="2A3EE3A1"/>
    <w:rsid w:val="2A6A805D"/>
    <w:rsid w:val="2A79594A"/>
    <w:rsid w:val="2AB0D812"/>
    <w:rsid w:val="2AD705EB"/>
    <w:rsid w:val="2AD7D3A5"/>
    <w:rsid w:val="2B4BB156"/>
    <w:rsid w:val="2B795815"/>
    <w:rsid w:val="2BBD8299"/>
    <w:rsid w:val="2BCFBAC7"/>
    <w:rsid w:val="2C060CA8"/>
    <w:rsid w:val="2C39755E"/>
    <w:rsid w:val="2C51801E"/>
    <w:rsid w:val="2C585370"/>
    <w:rsid w:val="2C93E341"/>
    <w:rsid w:val="2CBABACC"/>
    <w:rsid w:val="2CCE6EA4"/>
    <w:rsid w:val="2CDAE4F6"/>
    <w:rsid w:val="2D159C15"/>
    <w:rsid w:val="2D39F72F"/>
    <w:rsid w:val="2D446775"/>
    <w:rsid w:val="2D9DAE5B"/>
    <w:rsid w:val="2DA2EA6D"/>
    <w:rsid w:val="2DB42D0A"/>
    <w:rsid w:val="2DF57E50"/>
    <w:rsid w:val="2E019465"/>
    <w:rsid w:val="2E1056EA"/>
    <w:rsid w:val="2E2289B3"/>
    <w:rsid w:val="2E534720"/>
    <w:rsid w:val="2EA5F383"/>
    <w:rsid w:val="2EB67910"/>
    <w:rsid w:val="2EBA0867"/>
    <w:rsid w:val="2EF7607F"/>
    <w:rsid w:val="2F0ACCE0"/>
    <w:rsid w:val="2F26E16B"/>
    <w:rsid w:val="2F777090"/>
    <w:rsid w:val="2F77719C"/>
    <w:rsid w:val="2F780011"/>
    <w:rsid w:val="2F85B58E"/>
    <w:rsid w:val="2F8D767C"/>
    <w:rsid w:val="2FA39F70"/>
    <w:rsid w:val="2FCE90D4"/>
    <w:rsid w:val="2FD7B446"/>
    <w:rsid w:val="2FF406DB"/>
    <w:rsid w:val="300E3713"/>
    <w:rsid w:val="301BCBDD"/>
    <w:rsid w:val="3024FB15"/>
    <w:rsid w:val="304E9555"/>
    <w:rsid w:val="3094BF44"/>
    <w:rsid w:val="309DF105"/>
    <w:rsid w:val="30AA7EA9"/>
    <w:rsid w:val="30AD6A3D"/>
    <w:rsid w:val="3125B222"/>
    <w:rsid w:val="3131093A"/>
    <w:rsid w:val="3133DDA8"/>
    <w:rsid w:val="3163A551"/>
    <w:rsid w:val="318A3F9D"/>
    <w:rsid w:val="318F26A0"/>
    <w:rsid w:val="3196835C"/>
    <w:rsid w:val="31AA25F8"/>
    <w:rsid w:val="31B7BE71"/>
    <w:rsid w:val="31B90E18"/>
    <w:rsid w:val="31CB59C5"/>
    <w:rsid w:val="31ECAB1B"/>
    <w:rsid w:val="31EE19D2"/>
    <w:rsid w:val="3200DCC6"/>
    <w:rsid w:val="327C178C"/>
    <w:rsid w:val="32B6C562"/>
    <w:rsid w:val="32C242FD"/>
    <w:rsid w:val="32C5ABD7"/>
    <w:rsid w:val="3323FCFE"/>
    <w:rsid w:val="3364F647"/>
    <w:rsid w:val="336BE2E4"/>
    <w:rsid w:val="3373AC96"/>
    <w:rsid w:val="337DBACD"/>
    <w:rsid w:val="3389EA33"/>
    <w:rsid w:val="338C2859"/>
    <w:rsid w:val="33C9CD45"/>
    <w:rsid w:val="34029711"/>
    <w:rsid w:val="3403B3A1"/>
    <w:rsid w:val="3426864C"/>
    <w:rsid w:val="342DA740"/>
    <w:rsid w:val="343C56C6"/>
    <w:rsid w:val="34614E6F"/>
    <w:rsid w:val="348D153B"/>
    <w:rsid w:val="34B2A96F"/>
    <w:rsid w:val="34CDDF2B"/>
    <w:rsid w:val="35010FA4"/>
    <w:rsid w:val="3528FEC8"/>
    <w:rsid w:val="353655D5"/>
    <w:rsid w:val="35C19073"/>
    <w:rsid w:val="35F613F4"/>
    <w:rsid w:val="362DEAC0"/>
    <w:rsid w:val="3632ADE1"/>
    <w:rsid w:val="36384E94"/>
    <w:rsid w:val="36416F6A"/>
    <w:rsid w:val="36AAA0BE"/>
    <w:rsid w:val="36E0D975"/>
    <w:rsid w:val="36E94A07"/>
    <w:rsid w:val="36EA6E23"/>
    <w:rsid w:val="36F3219A"/>
    <w:rsid w:val="3705F156"/>
    <w:rsid w:val="37094AF2"/>
    <w:rsid w:val="376B0A5C"/>
    <w:rsid w:val="379C6096"/>
    <w:rsid w:val="37D49C68"/>
    <w:rsid w:val="37F4177E"/>
    <w:rsid w:val="37F8BEE8"/>
    <w:rsid w:val="385159F0"/>
    <w:rsid w:val="38814264"/>
    <w:rsid w:val="38A9E858"/>
    <w:rsid w:val="390B3BBF"/>
    <w:rsid w:val="3962DE69"/>
    <w:rsid w:val="396326A2"/>
    <w:rsid w:val="397E4164"/>
    <w:rsid w:val="39B15CF5"/>
    <w:rsid w:val="39B84FB3"/>
    <w:rsid w:val="39F84CDA"/>
    <w:rsid w:val="3A0C2000"/>
    <w:rsid w:val="3A5E25FA"/>
    <w:rsid w:val="3A64B2C8"/>
    <w:rsid w:val="3A698524"/>
    <w:rsid w:val="3A6D18B8"/>
    <w:rsid w:val="3A9E4874"/>
    <w:rsid w:val="3AA0830C"/>
    <w:rsid w:val="3ABA082E"/>
    <w:rsid w:val="3AC71A3C"/>
    <w:rsid w:val="3AC98517"/>
    <w:rsid w:val="3AD40158"/>
    <w:rsid w:val="3AE45282"/>
    <w:rsid w:val="3B73CFA2"/>
    <w:rsid w:val="3BB0AF6F"/>
    <w:rsid w:val="3C33A3AC"/>
    <w:rsid w:val="3C569FBF"/>
    <w:rsid w:val="3C61AAE7"/>
    <w:rsid w:val="3C655578"/>
    <w:rsid w:val="3C71C005"/>
    <w:rsid w:val="3CCB0BF6"/>
    <w:rsid w:val="3CD72926"/>
    <w:rsid w:val="3CEA55C0"/>
    <w:rsid w:val="3D0EFBCD"/>
    <w:rsid w:val="3D27B539"/>
    <w:rsid w:val="3D7454B1"/>
    <w:rsid w:val="3D86EED3"/>
    <w:rsid w:val="3D9D6AD5"/>
    <w:rsid w:val="3DA3AA57"/>
    <w:rsid w:val="3DB726C0"/>
    <w:rsid w:val="3DC7BA07"/>
    <w:rsid w:val="3DC883A1"/>
    <w:rsid w:val="3DE77EFF"/>
    <w:rsid w:val="3E2CF70E"/>
    <w:rsid w:val="3E42C78A"/>
    <w:rsid w:val="3E6CCBEE"/>
    <w:rsid w:val="3E76B21F"/>
    <w:rsid w:val="3E76EA3B"/>
    <w:rsid w:val="3E7E4B45"/>
    <w:rsid w:val="3EA79518"/>
    <w:rsid w:val="3EBCB5D3"/>
    <w:rsid w:val="3F2BFDE8"/>
    <w:rsid w:val="3F435C42"/>
    <w:rsid w:val="3F920495"/>
    <w:rsid w:val="40089C4F"/>
    <w:rsid w:val="4022D5F9"/>
    <w:rsid w:val="402A3D1C"/>
    <w:rsid w:val="404958FE"/>
    <w:rsid w:val="405D65E0"/>
    <w:rsid w:val="40849FC1"/>
    <w:rsid w:val="40AF679C"/>
    <w:rsid w:val="40E3D359"/>
    <w:rsid w:val="41083107"/>
    <w:rsid w:val="414B3062"/>
    <w:rsid w:val="41614161"/>
    <w:rsid w:val="41936F35"/>
    <w:rsid w:val="41DD905C"/>
    <w:rsid w:val="41E8FA37"/>
    <w:rsid w:val="423D3785"/>
    <w:rsid w:val="42403DF0"/>
    <w:rsid w:val="4246B0B0"/>
    <w:rsid w:val="42551111"/>
    <w:rsid w:val="4278BD2E"/>
    <w:rsid w:val="42DBF503"/>
    <w:rsid w:val="430E52E8"/>
    <w:rsid w:val="430EB48F"/>
    <w:rsid w:val="431FBFA1"/>
    <w:rsid w:val="436FD8AC"/>
    <w:rsid w:val="438E4B9D"/>
    <w:rsid w:val="43BAB83F"/>
    <w:rsid w:val="43BFFB89"/>
    <w:rsid w:val="441195F4"/>
    <w:rsid w:val="4413BDC9"/>
    <w:rsid w:val="441FF65D"/>
    <w:rsid w:val="4461B1A4"/>
    <w:rsid w:val="446660D6"/>
    <w:rsid w:val="4479F2F7"/>
    <w:rsid w:val="449CF887"/>
    <w:rsid w:val="44AF9594"/>
    <w:rsid w:val="44C75DD1"/>
    <w:rsid w:val="44D85547"/>
    <w:rsid w:val="44F7BE17"/>
    <w:rsid w:val="450552C9"/>
    <w:rsid w:val="4510F953"/>
    <w:rsid w:val="451DC3B6"/>
    <w:rsid w:val="4522A7A3"/>
    <w:rsid w:val="452926DF"/>
    <w:rsid w:val="45787FFC"/>
    <w:rsid w:val="45D48835"/>
    <w:rsid w:val="45F0C38F"/>
    <w:rsid w:val="46087B35"/>
    <w:rsid w:val="4609B962"/>
    <w:rsid w:val="460C37BE"/>
    <w:rsid w:val="463F47BD"/>
    <w:rsid w:val="466BC1B2"/>
    <w:rsid w:val="466E6933"/>
    <w:rsid w:val="468F7C0E"/>
    <w:rsid w:val="46924A3A"/>
    <w:rsid w:val="46B7CB45"/>
    <w:rsid w:val="46BED167"/>
    <w:rsid w:val="46D5063D"/>
    <w:rsid w:val="46DE5D0F"/>
    <w:rsid w:val="46FEEAC5"/>
    <w:rsid w:val="47246BB5"/>
    <w:rsid w:val="47661758"/>
    <w:rsid w:val="479A9BF5"/>
    <w:rsid w:val="47CA9A73"/>
    <w:rsid w:val="47CAF55F"/>
    <w:rsid w:val="47D517AF"/>
    <w:rsid w:val="47E25BEA"/>
    <w:rsid w:val="47F3E97C"/>
    <w:rsid w:val="48354F01"/>
    <w:rsid w:val="483A8913"/>
    <w:rsid w:val="4845D2EF"/>
    <w:rsid w:val="4893DD8C"/>
    <w:rsid w:val="48943E80"/>
    <w:rsid w:val="49227004"/>
    <w:rsid w:val="493BFB71"/>
    <w:rsid w:val="4964A508"/>
    <w:rsid w:val="498F053C"/>
    <w:rsid w:val="49DCF4E8"/>
    <w:rsid w:val="49EDB1A3"/>
    <w:rsid w:val="49FE14AA"/>
    <w:rsid w:val="4A28E4C7"/>
    <w:rsid w:val="4A390C85"/>
    <w:rsid w:val="4A623B15"/>
    <w:rsid w:val="4A718D42"/>
    <w:rsid w:val="4A9EE74D"/>
    <w:rsid w:val="4A9F2632"/>
    <w:rsid w:val="4ACCE0AB"/>
    <w:rsid w:val="4AFAF3DC"/>
    <w:rsid w:val="4B026EC3"/>
    <w:rsid w:val="4B2AD186"/>
    <w:rsid w:val="4B6F2665"/>
    <w:rsid w:val="4B82F8DB"/>
    <w:rsid w:val="4B843E1B"/>
    <w:rsid w:val="4BCE7744"/>
    <w:rsid w:val="4C048860"/>
    <w:rsid w:val="4C445A68"/>
    <w:rsid w:val="4C5FBB4B"/>
    <w:rsid w:val="4C6B5E9E"/>
    <w:rsid w:val="4C817B3F"/>
    <w:rsid w:val="4CC38134"/>
    <w:rsid w:val="4CDB7AA1"/>
    <w:rsid w:val="4CE67E97"/>
    <w:rsid w:val="4D0EA644"/>
    <w:rsid w:val="4D5613D8"/>
    <w:rsid w:val="4D9F5D8F"/>
    <w:rsid w:val="4DB93C65"/>
    <w:rsid w:val="4DC8500D"/>
    <w:rsid w:val="4DF90254"/>
    <w:rsid w:val="4E02EE19"/>
    <w:rsid w:val="4E3D9353"/>
    <w:rsid w:val="4E705A96"/>
    <w:rsid w:val="4E852BDA"/>
    <w:rsid w:val="4F055BE7"/>
    <w:rsid w:val="4F0A7BC3"/>
    <w:rsid w:val="4F14EC79"/>
    <w:rsid w:val="4F2DB34D"/>
    <w:rsid w:val="4F7FA1D0"/>
    <w:rsid w:val="4F9D18D5"/>
    <w:rsid w:val="4FAF163B"/>
    <w:rsid w:val="4FB159D4"/>
    <w:rsid w:val="4FBAA820"/>
    <w:rsid w:val="500CDBEA"/>
    <w:rsid w:val="5017CB9A"/>
    <w:rsid w:val="50358FE3"/>
    <w:rsid w:val="50967D7C"/>
    <w:rsid w:val="50F3FDDA"/>
    <w:rsid w:val="51A763E0"/>
    <w:rsid w:val="51B988C8"/>
    <w:rsid w:val="51D921F5"/>
    <w:rsid w:val="51FE1C11"/>
    <w:rsid w:val="52223FD5"/>
    <w:rsid w:val="5274E071"/>
    <w:rsid w:val="5292D4A6"/>
    <w:rsid w:val="52CDF363"/>
    <w:rsid w:val="52DEE410"/>
    <w:rsid w:val="52E2C21F"/>
    <w:rsid w:val="5353D942"/>
    <w:rsid w:val="53717A4F"/>
    <w:rsid w:val="53B074A8"/>
    <w:rsid w:val="53B69FA3"/>
    <w:rsid w:val="53BBC9A7"/>
    <w:rsid w:val="5417387A"/>
    <w:rsid w:val="542B7203"/>
    <w:rsid w:val="5462F302"/>
    <w:rsid w:val="5493BCD1"/>
    <w:rsid w:val="54C717D0"/>
    <w:rsid w:val="54E64EE4"/>
    <w:rsid w:val="553EC122"/>
    <w:rsid w:val="5543D91F"/>
    <w:rsid w:val="55701700"/>
    <w:rsid w:val="55ABA04C"/>
    <w:rsid w:val="55C9DDF0"/>
    <w:rsid w:val="55E2EBA6"/>
    <w:rsid w:val="56390542"/>
    <w:rsid w:val="5645686D"/>
    <w:rsid w:val="5649A3C0"/>
    <w:rsid w:val="56623E1B"/>
    <w:rsid w:val="5678C1CC"/>
    <w:rsid w:val="567AA232"/>
    <w:rsid w:val="56DD4E29"/>
    <w:rsid w:val="56EE4065"/>
    <w:rsid w:val="5700DA2C"/>
    <w:rsid w:val="57214684"/>
    <w:rsid w:val="572F2937"/>
    <w:rsid w:val="574A1701"/>
    <w:rsid w:val="575D2AD7"/>
    <w:rsid w:val="57D08D49"/>
    <w:rsid w:val="57D8B228"/>
    <w:rsid w:val="57E1CFD2"/>
    <w:rsid w:val="57FE12B4"/>
    <w:rsid w:val="5801D120"/>
    <w:rsid w:val="58130DB9"/>
    <w:rsid w:val="58536051"/>
    <w:rsid w:val="58547916"/>
    <w:rsid w:val="58714A94"/>
    <w:rsid w:val="5874A6F8"/>
    <w:rsid w:val="587E45A4"/>
    <w:rsid w:val="58852EC0"/>
    <w:rsid w:val="588823FF"/>
    <w:rsid w:val="5896B212"/>
    <w:rsid w:val="58A6EC36"/>
    <w:rsid w:val="58B0DEF0"/>
    <w:rsid w:val="58B6BF75"/>
    <w:rsid w:val="58C0A0A2"/>
    <w:rsid w:val="58C630A4"/>
    <w:rsid w:val="58D10613"/>
    <w:rsid w:val="58E1C05F"/>
    <w:rsid w:val="590820A2"/>
    <w:rsid w:val="590FDB54"/>
    <w:rsid w:val="59167B23"/>
    <w:rsid w:val="591CBD1B"/>
    <w:rsid w:val="59438A3F"/>
    <w:rsid w:val="5965BAF3"/>
    <w:rsid w:val="5999B20F"/>
    <w:rsid w:val="59C39E8E"/>
    <w:rsid w:val="59ECCB38"/>
    <w:rsid w:val="5A2AB84F"/>
    <w:rsid w:val="5A34B095"/>
    <w:rsid w:val="5A5F03F6"/>
    <w:rsid w:val="5A6D0DF6"/>
    <w:rsid w:val="5A9C8107"/>
    <w:rsid w:val="5A9D2D88"/>
    <w:rsid w:val="5AAB9217"/>
    <w:rsid w:val="5AC8EA69"/>
    <w:rsid w:val="5AEA1A1D"/>
    <w:rsid w:val="5B3712FA"/>
    <w:rsid w:val="5B530B83"/>
    <w:rsid w:val="5B5E135E"/>
    <w:rsid w:val="5B679595"/>
    <w:rsid w:val="5B7AE77B"/>
    <w:rsid w:val="5BABADDA"/>
    <w:rsid w:val="5BB3FCA7"/>
    <w:rsid w:val="5BB6717E"/>
    <w:rsid w:val="5BBB16A4"/>
    <w:rsid w:val="5BBF8679"/>
    <w:rsid w:val="5BFE2A8A"/>
    <w:rsid w:val="5C0169C4"/>
    <w:rsid w:val="5C029A5A"/>
    <w:rsid w:val="5C1C1CC6"/>
    <w:rsid w:val="5C37A5A8"/>
    <w:rsid w:val="5C4279FA"/>
    <w:rsid w:val="5C49F5A4"/>
    <w:rsid w:val="5C635933"/>
    <w:rsid w:val="5C7D1037"/>
    <w:rsid w:val="5CBDF52B"/>
    <w:rsid w:val="5CD8A9CE"/>
    <w:rsid w:val="5CE7EB78"/>
    <w:rsid w:val="5D127F98"/>
    <w:rsid w:val="5D56E62C"/>
    <w:rsid w:val="5D629EE0"/>
    <w:rsid w:val="5D8C84A9"/>
    <w:rsid w:val="5DC62EE3"/>
    <w:rsid w:val="5DCB6420"/>
    <w:rsid w:val="5DCF78FB"/>
    <w:rsid w:val="5DD12608"/>
    <w:rsid w:val="5DDED599"/>
    <w:rsid w:val="5DED9EC2"/>
    <w:rsid w:val="5E177587"/>
    <w:rsid w:val="5E2F79FB"/>
    <w:rsid w:val="5E388B96"/>
    <w:rsid w:val="5E3F9C29"/>
    <w:rsid w:val="5E46D238"/>
    <w:rsid w:val="5E9F9F3E"/>
    <w:rsid w:val="5EA90561"/>
    <w:rsid w:val="5EAE467E"/>
    <w:rsid w:val="5EBE8A02"/>
    <w:rsid w:val="5EC85D77"/>
    <w:rsid w:val="5ED6B0D3"/>
    <w:rsid w:val="5EF567E4"/>
    <w:rsid w:val="5F1CB97F"/>
    <w:rsid w:val="5F4D85B6"/>
    <w:rsid w:val="5F52AD9C"/>
    <w:rsid w:val="5FA6205F"/>
    <w:rsid w:val="5FAB59F6"/>
    <w:rsid w:val="5FAC5135"/>
    <w:rsid w:val="5FC6A6D6"/>
    <w:rsid w:val="5FDC535D"/>
    <w:rsid w:val="5FDF770B"/>
    <w:rsid w:val="600E3392"/>
    <w:rsid w:val="601A7965"/>
    <w:rsid w:val="603F7232"/>
    <w:rsid w:val="6095BD26"/>
    <w:rsid w:val="60A9FEC0"/>
    <w:rsid w:val="60CF43D2"/>
    <w:rsid w:val="60D60B7D"/>
    <w:rsid w:val="60E27B85"/>
    <w:rsid w:val="60E53F8B"/>
    <w:rsid w:val="6142DC65"/>
    <w:rsid w:val="617C09F0"/>
    <w:rsid w:val="617C9C4A"/>
    <w:rsid w:val="6192F4B6"/>
    <w:rsid w:val="61B64FE0"/>
    <w:rsid w:val="61C9CDEB"/>
    <w:rsid w:val="61C9D4EB"/>
    <w:rsid w:val="61ECE906"/>
    <w:rsid w:val="61EE190E"/>
    <w:rsid w:val="620ECBDA"/>
    <w:rsid w:val="627F8045"/>
    <w:rsid w:val="62C4A061"/>
    <w:rsid w:val="62E28FA6"/>
    <w:rsid w:val="63573CD1"/>
    <w:rsid w:val="635ABA65"/>
    <w:rsid w:val="6374E7E5"/>
    <w:rsid w:val="63BF8A2E"/>
    <w:rsid w:val="63C6544E"/>
    <w:rsid w:val="6402151B"/>
    <w:rsid w:val="641B50A6"/>
    <w:rsid w:val="64261EBF"/>
    <w:rsid w:val="6434EEC0"/>
    <w:rsid w:val="646D88F0"/>
    <w:rsid w:val="647539D5"/>
    <w:rsid w:val="647A1880"/>
    <w:rsid w:val="64840521"/>
    <w:rsid w:val="648F3E69"/>
    <w:rsid w:val="649998D6"/>
    <w:rsid w:val="64A90E67"/>
    <w:rsid w:val="64B503D0"/>
    <w:rsid w:val="64FE4A5E"/>
    <w:rsid w:val="6535B7E6"/>
    <w:rsid w:val="65655675"/>
    <w:rsid w:val="6569DE69"/>
    <w:rsid w:val="6592EC1C"/>
    <w:rsid w:val="65A81CC4"/>
    <w:rsid w:val="65A9D6AF"/>
    <w:rsid w:val="65C2B643"/>
    <w:rsid w:val="65D3B893"/>
    <w:rsid w:val="65E00FF9"/>
    <w:rsid w:val="65E682E7"/>
    <w:rsid w:val="65F31A87"/>
    <w:rsid w:val="6604BF78"/>
    <w:rsid w:val="665DFA75"/>
    <w:rsid w:val="6682263C"/>
    <w:rsid w:val="66A03B66"/>
    <w:rsid w:val="66B1645C"/>
    <w:rsid w:val="66B61A1C"/>
    <w:rsid w:val="670051B2"/>
    <w:rsid w:val="67029655"/>
    <w:rsid w:val="6707B29B"/>
    <w:rsid w:val="670C4BF0"/>
    <w:rsid w:val="67121AAD"/>
    <w:rsid w:val="675A7BE9"/>
    <w:rsid w:val="676848E4"/>
    <w:rsid w:val="67693725"/>
    <w:rsid w:val="67B876DD"/>
    <w:rsid w:val="67B8B506"/>
    <w:rsid w:val="67D3BB3D"/>
    <w:rsid w:val="67DBDA7F"/>
    <w:rsid w:val="6812D4E5"/>
    <w:rsid w:val="682784CF"/>
    <w:rsid w:val="68515EAB"/>
    <w:rsid w:val="687F83C6"/>
    <w:rsid w:val="68866EBB"/>
    <w:rsid w:val="689C3203"/>
    <w:rsid w:val="68AFF4E7"/>
    <w:rsid w:val="68E1897F"/>
    <w:rsid w:val="68E45D59"/>
    <w:rsid w:val="6935E25B"/>
    <w:rsid w:val="6942D996"/>
    <w:rsid w:val="69444212"/>
    <w:rsid w:val="69523C3C"/>
    <w:rsid w:val="69764D6A"/>
    <w:rsid w:val="697BE967"/>
    <w:rsid w:val="697EA7DF"/>
    <w:rsid w:val="6998681B"/>
    <w:rsid w:val="69F07EF5"/>
    <w:rsid w:val="6A04433E"/>
    <w:rsid w:val="6A0F91F0"/>
    <w:rsid w:val="6A22DC94"/>
    <w:rsid w:val="6A493921"/>
    <w:rsid w:val="6A5D2471"/>
    <w:rsid w:val="6A63D95D"/>
    <w:rsid w:val="6A7F98D7"/>
    <w:rsid w:val="6AF03868"/>
    <w:rsid w:val="6B0C3459"/>
    <w:rsid w:val="6B272DB6"/>
    <w:rsid w:val="6B34A9E7"/>
    <w:rsid w:val="6B3E7D9D"/>
    <w:rsid w:val="6B9303B6"/>
    <w:rsid w:val="6BA51A85"/>
    <w:rsid w:val="6BAF6A5C"/>
    <w:rsid w:val="6BC19402"/>
    <w:rsid w:val="6BD39BDA"/>
    <w:rsid w:val="6C053202"/>
    <w:rsid w:val="6C0D2700"/>
    <w:rsid w:val="6C6C4C82"/>
    <w:rsid w:val="6C7378D9"/>
    <w:rsid w:val="6C7AFE29"/>
    <w:rsid w:val="6C907331"/>
    <w:rsid w:val="6CCE11D0"/>
    <w:rsid w:val="6CD93E12"/>
    <w:rsid w:val="6CFB0477"/>
    <w:rsid w:val="6D53E394"/>
    <w:rsid w:val="6D57EBAF"/>
    <w:rsid w:val="6D700749"/>
    <w:rsid w:val="6D89E988"/>
    <w:rsid w:val="6D8A48F2"/>
    <w:rsid w:val="6D8CC3F9"/>
    <w:rsid w:val="6DB3D8A8"/>
    <w:rsid w:val="6DD73D3C"/>
    <w:rsid w:val="6DD96B05"/>
    <w:rsid w:val="6DDB9CB6"/>
    <w:rsid w:val="6DE1D066"/>
    <w:rsid w:val="6DFA98F7"/>
    <w:rsid w:val="6E0EC2D5"/>
    <w:rsid w:val="6E0F493A"/>
    <w:rsid w:val="6E6B6AA0"/>
    <w:rsid w:val="6E801AA5"/>
    <w:rsid w:val="6EAC69AE"/>
    <w:rsid w:val="6EBE9AD8"/>
    <w:rsid w:val="6EFACEFC"/>
    <w:rsid w:val="6F01646A"/>
    <w:rsid w:val="6F4D8D67"/>
    <w:rsid w:val="6F61A133"/>
    <w:rsid w:val="6F7B2D3C"/>
    <w:rsid w:val="6F883AD8"/>
    <w:rsid w:val="6FA1E729"/>
    <w:rsid w:val="6FAAC2BB"/>
    <w:rsid w:val="6FE4B027"/>
    <w:rsid w:val="6FE8747A"/>
    <w:rsid w:val="6FF577F4"/>
    <w:rsid w:val="70051B1A"/>
    <w:rsid w:val="7018FDAA"/>
    <w:rsid w:val="702833D3"/>
    <w:rsid w:val="704A6CD8"/>
    <w:rsid w:val="70572CEB"/>
    <w:rsid w:val="70840AB8"/>
    <w:rsid w:val="70A28657"/>
    <w:rsid w:val="70BFA826"/>
    <w:rsid w:val="70CC65F5"/>
    <w:rsid w:val="70DC50D6"/>
    <w:rsid w:val="70E6412E"/>
    <w:rsid w:val="70F79315"/>
    <w:rsid w:val="7103FD59"/>
    <w:rsid w:val="71193876"/>
    <w:rsid w:val="712AD07E"/>
    <w:rsid w:val="716D1E50"/>
    <w:rsid w:val="71895C36"/>
    <w:rsid w:val="719386D8"/>
    <w:rsid w:val="71A2EF4C"/>
    <w:rsid w:val="71D741E1"/>
    <w:rsid w:val="72494443"/>
    <w:rsid w:val="72DAAC14"/>
    <w:rsid w:val="730D4AF6"/>
    <w:rsid w:val="7311A784"/>
    <w:rsid w:val="73264437"/>
    <w:rsid w:val="7388D247"/>
    <w:rsid w:val="73C87739"/>
    <w:rsid w:val="73E514A4"/>
    <w:rsid w:val="73E7D6CC"/>
    <w:rsid w:val="73E89383"/>
    <w:rsid w:val="740365ED"/>
    <w:rsid w:val="742BBD8F"/>
    <w:rsid w:val="742F9032"/>
    <w:rsid w:val="7479B9CE"/>
    <w:rsid w:val="747A391A"/>
    <w:rsid w:val="748E7106"/>
    <w:rsid w:val="748F5309"/>
    <w:rsid w:val="748F5683"/>
    <w:rsid w:val="74D0EA54"/>
    <w:rsid w:val="74D4250C"/>
    <w:rsid w:val="75433F51"/>
    <w:rsid w:val="75955AD7"/>
    <w:rsid w:val="75C24B27"/>
    <w:rsid w:val="75C60AB5"/>
    <w:rsid w:val="75EFF580"/>
    <w:rsid w:val="760F6B62"/>
    <w:rsid w:val="76238B21"/>
    <w:rsid w:val="77025190"/>
    <w:rsid w:val="7722E1AD"/>
    <w:rsid w:val="776724EE"/>
    <w:rsid w:val="777A8C33"/>
    <w:rsid w:val="77A549BD"/>
    <w:rsid w:val="7844F353"/>
    <w:rsid w:val="784BA60E"/>
    <w:rsid w:val="78503785"/>
    <w:rsid w:val="785C3DAF"/>
    <w:rsid w:val="786E3431"/>
    <w:rsid w:val="788A7E35"/>
    <w:rsid w:val="78A9FF86"/>
    <w:rsid w:val="795356FF"/>
    <w:rsid w:val="795A427B"/>
    <w:rsid w:val="795C7C58"/>
    <w:rsid w:val="796CEB3C"/>
    <w:rsid w:val="7981D710"/>
    <w:rsid w:val="798737C3"/>
    <w:rsid w:val="79953D7B"/>
    <w:rsid w:val="79BB9B9E"/>
    <w:rsid w:val="79CAFFC2"/>
    <w:rsid w:val="79EE8EFC"/>
    <w:rsid w:val="7A02930D"/>
    <w:rsid w:val="7A1669ED"/>
    <w:rsid w:val="7A40EDE4"/>
    <w:rsid w:val="7A68CBFA"/>
    <w:rsid w:val="7A763B04"/>
    <w:rsid w:val="7A8668BD"/>
    <w:rsid w:val="7AAFFEA3"/>
    <w:rsid w:val="7AD0226C"/>
    <w:rsid w:val="7ADCEA7F"/>
    <w:rsid w:val="7AE09421"/>
    <w:rsid w:val="7B6214FF"/>
    <w:rsid w:val="7B7B3D5C"/>
    <w:rsid w:val="7B848F0B"/>
    <w:rsid w:val="7B970E62"/>
    <w:rsid w:val="7B9C11E1"/>
    <w:rsid w:val="7BB9086E"/>
    <w:rsid w:val="7BC4BBA3"/>
    <w:rsid w:val="7BC90F63"/>
    <w:rsid w:val="7BD51BAB"/>
    <w:rsid w:val="7BDECAFD"/>
    <w:rsid w:val="7BE57543"/>
    <w:rsid w:val="7C1155EC"/>
    <w:rsid w:val="7C1522FC"/>
    <w:rsid w:val="7C1DD9A4"/>
    <w:rsid w:val="7C7713CF"/>
    <w:rsid w:val="7C91E33D"/>
    <w:rsid w:val="7CA2BBB3"/>
    <w:rsid w:val="7CD7496B"/>
    <w:rsid w:val="7CE83325"/>
    <w:rsid w:val="7D120C75"/>
    <w:rsid w:val="7D334E71"/>
    <w:rsid w:val="7D99F20A"/>
    <w:rsid w:val="7DA00E04"/>
    <w:rsid w:val="7DCD7DC8"/>
    <w:rsid w:val="7E342938"/>
    <w:rsid w:val="7E4A9D26"/>
    <w:rsid w:val="7E7209E0"/>
    <w:rsid w:val="7E77A2B8"/>
    <w:rsid w:val="7E876DF5"/>
    <w:rsid w:val="7E99B5C1"/>
    <w:rsid w:val="7EE29211"/>
    <w:rsid w:val="7EEB4769"/>
    <w:rsid w:val="7EEE6C85"/>
    <w:rsid w:val="7F0018AD"/>
    <w:rsid w:val="7F16A5C1"/>
    <w:rsid w:val="7F357E87"/>
    <w:rsid w:val="7F4B2CAD"/>
    <w:rsid w:val="7F6490ED"/>
    <w:rsid w:val="7F6E3D65"/>
    <w:rsid w:val="7F8711CF"/>
    <w:rsid w:val="7FC6D8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726F8"/>
  <w15:docId w15:val="{7D7C0255-C985-4452-B537-E1C1E2BF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B70"/>
    <w:pPr>
      <w:spacing w:line="240" w:lineRule="auto"/>
    </w:pPr>
  </w:style>
  <w:style w:type="paragraph" w:styleId="Heading1">
    <w:name w:val="heading 1"/>
    <w:basedOn w:val="Normal"/>
    <w:link w:val="Heading1Char"/>
    <w:autoRedefine/>
    <w:uiPriority w:val="9"/>
    <w:qFormat/>
    <w:rsid w:val="00E03393"/>
    <w:pPr>
      <w:spacing w:before="240" w:after="0"/>
      <w:contextualSpacing/>
      <w:outlineLvl w:val="0"/>
    </w:pPr>
    <w:rPr>
      <w:rFonts w:ascii="Calibri" w:eastAsia="Times New Roman" w:hAnsi="Calibri" w:cs="Helvetica"/>
      <w:b/>
      <w:color w:val="548DD4" w:themeColor="text2" w:themeTint="99"/>
      <w:kern w:val="36"/>
      <w:sz w:val="32"/>
      <w:szCs w:val="48"/>
      <w:lang w:eastAsia="en-GB"/>
    </w:rPr>
  </w:style>
  <w:style w:type="paragraph" w:styleId="Heading2">
    <w:name w:val="heading 2"/>
    <w:basedOn w:val="Normal"/>
    <w:next w:val="Normal"/>
    <w:link w:val="Heading2Char"/>
    <w:autoRedefine/>
    <w:uiPriority w:val="9"/>
    <w:unhideWhenUsed/>
    <w:qFormat/>
    <w:rsid w:val="00751F18"/>
    <w:pPr>
      <w:keepNext/>
      <w:keepLines/>
      <w:spacing w:before="24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701B61"/>
    <w:pPr>
      <w:keepNext/>
      <w:keepLines/>
      <w:spacing w:before="200" w:after="0"/>
      <w:outlineLvl w:val="2"/>
    </w:pPr>
    <w:rPr>
      <w:rFonts w:eastAsiaTheme="majorEastAsia" w:cstheme="majorBidi"/>
      <w:bCs/>
      <w:sz w:val="24"/>
      <w:u w:val="single"/>
    </w:rPr>
  </w:style>
  <w:style w:type="paragraph" w:styleId="Heading4">
    <w:name w:val="heading 4"/>
    <w:basedOn w:val="Normal"/>
    <w:link w:val="Heading4Char"/>
    <w:uiPriority w:val="9"/>
    <w:qFormat/>
    <w:rsid w:val="00582DDD"/>
    <w:pPr>
      <w:spacing w:after="0"/>
      <w:outlineLvl w:val="3"/>
    </w:pPr>
    <w:rPr>
      <w:rFonts w:ascii="Lato" w:eastAsia="Times New Roman" w:hAnsi="Lato" w:cs="Helvetica"/>
      <w:color w:val="727288"/>
      <w:sz w:val="24"/>
      <w:szCs w:val="24"/>
      <w:lang w:eastAsia="en-GB"/>
    </w:rPr>
  </w:style>
  <w:style w:type="paragraph" w:styleId="Heading6">
    <w:name w:val="heading 6"/>
    <w:basedOn w:val="Normal"/>
    <w:link w:val="Heading6Char"/>
    <w:uiPriority w:val="9"/>
    <w:qFormat/>
    <w:rsid w:val="00582DDD"/>
    <w:pPr>
      <w:spacing w:after="0"/>
      <w:outlineLvl w:val="5"/>
    </w:pPr>
    <w:rPr>
      <w:rFonts w:ascii="Helvetica" w:eastAsia="Times New Roman" w:hAnsi="Helvetica" w:cs="Helvetica"/>
      <w:color w:val="222222"/>
      <w:sz w:val="15"/>
      <w:szCs w:val="15"/>
      <w:lang w:eastAsia="en-GB"/>
    </w:rPr>
  </w:style>
  <w:style w:type="paragraph" w:styleId="Heading7">
    <w:name w:val="heading 7"/>
    <w:basedOn w:val="Normal"/>
    <w:next w:val="Normal"/>
    <w:link w:val="Heading7Char"/>
    <w:uiPriority w:val="9"/>
    <w:unhideWhenUsed/>
    <w:qFormat/>
    <w:rsid w:val="00B50859"/>
    <w:pPr>
      <w:keepNext/>
      <w:keepLines/>
      <w:spacing w:before="120" w:after="0"/>
      <w:outlineLvl w:val="6"/>
    </w:pPr>
    <w:rPr>
      <w:rFonts w:eastAsiaTheme="majorEastAsia" w:cstheme="majorBidi"/>
      <w:i/>
      <w:iCs/>
      <w:color w:val="0070C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AF8"/>
    <w:pPr>
      <w:tabs>
        <w:tab w:val="center" w:pos="4513"/>
        <w:tab w:val="right" w:pos="9026"/>
      </w:tabs>
      <w:spacing w:after="0"/>
    </w:pPr>
  </w:style>
  <w:style w:type="character" w:customStyle="1" w:styleId="HeaderChar">
    <w:name w:val="Header Char"/>
    <w:basedOn w:val="DefaultParagraphFont"/>
    <w:link w:val="Header"/>
    <w:uiPriority w:val="99"/>
    <w:rsid w:val="00F70AF8"/>
  </w:style>
  <w:style w:type="paragraph" w:styleId="Footer">
    <w:name w:val="footer"/>
    <w:basedOn w:val="Normal"/>
    <w:link w:val="FooterChar"/>
    <w:uiPriority w:val="99"/>
    <w:unhideWhenUsed/>
    <w:rsid w:val="00F70AF8"/>
    <w:pPr>
      <w:tabs>
        <w:tab w:val="center" w:pos="4513"/>
        <w:tab w:val="right" w:pos="9026"/>
      </w:tabs>
      <w:spacing w:after="0"/>
    </w:pPr>
  </w:style>
  <w:style w:type="character" w:customStyle="1" w:styleId="FooterChar">
    <w:name w:val="Footer Char"/>
    <w:basedOn w:val="DefaultParagraphFont"/>
    <w:link w:val="Footer"/>
    <w:uiPriority w:val="99"/>
    <w:rsid w:val="00F70AF8"/>
  </w:style>
  <w:style w:type="character" w:styleId="Hyperlink">
    <w:name w:val="Hyperlink"/>
    <w:basedOn w:val="DefaultParagraphFont"/>
    <w:uiPriority w:val="99"/>
    <w:unhideWhenUsed/>
    <w:rsid w:val="00F70AF8"/>
    <w:rPr>
      <w:color w:val="0000FF" w:themeColor="hyperlink"/>
      <w:u w:val="single"/>
    </w:rPr>
  </w:style>
  <w:style w:type="character" w:customStyle="1" w:styleId="Heading1Char">
    <w:name w:val="Heading 1 Char"/>
    <w:basedOn w:val="DefaultParagraphFont"/>
    <w:link w:val="Heading1"/>
    <w:uiPriority w:val="9"/>
    <w:rsid w:val="00E03393"/>
    <w:rPr>
      <w:rFonts w:ascii="Calibri" w:eastAsia="Times New Roman" w:hAnsi="Calibri" w:cs="Helvetica"/>
      <w:b/>
      <w:color w:val="548DD4" w:themeColor="text2" w:themeTint="99"/>
      <w:kern w:val="36"/>
      <w:sz w:val="32"/>
      <w:szCs w:val="48"/>
      <w:lang w:eastAsia="en-GB"/>
    </w:rPr>
  </w:style>
  <w:style w:type="character" w:customStyle="1" w:styleId="Heading4Char">
    <w:name w:val="Heading 4 Char"/>
    <w:basedOn w:val="DefaultParagraphFont"/>
    <w:link w:val="Heading4"/>
    <w:uiPriority w:val="9"/>
    <w:rsid w:val="00582DDD"/>
    <w:rPr>
      <w:rFonts w:ascii="Lato" w:eastAsia="Times New Roman" w:hAnsi="Lato" w:cs="Helvetica"/>
      <w:color w:val="727288"/>
      <w:sz w:val="24"/>
      <w:szCs w:val="24"/>
      <w:lang w:eastAsia="en-GB"/>
    </w:rPr>
  </w:style>
  <w:style w:type="character" w:customStyle="1" w:styleId="Heading6Char">
    <w:name w:val="Heading 6 Char"/>
    <w:basedOn w:val="DefaultParagraphFont"/>
    <w:link w:val="Heading6"/>
    <w:uiPriority w:val="9"/>
    <w:rsid w:val="00582DDD"/>
    <w:rPr>
      <w:rFonts w:ascii="Helvetica" w:eastAsia="Times New Roman" w:hAnsi="Helvetica" w:cs="Helvetica"/>
      <w:color w:val="222222"/>
      <w:sz w:val="15"/>
      <w:szCs w:val="15"/>
      <w:lang w:eastAsia="en-GB"/>
    </w:rPr>
  </w:style>
  <w:style w:type="character" w:styleId="Strong">
    <w:name w:val="Strong"/>
    <w:basedOn w:val="DefaultParagraphFont"/>
    <w:uiPriority w:val="22"/>
    <w:qFormat/>
    <w:rsid w:val="00582DDD"/>
    <w:rPr>
      <w:b/>
      <w:bCs/>
    </w:rPr>
  </w:style>
  <w:style w:type="paragraph" w:styleId="NormalWeb">
    <w:name w:val="Normal (Web)"/>
    <w:basedOn w:val="Normal"/>
    <w:uiPriority w:val="99"/>
    <w:unhideWhenUsed/>
    <w:rsid w:val="00582DDD"/>
    <w:pPr>
      <w:spacing w:after="0"/>
    </w:pPr>
    <w:rPr>
      <w:rFonts w:ascii="inherit" w:eastAsia="Times New Roman" w:hAnsi="inherit" w:cs="Times New Roman"/>
      <w:color w:val="424155"/>
      <w:sz w:val="24"/>
      <w:szCs w:val="24"/>
      <w:lang w:eastAsia="en-GB"/>
    </w:rPr>
  </w:style>
  <w:style w:type="character" w:customStyle="1" w:styleId="Heading3Char">
    <w:name w:val="Heading 3 Char"/>
    <w:basedOn w:val="DefaultParagraphFont"/>
    <w:link w:val="Heading3"/>
    <w:uiPriority w:val="9"/>
    <w:rsid w:val="00701B61"/>
    <w:rPr>
      <w:rFonts w:eastAsiaTheme="majorEastAsia" w:cstheme="majorBidi"/>
      <w:bCs/>
      <w:sz w:val="24"/>
      <w:u w:val="single"/>
    </w:rPr>
  </w:style>
  <w:style w:type="paragraph" w:styleId="ListParagraph">
    <w:name w:val="List Paragraph"/>
    <w:basedOn w:val="Normal"/>
    <w:uiPriority w:val="34"/>
    <w:qFormat/>
    <w:rsid w:val="00C729A6"/>
    <w:pPr>
      <w:ind w:left="720"/>
      <w:contextualSpacing/>
    </w:pPr>
  </w:style>
  <w:style w:type="character" w:styleId="CommentReference">
    <w:name w:val="annotation reference"/>
    <w:basedOn w:val="DefaultParagraphFont"/>
    <w:uiPriority w:val="99"/>
    <w:unhideWhenUsed/>
    <w:rsid w:val="00355D4B"/>
    <w:rPr>
      <w:sz w:val="16"/>
      <w:szCs w:val="16"/>
    </w:rPr>
  </w:style>
  <w:style w:type="paragraph" w:styleId="CommentText">
    <w:name w:val="annotation text"/>
    <w:basedOn w:val="Normal"/>
    <w:link w:val="CommentTextChar"/>
    <w:uiPriority w:val="99"/>
    <w:unhideWhenUsed/>
    <w:rsid w:val="00355D4B"/>
    <w:rPr>
      <w:sz w:val="20"/>
      <w:szCs w:val="20"/>
    </w:rPr>
  </w:style>
  <w:style w:type="character" w:customStyle="1" w:styleId="CommentTextChar">
    <w:name w:val="Comment Text Char"/>
    <w:basedOn w:val="DefaultParagraphFont"/>
    <w:link w:val="CommentText"/>
    <w:uiPriority w:val="99"/>
    <w:rsid w:val="00355D4B"/>
    <w:rPr>
      <w:sz w:val="20"/>
      <w:szCs w:val="20"/>
    </w:rPr>
  </w:style>
  <w:style w:type="paragraph" w:styleId="CommentSubject">
    <w:name w:val="annotation subject"/>
    <w:basedOn w:val="CommentText"/>
    <w:next w:val="CommentText"/>
    <w:link w:val="CommentSubjectChar"/>
    <w:uiPriority w:val="99"/>
    <w:semiHidden/>
    <w:unhideWhenUsed/>
    <w:rsid w:val="00355D4B"/>
    <w:rPr>
      <w:b/>
      <w:bCs/>
    </w:rPr>
  </w:style>
  <w:style w:type="character" w:customStyle="1" w:styleId="CommentSubjectChar">
    <w:name w:val="Comment Subject Char"/>
    <w:basedOn w:val="CommentTextChar"/>
    <w:link w:val="CommentSubject"/>
    <w:uiPriority w:val="99"/>
    <w:semiHidden/>
    <w:rsid w:val="00355D4B"/>
    <w:rPr>
      <w:b/>
      <w:bCs/>
      <w:sz w:val="20"/>
      <w:szCs w:val="20"/>
    </w:rPr>
  </w:style>
  <w:style w:type="paragraph" w:styleId="BalloonText">
    <w:name w:val="Balloon Text"/>
    <w:basedOn w:val="Normal"/>
    <w:link w:val="BalloonTextChar"/>
    <w:uiPriority w:val="99"/>
    <w:semiHidden/>
    <w:unhideWhenUsed/>
    <w:rsid w:val="00355D4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D4B"/>
    <w:rPr>
      <w:rFonts w:ascii="Tahoma" w:hAnsi="Tahoma" w:cs="Tahoma"/>
      <w:sz w:val="16"/>
      <w:szCs w:val="16"/>
    </w:rPr>
  </w:style>
  <w:style w:type="paragraph" w:styleId="FootnoteText">
    <w:name w:val="footnote text"/>
    <w:basedOn w:val="Normal"/>
    <w:link w:val="FootnoteTextChar"/>
    <w:uiPriority w:val="99"/>
    <w:semiHidden/>
    <w:unhideWhenUsed/>
    <w:rsid w:val="00832691"/>
    <w:pPr>
      <w:spacing w:after="0"/>
    </w:pPr>
    <w:rPr>
      <w:sz w:val="20"/>
      <w:szCs w:val="20"/>
    </w:rPr>
  </w:style>
  <w:style w:type="character" w:customStyle="1" w:styleId="FootnoteTextChar">
    <w:name w:val="Footnote Text Char"/>
    <w:basedOn w:val="DefaultParagraphFont"/>
    <w:link w:val="FootnoteText"/>
    <w:uiPriority w:val="99"/>
    <w:semiHidden/>
    <w:rsid w:val="00832691"/>
    <w:rPr>
      <w:sz w:val="20"/>
      <w:szCs w:val="20"/>
    </w:rPr>
  </w:style>
  <w:style w:type="character" w:styleId="FootnoteReference">
    <w:name w:val="footnote reference"/>
    <w:basedOn w:val="DefaultParagraphFont"/>
    <w:uiPriority w:val="99"/>
    <w:semiHidden/>
    <w:unhideWhenUsed/>
    <w:rsid w:val="00832691"/>
    <w:rPr>
      <w:vertAlign w:val="superscript"/>
    </w:rPr>
  </w:style>
  <w:style w:type="character" w:styleId="FollowedHyperlink">
    <w:name w:val="FollowedHyperlink"/>
    <w:basedOn w:val="DefaultParagraphFont"/>
    <w:uiPriority w:val="99"/>
    <w:semiHidden/>
    <w:unhideWhenUsed/>
    <w:rsid w:val="008C4666"/>
    <w:rPr>
      <w:color w:val="800080" w:themeColor="followedHyperlink"/>
      <w:u w:val="single"/>
    </w:rPr>
  </w:style>
  <w:style w:type="character" w:customStyle="1" w:styleId="Heading2Char">
    <w:name w:val="Heading 2 Char"/>
    <w:basedOn w:val="DefaultParagraphFont"/>
    <w:link w:val="Heading2"/>
    <w:uiPriority w:val="9"/>
    <w:rsid w:val="00751F18"/>
    <w:rPr>
      <w:rFonts w:ascii="Calibri" w:eastAsiaTheme="majorEastAsia" w:hAnsi="Calibri" w:cstheme="majorBidi"/>
      <w:b/>
      <w:bCs/>
      <w:sz w:val="28"/>
      <w:szCs w:val="26"/>
    </w:rPr>
  </w:style>
  <w:style w:type="paragraph" w:customStyle="1" w:styleId="Default">
    <w:name w:val="Default"/>
    <w:rsid w:val="00393B8F"/>
    <w:pPr>
      <w:autoSpaceDE w:val="0"/>
      <w:autoSpaceDN w:val="0"/>
      <w:adjustRightInd w:val="0"/>
      <w:spacing w:after="0" w:line="240" w:lineRule="auto"/>
    </w:pPr>
    <w:rPr>
      <w:rFonts w:ascii="Arial" w:hAnsi="Arial" w:cs="Arial"/>
      <w:color w:val="000000"/>
      <w:sz w:val="24"/>
      <w:szCs w:val="24"/>
    </w:rPr>
  </w:style>
  <w:style w:type="character" w:customStyle="1" w:styleId="forprint">
    <w:name w:val="forprint"/>
    <w:basedOn w:val="DefaultParagraphFont"/>
    <w:rsid w:val="00AB7FF9"/>
  </w:style>
  <w:style w:type="table" w:styleId="TableGrid">
    <w:name w:val="Table Grid"/>
    <w:basedOn w:val="TableNormal"/>
    <w:uiPriority w:val="59"/>
    <w:rsid w:val="00570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94A97"/>
    <w:rPr>
      <w:i/>
      <w:iCs/>
    </w:rPr>
  </w:style>
  <w:style w:type="paragraph" w:styleId="TOC3">
    <w:name w:val="toc 3"/>
    <w:basedOn w:val="Normal"/>
    <w:next w:val="Normal"/>
    <w:autoRedefine/>
    <w:uiPriority w:val="39"/>
    <w:unhideWhenUsed/>
    <w:qFormat/>
    <w:rsid w:val="00776B70"/>
    <w:pPr>
      <w:tabs>
        <w:tab w:val="left" w:pos="880"/>
        <w:tab w:val="left" w:pos="1701"/>
        <w:tab w:val="right" w:leader="dot" w:pos="9016"/>
      </w:tabs>
      <w:spacing w:after="0"/>
      <w:ind w:left="440"/>
    </w:pPr>
    <w:rPr>
      <w:rFonts w:ascii="Calibri" w:eastAsia="Times New Roman" w:hAnsi="Calibri" w:cs="Calibri"/>
      <w:iCs/>
      <w:noProof/>
      <w:sz w:val="24"/>
      <w:szCs w:val="24"/>
    </w:rPr>
  </w:style>
  <w:style w:type="paragraph" w:styleId="TOC1">
    <w:name w:val="toc 1"/>
    <w:basedOn w:val="Normal"/>
    <w:next w:val="Normal"/>
    <w:autoRedefine/>
    <w:uiPriority w:val="39"/>
    <w:unhideWhenUsed/>
    <w:qFormat/>
    <w:rsid w:val="00455BCF"/>
    <w:pPr>
      <w:tabs>
        <w:tab w:val="left" w:pos="440"/>
        <w:tab w:val="right" w:leader="dot" w:pos="9016"/>
      </w:tabs>
      <w:spacing w:before="120" w:after="120"/>
    </w:pPr>
    <w:rPr>
      <w:rFonts w:ascii="Calibri" w:hAnsi="Calibri" w:cstheme="minorHAnsi"/>
      <w:b/>
      <w:bCs/>
      <w:sz w:val="24"/>
      <w:szCs w:val="20"/>
    </w:rPr>
  </w:style>
  <w:style w:type="paragraph" w:styleId="TOC2">
    <w:name w:val="toc 2"/>
    <w:basedOn w:val="Normal"/>
    <w:next w:val="Normal"/>
    <w:autoRedefine/>
    <w:uiPriority w:val="39"/>
    <w:unhideWhenUsed/>
    <w:qFormat/>
    <w:rsid w:val="00C814B4"/>
    <w:pPr>
      <w:tabs>
        <w:tab w:val="right" w:leader="dot" w:pos="9016"/>
      </w:tabs>
      <w:spacing w:after="0"/>
      <w:ind w:left="220"/>
    </w:pPr>
    <w:rPr>
      <w:rFonts w:ascii="Calibri" w:hAnsi="Calibri" w:cstheme="minorHAnsi"/>
      <w:noProof/>
      <w:sz w:val="20"/>
      <w:szCs w:val="20"/>
    </w:rPr>
  </w:style>
  <w:style w:type="paragraph" w:styleId="TOC4">
    <w:name w:val="toc 4"/>
    <w:basedOn w:val="Normal"/>
    <w:next w:val="Normal"/>
    <w:autoRedefine/>
    <w:uiPriority w:val="39"/>
    <w:unhideWhenUsed/>
    <w:rsid w:val="00F66EA6"/>
    <w:pPr>
      <w:spacing w:after="0"/>
      <w:ind w:left="660"/>
    </w:pPr>
    <w:rPr>
      <w:rFonts w:cstheme="minorHAnsi"/>
      <w:sz w:val="18"/>
      <w:szCs w:val="18"/>
    </w:rPr>
  </w:style>
  <w:style w:type="paragraph" w:styleId="TOC5">
    <w:name w:val="toc 5"/>
    <w:basedOn w:val="Normal"/>
    <w:next w:val="Normal"/>
    <w:autoRedefine/>
    <w:uiPriority w:val="39"/>
    <w:unhideWhenUsed/>
    <w:rsid w:val="00F66EA6"/>
    <w:pPr>
      <w:spacing w:after="0"/>
      <w:ind w:left="880"/>
    </w:pPr>
    <w:rPr>
      <w:rFonts w:cstheme="minorHAnsi"/>
      <w:sz w:val="18"/>
      <w:szCs w:val="18"/>
    </w:rPr>
  </w:style>
  <w:style w:type="paragraph" w:styleId="TOC6">
    <w:name w:val="toc 6"/>
    <w:basedOn w:val="Normal"/>
    <w:next w:val="Normal"/>
    <w:autoRedefine/>
    <w:uiPriority w:val="39"/>
    <w:unhideWhenUsed/>
    <w:rsid w:val="00F66EA6"/>
    <w:pPr>
      <w:spacing w:after="0"/>
      <w:ind w:left="1100"/>
    </w:pPr>
    <w:rPr>
      <w:rFonts w:cstheme="minorHAnsi"/>
      <w:sz w:val="18"/>
      <w:szCs w:val="18"/>
    </w:rPr>
  </w:style>
  <w:style w:type="paragraph" w:styleId="TOC7">
    <w:name w:val="toc 7"/>
    <w:basedOn w:val="Normal"/>
    <w:next w:val="Normal"/>
    <w:autoRedefine/>
    <w:uiPriority w:val="39"/>
    <w:unhideWhenUsed/>
    <w:rsid w:val="00F66EA6"/>
    <w:pPr>
      <w:spacing w:after="0"/>
      <w:ind w:left="1320"/>
    </w:pPr>
    <w:rPr>
      <w:rFonts w:cstheme="minorHAnsi"/>
      <w:sz w:val="18"/>
      <w:szCs w:val="18"/>
    </w:rPr>
  </w:style>
  <w:style w:type="paragraph" w:styleId="TOC8">
    <w:name w:val="toc 8"/>
    <w:basedOn w:val="Normal"/>
    <w:next w:val="Normal"/>
    <w:autoRedefine/>
    <w:uiPriority w:val="39"/>
    <w:unhideWhenUsed/>
    <w:rsid w:val="00F66EA6"/>
    <w:pPr>
      <w:spacing w:after="0"/>
      <w:ind w:left="1540"/>
    </w:pPr>
    <w:rPr>
      <w:rFonts w:cstheme="minorHAnsi"/>
      <w:sz w:val="18"/>
      <w:szCs w:val="18"/>
    </w:rPr>
  </w:style>
  <w:style w:type="paragraph" w:styleId="TOC9">
    <w:name w:val="toc 9"/>
    <w:basedOn w:val="Normal"/>
    <w:next w:val="Normal"/>
    <w:autoRedefine/>
    <w:uiPriority w:val="39"/>
    <w:unhideWhenUsed/>
    <w:rsid w:val="00F66EA6"/>
    <w:pPr>
      <w:spacing w:after="0"/>
      <w:ind w:left="1760"/>
    </w:pPr>
    <w:rPr>
      <w:rFonts w:cstheme="minorHAnsi"/>
      <w:sz w:val="18"/>
      <w:szCs w:val="18"/>
    </w:rPr>
  </w:style>
  <w:style w:type="paragraph" w:styleId="TOCHeading">
    <w:name w:val="TOC Heading"/>
    <w:basedOn w:val="Heading1"/>
    <w:next w:val="Normal"/>
    <w:uiPriority w:val="39"/>
    <w:unhideWhenUsed/>
    <w:qFormat/>
    <w:rsid w:val="0072383D"/>
    <w:pPr>
      <w:keepNext/>
      <w:keepLines/>
      <w:spacing w:before="480" w:line="276" w:lineRule="auto"/>
      <w:outlineLvl w:val="9"/>
    </w:pPr>
    <w:rPr>
      <w:rFonts w:asciiTheme="majorHAnsi" w:eastAsiaTheme="majorEastAsia" w:hAnsiTheme="majorHAnsi" w:cstheme="majorBidi"/>
      <w:b w:val="0"/>
      <w:bCs/>
      <w:color w:val="365F91" w:themeColor="accent1" w:themeShade="BF"/>
      <w:kern w:val="0"/>
      <w:szCs w:val="28"/>
      <w:lang w:val="en-US" w:eastAsia="ja-JP"/>
    </w:rPr>
  </w:style>
  <w:style w:type="paragraph" w:styleId="Revision">
    <w:name w:val="Revision"/>
    <w:hidden/>
    <w:uiPriority w:val="99"/>
    <w:semiHidden/>
    <w:rsid w:val="00734912"/>
    <w:pPr>
      <w:spacing w:after="0" w:line="240" w:lineRule="auto"/>
    </w:pPr>
  </w:style>
  <w:style w:type="paragraph" w:customStyle="1" w:styleId="Normal-Indent">
    <w:name w:val="Normal - Indent"/>
    <w:basedOn w:val="Normal"/>
    <w:link w:val="Normal-IndentChar"/>
    <w:autoRedefine/>
    <w:qFormat/>
    <w:rsid w:val="005919B8"/>
    <w:pPr>
      <w:spacing w:after="0"/>
      <w:ind w:left="357"/>
    </w:pPr>
    <w:rPr>
      <w:rFonts w:ascii="Calibri" w:hAnsi="Calibri" w:cs="Calibri"/>
      <w:sz w:val="24"/>
      <w:szCs w:val="24"/>
    </w:rPr>
  </w:style>
  <w:style w:type="character" w:customStyle="1" w:styleId="Normal-IndentChar">
    <w:name w:val="Normal - Indent Char"/>
    <w:basedOn w:val="DefaultParagraphFont"/>
    <w:link w:val="Normal-Indent"/>
    <w:rsid w:val="005919B8"/>
    <w:rPr>
      <w:rFonts w:ascii="Calibri" w:hAnsi="Calibri" w:cs="Calibri"/>
      <w:sz w:val="24"/>
      <w:szCs w:val="24"/>
    </w:rPr>
  </w:style>
  <w:style w:type="character" w:customStyle="1" w:styleId="Heading7Char">
    <w:name w:val="Heading 7 Char"/>
    <w:basedOn w:val="DefaultParagraphFont"/>
    <w:link w:val="Heading7"/>
    <w:uiPriority w:val="9"/>
    <w:rsid w:val="00B50859"/>
    <w:rPr>
      <w:rFonts w:eastAsiaTheme="majorEastAsia" w:cstheme="majorBidi"/>
      <w:i/>
      <w:iCs/>
      <w:color w:val="0070C0"/>
      <w:sz w:val="24"/>
    </w:rPr>
  </w:style>
  <w:style w:type="character" w:styleId="UnresolvedMention">
    <w:name w:val="Unresolved Mention"/>
    <w:basedOn w:val="DefaultParagraphFont"/>
    <w:uiPriority w:val="99"/>
    <w:semiHidden/>
    <w:unhideWhenUsed/>
    <w:rsid w:val="00F06EBF"/>
    <w:rPr>
      <w:color w:val="605E5C"/>
      <w:shd w:val="clear" w:color="auto" w:fill="E1DFDD"/>
    </w:rPr>
  </w:style>
  <w:style w:type="character" w:styleId="Mention">
    <w:name w:val="Mention"/>
    <w:basedOn w:val="DefaultParagraphFont"/>
    <w:uiPriority w:val="99"/>
    <w:unhideWhenUsed/>
    <w:rsid w:val="006710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8794">
      <w:bodyDiv w:val="1"/>
      <w:marLeft w:val="0"/>
      <w:marRight w:val="0"/>
      <w:marTop w:val="0"/>
      <w:marBottom w:val="0"/>
      <w:divBdr>
        <w:top w:val="none" w:sz="0" w:space="0" w:color="auto"/>
        <w:left w:val="none" w:sz="0" w:space="0" w:color="auto"/>
        <w:bottom w:val="none" w:sz="0" w:space="0" w:color="auto"/>
        <w:right w:val="none" w:sz="0" w:space="0" w:color="auto"/>
      </w:divBdr>
      <w:divsChild>
        <w:div w:id="1330717482">
          <w:marLeft w:val="0"/>
          <w:marRight w:val="0"/>
          <w:marTop w:val="0"/>
          <w:marBottom w:val="0"/>
          <w:divBdr>
            <w:top w:val="none" w:sz="0" w:space="0" w:color="auto"/>
            <w:left w:val="none" w:sz="0" w:space="0" w:color="auto"/>
            <w:bottom w:val="none" w:sz="0" w:space="0" w:color="auto"/>
            <w:right w:val="none" w:sz="0" w:space="0" w:color="auto"/>
          </w:divBdr>
          <w:divsChild>
            <w:div w:id="2113040157">
              <w:marLeft w:val="0"/>
              <w:marRight w:val="0"/>
              <w:marTop w:val="0"/>
              <w:marBottom w:val="0"/>
              <w:divBdr>
                <w:top w:val="none" w:sz="0" w:space="0" w:color="auto"/>
                <w:left w:val="none" w:sz="0" w:space="0" w:color="auto"/>
                <w:bottom w:val="none" w:sz="0" w:space="0" w:color="auto"/>
                <w:right w:val="none" w:sz="0" w:space="0" w:color="auto"/>
              </w:divBdr>
              <w:divsChild>
                <w:div w:id="1123302364">
                  <w:marLeft w:val="0"/>
                  <w:marRight w:val="0"/>
                  <w:marTop w:val="0"/>
                  <w:marBottom w:val="0"/>
                  <w:divBdr>
                    <w:top w:val="none" w:sz="0" w:space="0" w:color="auto"/>
                    <w:left w:val="none" w:sz="0" w:space="0" w:color="auto"/>
                    <w:bottom w:val="none" w:sz="0" w:space="0" w:color="auto"/>
                    <w:right w:val="none" w:sz="0" w:space="0" w:color="auto"/>
                  </w:divBdr>
                  <w:divsChild>
                    <w:div w:id="678655246">
                      <w:marLeft w:val="0"/>
                      <w:marRight w:val="0"/>
                      <w:marTop w:val="0"/>
                      <w:marBottom w:val="0"/>
                      <w:divBdr>
                        <w:top w:val="none" w:sz="0" w:space="0" w:color="auto"/>
                        <w:left w:val="none" w:sz="0" w:space="0" w:color="auto"/>
                        <w:bottom w:val="none" w:sz="0" w:space="0" w:color="auto"/>
                        <w:right w:val="none" w:sz="0" w:space="0" w:color="auto"/>
                      </w:divBdr>
                      <w:divsChild>
                        <w:div w:id="150633775">
                          <w:marLeft w:val="0"/>
                          <w:marRight w:val="0"/>
                          <w:marTop w:val="0"/>
                          <w:marBottom w:val="0"/>
                          <w:divBdr>
                            <w:top w:val="none" w:sz="0" w:space="0" w:color="auto"/>
                            <w:left w:val="none" w:sz="0" w:space="0" w:color="auto"/>
                            <w:bottom w:val="none" w:sz="0" w:space="0" w:color="auto"/>
                            <w:right w:val="none" w:sz="0" w:space="0" w:color="auto"/>
                          </w:divBdr>
                          <w:divsChild>
                            <w:div w:id="1221675834">
                              <w:marLeft w:val="0"/>
                              <w:marRight w:val="0"/>
                              <w:marTop w:val="0"/>
                              <w:marBottom w:val="0"/>
                              <w:divBdr>
                                <w:top w:val="none" w:sz="0" w:space="0" w:color="auto"/>
                                <w:left w:val="none" w:sz="0" w:space="0" w:color="auto"/>
                                <w:bottom w:val="none" w:sz="0" w:space="0" w:color="auto"/>
                                <w:right w:val="none" w:sz="0" w:space="0" w:color="auto"/>
                              </w:divBdr>
                              <w:divsChild>
                                <w:div w:id="85854998">
                                  <w:marLeft w:val="0"/>
                                  <w:marRight w:val="0"/>
                                  <w:marTop w:val="0"/>
                                  <w:marBottom w:val="0"/>
                                  <w:divBdr>
                                    <w:top w:val="none" w:sz="0" w:space="0" w:color="auto"/>
                                    <w:left w:val="none" w:sz="0" w:space="0" w:color="auto"/>
                                    <w:bottom w:val="none" w:sz="0" w:space="0" w:color="auto"/>
                                    <w:right w:val="none" w:sz="0" w:space="0" w:color="auto"/>
                                  </w:divBdr>
                                  <w:divsChild>
                                    <w:div w:id="15182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65083">
      <w:bodyDiv w:val="1"/>
      <w:marLeft w:val="0"/>
      <w:marRight w:val="0"/>
      <w:marTop w:val="0"/>
      <w:marBottom w:val="0"/>
      <w:divBdr>
        <w:top w:val="none" w:sz="0" w:space="0" w:color="auto"/>
        <w:left w:val="none" w:sz="0" w:space="0" w:color="auto"/>
        <w:bottom w:val="none" w:sz="0" w:space="0" w:color="auto"/>
        <w:right w:val="none" w:sz="0" w:space="0" w:color="auto"/>
      </w:divBdr>
    </w:div>
    <w:div w:id="71900420">
      <w:bodyDiv w:val="1"/>
      <w:marLeft w:val="0"/>
      <w:marRight w:val="0"/>
      <w:marTop w:val="0"/>
      <w:marBottom w:val="0"/>
      <w:divBdr>
        <w:top w:val="none" w:sz="0" w:space="0" w:color="auto"/>
        <w:left w:val="none" w:sz="0" w:space="0" w:color="auto"/>
        <w:bottom w:val="none" w:sz="0" w:space="0" w:color="auto"/>
        <w:right w:val="none" w:sz="0" w:space="0" w:color="auto"/>
      </w:divBdr>
      <w:divsChild>
        <w:div w:id="1141771458">
          <w:marLeft w:val="0"/>
          <w:marRight w:val="0"/>
          <w:marTop w:val="0"/>
          <w:marBottom w:val="0"/>
          <w:divBdr>
            <w:top w:val="none" w:sz="0" w:space="0" w:color="auto"/>
            <w:left w:val="none" w:sz="0" w:space="0" w:color="auto"/>
            <w:bottom w:val="none" w:sz="0" w:space="0" w:color="auto"/>
            <w:right w:val="none" w:sz="0" w:space="0" w:color="auto"/>
          </w:divBdr>
          <w:divsChild>
            <w:div w:id="1643121450">
              <w:marLeft w:val="-225"/>
              <w:marRight w:val="-225"/>
              <w:marTop w:val="0"/>
              <w:marBottom w:val="0"/>
              <w:divBdr>
                <w:top w:val="none" w:sz="0" w:space="0" w:color="auto"/>
                <w:left w:val="none" w:sz="0" w:space="0" w:color="auto"/>
                <w:bottom w:val="none" w:sz="0" w:space="0" w:color="auto"/>
                <w:right w:val="none" w:sz="0" w:space="0" w:color="auto"/>
              </w:divBdr>
              <w:divsChild>
                <w:div w:id="585040488">
                  <w:marLeft w:val="0"/>
                  <w:marRight w:val="0"/>
                  <w:marTop w:val="0"/>
                  <w:marBottom w:val="0"/>
                  <w:divBdr>
                    <w:top w:val="none" w:sz="0" w:space="0" w:color="auto"/>
                    <w:left w:val="none" w:sz="0" w:space="0" w:color="auto"/>
                    <w:bottom w:val="none" w:sz="0" w:space="0" w:color="auto"/>
                    <w:right w:val="none" w:sz="0" w:space="0" w:color="auto"/>
                  </w:divBdr>
                  <w:divsChild>
                    <w:div w:id="106576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48236">
      <w:bodyDiv w:val="1"/>
      <w:marLeft w:val="0"/>
      <w:marRight w:val="0"/>
      <w:marTop w:val="0"/>
      <w:marBottom w:val="0"/>
      <w:divBdr>
        <w:top w:val="none" w:sz="0" w:space="0" w:color="auto"/>
        <w:left w:val="none" w:sz="0" w:space="0" w:color="auto"/>
        <w:bottom w:val="none" w:sz="0" w:space="0" w:color="auto"/>
        <w:right w:val="none" w:sz="0" w:space="0" w:color="auto"/>
      </w:divBdr>
      <w:divsChild>
        <w:div w:id="473908326">
          <w:marLeft w:val="0"/>
          <w:marRight w:val="0"/>
          <w:marTop w:val="0"/>
          <w:marBottom w:val="0"/>
          <w:divBdr>
            <w:top w:val="none" w:sz="0" w:space="0" w:color="auto"/>
            <w:left w:val="none" w:sz="0" w:space="0" w:color="auto"/>
            <w:bottom w:val="none" w:sz="0" w:space="0" w:color="auto"/>
            <w:right w:val="none" w:sz="0" w:space="0" w:color="auto"/>
          </w:divBdr>
          <w:divsChild>
            <w:div w:id="2143306407">
              <w:marLeft w:val="0"/>
              <w:marRight w:val="0"/>
              <w:marTop w:val="0"/>
              <w:marBottom w:val="0"/>
              <w:divBdr>
                <w:top w:val="none" w:sz="0" w:space="0" w:color="auto"/>
                <w:left w:val="none" w:sz="0" w:space="0" w:color="auto"/>
                <w:bottom w:val="none" w:sz="0" w:space="0" w:color="auto"/>
                <w:right w:val="none" w:sz="0" w:space="0" w:color="auto"/>
              </w:divBdr>
              <w:divsChild>
                <w:div w:id="1243638394">
                  <w:marLeft w:val="0"/>
                  <w:marRight w:val="0"/>
                  <w:marTop w:val="0"/>
                  <w:marBottom w:val="0"/>
                  <w:divBdr>
                    <w:top w:val="none" w:sz="0" w:space="0" w:color="auto"/>
                    <w:left w:val="none" w:sz="0" w:space="0" w:color="auto"/>
                    <w:bottom w:val="none" w:sz="0" w:space="0" w:color="auto"/>
                    <w:right w:val="none" w:sz="0" w:space="0" w:color="auto"/>
                  </w:divBdr>
                  <w:divsChild>
                    <w:div w:id="103498478">
                      <w:marLeft w:val="0"/>
                      <w:marRight w:val="0"/>
                      <w:marTop w:val="0"/>
                      <w:marBottom w:val="0"/>
                      <w:divBdr>
                        <w:top w:val="none" w:sz="0" w:space="0" w:color="auto"/>
                        <w:left w:val="none" w:sz="0" w:space="0" w:color="auto"/>
                        <w:bottom w:val="none" w:sz="0" w:space="0" w:color="auto"/>
                        <w:right w:val="none" w:sz="0" w:space="0" w:color="auto"/>
                      </w:divBdr>
                      <w:divsChild>
                        <w:div w:id="462885803">
                          <w:marLeft w:val="0"/>
                          <w:marRight w:val="0"/>
                          <w:marTop w:val="0"/>
                          <w:marBottom w:val="0"/>
                          <w:divBdr>
                            <w:top w:val="none" w:sz="0" w:space="0" w:color="auto"/>
                            <w:left w:val="none" w:sz="0" w:space="0" w:color="auto"/>
                            <w:bottom w:val="none" w:sz="0" w:space="0" w:color="auto"/>
                            <w:right w:val="none" w:sz="0" w:space="0" w:color="auto"/>
                          </w:divBdr>
                          <w:divsChild>
                            <w:div w:id="202402607">
                              <w:marLeft w:val="0"/>
                              <w:marRight w:val="0"/>
                              <w:marTop w:val="0"/>
                              <w:marBottom w:val="0"/>
                              <w:divBdr>
                                <w:top w:val="none" w:sz="0" w:space="0" w:color="auto"/>
                                <w:left w:val="none" w:sz="0" w:space="0" w:color="auto"/>
                                <w:bottom w:val="none" w:sz="0" w:space="0" w:color="auto"/>
                                <w:right w:val="none" w:sz="0" w:space="0" w:color="auto"/>
                              </w:divBdr>
                              <w:divsChild>
                                <w:div w:id="1103838089">
                                  <w:marLeft w:val="0"/>
                                  <w:marRight w:val="0"/>
                                  <w:marTop w:val="15"/>
                                  <w:marBottom w:val="0"/>
                                  <w:divBdr>
                                    <w:top w:val="none" w:sz="0" w:space="0" w:color="auto"/>
                                    <w:left w:val="none" w:sz="0" w:space="0" w:color="auto"/>
                                    <w:bottom w:val="none" w:sz="0" w:space="0" w:color="auto"/>
                                    <w:right w:val="none" w:sz="0" w:space="0" w:color="auto"/>
                                  </w:divBdr>
                                  <w:divsChild>
                                    <w:div w:id="480463679">
                                      <w:marLeft w:val="0"/>
                                      <w:marRight w:val="0"/>
                                      <w:marTop w:val="0"/>
                                      <w:marBottom w:val="45"/>
                                      <w:divBdr>
                                        <w:top w:val="none" w:sz="0" w:space="0" w:color="auto"/>
                                        <w:left w:val="none" w:sz="0" w:space="0" w:color="auto"/>
                                        <w:bottom w:val="none" w:sz="0" w:space="0" w:color="auto"/>
                                        <w:right w:val="none" w:sz="0" w:space="0" w:color="auto"/>
                                      </w:divBdr>
                                      <w:divsChild>
                                        <w:div w:id="732241142">
                                          <w:marLeft w:val="0"/>
                                          <w:marRight w:val="0"/>
                                          <w:marTop w:val="0"/>
                                          <w:marBottom w:val="0"/>
                                          <w:divBdr>
                                            <w:top w:val="none" w:sz="0" w:space="0" w:color="auto"/>
                                            <w:left w:val="none" w:sz="0" w:space="0" w:color="auto"/>
                                            <w:bottom w:val="none" w:sz="0" w:space="0" w:color="auto"/>
                                            <w:right w:val="dotted" w:sz="6" w:space="11" w:color="ACA99C"/>
                                          </w:divBdr>
                                        </w:div>
                                      </w:divsChild>
                                    </w:div>
                                  </w:divsChild>
                                </w:div>
                              </w:divsChild>
                            </w:div>
                          </w:divsChild>
                        </w:div>
                      </w:divsChild>
                    </w:div>
                  </w:divsChild>
                </w:div>
              </w:divsChild>
            </w:div>
          </w:divsChild>
        </w:div>
      </w:divsChild>
    </w:div>
    <w:div w:id="182715747">
      <w:bodyDiv w:val="1"/>
      <w:marLeft w:val="0"/>
      <w:marRight w:val="0"/>
      <w:marTop w:val="0"/>
      <w:marBottom w:val="0"/>
      <w:divBdr>
        <w:top w:val="none" w:sz="0" w:space="0" w:color="auto"/>
        <w:left w:val="none" w:sz="0" w:space="0" w:color="auto"/>
        <w:bottom w:val="none" w:sz="0" w:space="0" w:color="auto"/>
        <w:right w:val="none" w:sz="0" w:space="0" w:color="auto"/>
      </w:divBdr>
    </w:div>
    <w:div w:id="187330495">
      <w:bodyDiv w:val="1"/>
      <w:marLeft w:val="0"/>
      <w:marRight w:val="0"/>
      <w:marTop w:val="0"/>
      <w:marBottom w:val="0"/>
      <w:divBdr>
        <w:top w:val="none" w:sz="0" w:space="0" w:color="auto"/>
        <w:left w:val="none" w:sz="0" w:space="0" w:color="auto"/>
        <w:bottom w:val="none" w:sz="0" w:space="0" w:color="auto"/>
        <w:right w:val="none" w:sz="0" w:space="0" w:color="auto"/>
      </w:divBdr>
    </w:div>
    <w:div w:id="212693723">
      <w:bodyDiv w:val="1"/>
      <w:marLeft w:val="0"/>
      <w:marRight w:val="0"/>
      <w:marTop w:val="0"/>
      <w:marBottom w:val="0"/>
      <w:divBdr>
        <w:top w:val="none" w:sz="0" w:space="0" w:color="auto"/>
        <w:left w:val="none" w:sz="0" w:space="0" w:color="auto"/>
        <w:bottom w:val="none" w:sz="0" w:space="0" w:color="auto"/>
        <w:right w:val="none" w:sz="0" w:space="0" w:color="auto"/>
      </w:divBdr>
    </w:div>
    <w:div w:id="300428194">
      <w:bodyDiv w:val="1"/>
      <w:marLeft w:val="0"/>
      <w:marRight w:val="0"/>
      <w:marTop w:val="0"/>
      <w:marBottom w:val="0"/>
      <w:divBdr>
        <w:top w:val="none" w:sz="0" w:space="0" w:color="auto"/>
        <w:left w:val="none" w:sz="0" w:space="0" w:color="auto"/>
        <w:bottom w:val="none" w:sz="0" w:space="0" w:color="auto"/>
        <w:right w:val="none" w:sz="0" w:space="0" w:color="auto"/>
      </w:divBdr>
    </w:div>
    <w:div w:id="321739310">
      <w:bodyDiv w:val="1"/>
      <w:marLeft w:val="0"/>
      <w:marRight w:val="0"/>
      <w:marTop w:val="0"/>
      <w:marBottom w:val="0"/>
      <w:divBdr>
        <w:top w:val="none" w:sz="0" w:space="0" w:color="auto"/>
        <w:left w:val="none" w:sz="0" w:space="0" w:color="auto"/>
        <w:bottom w:val="none" w:sz="0" w:space="0" w:color="auto"/>
        <w:right w:val="none" w:sz="0" w:space="0" w:color="auto"/>
      </w:divBdr>
    </w:div>
    <w:div w:id="374046558">
      <w:bodyDiv w:val="1"/>
      <w:marLeft w:val="0"/>
      <w:marRight w:val="0"/>
      <w:marTop w:val="0"/>
      <w:marBottom w:val="0"/>
      <w:divBdr>
        <w:top w:val="none" w:sz="0" w:space="0" w:color="auto"/>
        <w:left w:val="none" w:sz="0" w:space="0" w:color="auto"/>
        <w:bottom w:val="none" w:sz="0" w:space="0" w:color="auto"/>
        <w:right w:val="none" w:sz="0" w:space="0" w:color="auto"/>
      </w:divBdr>
      <w:divsChild>
        <w:div w:id="1433744265">
          <w:marLeft w:val="0"/>
          <w:marRight w:val="0"/>
          <w:marTop w:val="0"/>
          <w:marBottom w:val="0"/>
          <w:divBdr>
            <w:top w:val="none" w:sz="0" w:space="0" w:color="auto"/>
            <w:left w:val="none" w:sz="0" w:space="0" w:color="auto"/>
            <w:bottom w:val="none" w:sz="0" w:space="0" w:color="auto"/>
            <w:right w:val="none" w:sz="0" w:space="0" w:color="auto"/>
          </w:divBdr>
          <w:divsChild>
            <w:div w:id="686561210">
              <w:marLeft w:val="0"/>
              <w:marRight w:val="0"/>
              <w:marTop w:val="0"/>
              <w:marBottom w:val="0"/>
              <w:divBdr>
                <w:top w:val="none" w:sz="0" w:space="0" w:color="auto"/>
                <w:left w:val="none" w:sz="0" w:space="0" w:color="auto"/>
                <w:bottom w:val="none" w:sz="0" w:space="0" w:color="auto"/>
                <w:right w:val="none" w:sz="0" w:space="0" w:color="auto"/>
              </w:divBdr>
              <w:divsChild>
                <w:div w:id="115296098">
                  <w:marLeft w:val="0"/>
                  <w:marRight w:val="0"/>
                  <w:marTop w:val="0"/>
                  <w:marBottom w:val="0"/>
                  <w:divBdr>
                    <w:top w:val="none" w:sz="0" w:space="0" w:color="auto"/>
                    <w:left w:val="none" w:sz="0" w:space="0" w:color="auto"/>
                    <w:bottom w:val="none" w:sz="0" w:space="0" w:color="auto"/>
                    <w:right w:val="none" w:sz="0" w:space="0" w:color="auto"/>
                  </w:divBdr>
                  <w:divsChild>
                    <w:div w:id="1140995256">
                      <w:marLeft w:val="300"/>
                      <w:marRight w:val="300"/>
                      <w:marTop w:val="0"/>
                      <w:marBottom w:val="150"/>
                      <w:divBdr>
                        <w:top w:val="none" w:sz="0" w:space="0" w:color="auto"/>
                        <w:left w:val="none" w:sz="0" w:space="0" w:color="auto"/>
                        <w:bottom w:val="none" w:sz="0" w:space="0" w:color="auto"/>
                        <w:right w:val="none" w:sz="0" w:space="0" w:color="auto"/>
                      </w:divBdr>
                      <w:divsChild>
                        <w:div w:id="182474553">
                          <w:marLeft w:val="0"/>
                          <w:marRight w:val="0"/>
                          <w:marTop w:val="0"/>
                          <w:marBottom w:val="150"/>
                          <w:divBdr>
                            <w:top w:val="none" w:sz="0" w:space="0" w:color="auto"/>
                            <w:left w:val="none" w:sz="0" w:space="0" w:color="auto"/>
                            <w:bottom w:val="none" w:sz="0" w:space="0" w:color="auto"/>
                            <w:right w:val="none" w:sz="0" w:space="0" w:color="auto"/>
                          </w:divBdr>
                          <w:divsChild>
                            <w:div w:id="8418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44910">
      <w:bodyDiv w:val="1"/>
      <w:marLeft w:val="0"/>
      <w:marRight w:val="0"/>
      <w:marTop w:val="0"/>
      <w:marBottom w:val="0"/>
      <w:divBdr>
        <w:top w:val="none" w:sz="0" w:space="0" w:color="auto"/>
        <w:left w:val="none" w:sz="0" w:space="0" w:color="auto"/>
        <w:bottom w:val="none" w:sz="0" w:space="0" w:color="auto"/>
        <w:right w:val="none" w:sz="0" w:space="0" w:color="auto"/>
      </w:divBdr>
      <w:divsChild>
        <w:div w:id="384793776">
          <w:marLeft w:val="0"/>
          <w:marRight w:val="0"/>
          <w:marTop w:val="0"/>
          <w:marBottom w:val="0"/>
          <w:divBdr>
            <w:top w:val="none" w:sz="0" w:space="0" w:color="auto"/>
            <w:left w:val="none" w:sz="0" w:space="0" w:color="auto"/>
            <w:bottom w:val="none" w:sz="0" w:space="0" w:color="auto"/>
            <w:right w:val="none" w:sz="0" w:space="0" w:color="auto"/>
          </w:divBdr>
          <w:divsChild>
            <w:div w:id="1124080572">
              <w:marLeft w:val="0"/>
              <w:marRight w:val="0"/>
              <w:marTop w:val="0"/>
              <w:marBottom w:val="0"/>
              <w:divBdr>
                <w:top w:val="none" w:sz="0" w:space="0" w:color="auto"/>
                <w:left w:val="none" w:sz="0" w:space="0" w:color="auto"/>
                <w:bottom w:val="none" w:sz="0" w:space="0" w:color="auto"/>
                <w:right w:val="none" w:sz="0" w:space="0" w:color="auto"/>
              </w:divBdr>
              <w:divsChild>
                <w:div w:id="1117869944">
                  <w:marLeft w:val="0"/>
                  <w:marRight w:val="0"/>
                  <w:marTop w:val="0"/>
                  <w:marBottom w:val="0"/>
                  <w:divBdr>
                    <w:top w:val="none" w:sz="0" w:space="0" w:color="auto"/>
                    <w:left w:val="none" w:sz="0" w:space="0" w:color="auto"/>
                    <w:bottom w:val="none" w:sz="0" w:space="0" w:color="auto"/>
                    <w:right w:val="none" w:sz="0" w:space="0" w:color="auto"/>
                  </w:divBdr>
                  <w:divsChild>
                    <w:div w:id="866021239">
                      <w:marLeft w:val="0"/>
                      <w:marRight w:val="0"/>
                      <w:marTop w:val="0"/>
                      <w:marBottom w:val="0"/>
                      <w:divBdr>
                        <w:top w:val="none" w:sz="0" w:space="0" w:color="auto"/>
                        <w:left w:val="none" w:sz="0" w:space="0" w:color="auto"/>
                        <w:bottom w:val="none" w:sz="0" w:space="0" w:color="auto"/>
                        <w:right w:val="none" w:sz="0" w:space="0" w:color="auto"/>
                      </w:divBdr>
                      <w:divsChild>
                        <w:div w:id="1589657619">
                          <w:marLeft w:val="0"/>
                          <w:marRight w:val="0"/>
                          <w:marTop w:val="0"/>
                          <w:marBottom w:val="0"/>
                          <w:divBdr>
                            <w:top w:val="none" w:sz="0" w:space="0" w:color="auto"/>
                            <w:left w:val="none" w:sz="0" w:space="0" w:color="auto"/>
                            <w:bottom w:val="none" w:sz="0" w:space="0" w:color="auto"/>
                            <w:right w:val="none" w:sz="0" w:space="0" w:color="auto"/>
                          </w:divBdr>
                          <w:divsChild>
                            <w:div w:id="460617725">
                              <w:marLeft w:val="0"/>
                              <w:marRight w:val="0"/>
                              <w:marTop w:val="0"/>
                              <w:marBottom w:val="0"/>
                              <w:divBdr>
                                <w:top w:val="none" w:sz="0" w:space="0" w:color="auto"/>
                                <w:left w:val="none" w:sz="0" w:space="0" w:color="auto"/>
                                <w:bottom w:val="none" w:sz="0" w:space="0" w:color="auto"/>
                                <w:right w:val="none" w:sz="0" w:space="0" w:color="auto"/>
                              </w:divBdr>
                              <w:divsChild>
                                <w:div w:id="1223516484">
                                  <w:marLeft w:val="0"/>
                                  <w:marRight w:val="0"/>
                                  <w:marTop w:val="0"/>
                                  <w:marBottom w:val="0"/>
                                  <w:divBdr>
                                    <w:top w:val="none" w:sz="0" w:space="0" w:color="auto"/>
                                    <w:left w:val="none" w:sz="0" w:space="0" w:color="auto"/>
                                    <w:bottom w:val="none" w:sz="0" w:space="0" w:color="auto"/>
                                    <w:right w:val="none" w:sz="0" w:space="0" w:color="auto"/>
                                  </w:divBdr>
                                  <w:divsChild>
                                    <w:div w:id="394939839">
                                      <w:marLeft w:val="0"/>
                                      <w:marRight w:val="0"/>
                                      <w:marTop w:val="0"/>
                                      <w:marBottom w:val="0"/>
                                      <w:divBdr>
                                        <w:top w:val="none" w:sz="0" w:space="0" w:color="auto"/>
                                        <w:left w:val="none" w:sz="0" w:space="0" w:color="auto"/>
                                        <w:bottom w:val="none" w:sz="0" w:space="0" w:color="auto"/>
                                        <w:right w:val="none" w:sz="0" w:space="0" w:color="auto"/>
                                      </w:divBdr>
                                      <w:divsChild>
                                        <w:div w:id="1676692292">
                                          <w:marLeft w:val="0"/>
                                          <w:marRight w:val="0"/>
                                          <w:marTop w:val="0"/>
                                          <w:marBottom w:val="0"/>
                                          <w:divBdr>
                                            <w:top w:val="none" w:sz="0" w:space="0" w:color="auto"/>
                                            <w:left w:val="none" w:sz="0" w:space="0" w:color="auto"/>
                                            <w:bottom w:val="none" w:sz="0" w:space="0" w:color="auto"/>
                                            <w:right w:val="none" w:sz="0" w:space="0" w:color="auto"/>
                                          </w:divBdr>
                                          <w:divsChild>
                                            <w:div w:id="1683554430">
                                              <w:marLeft w:val="0"/>
                                              <w:marRight w:val="0"/>
                                              <w:marTop w:val="0"/>
                                              <w:marBottom w:val="0"/>
                                              <w:divBdr>
                                                <w:top w:val="none" w:sz="0" w:space="0" w:color="auto"/>
                                                <w:left w:val="none" w:sz="0" w:space="0" w:color="auto"/>
                                                <w:bottom w:val="none" w:sz="0" w:space="0" w:color="auto"/>
                                                <w:right w:val="none" w:sz="0" w:space="0" w:color="auto"/>
                                              </w:divBdr>
                                              <w:divsChild>
                                                <w:div w:id="15937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0729848">
      <w:bodyDiv w:val="1"/>
      <w:marLeft w:val="0"/>
      <w:marRight w:val="0"/>
      <w:marTop w:val="0"/>
      <w:marBottom w:val="0"/>
      <w:divBdr>
        <w:top w:val="none" w:sz="0" w:space="0" w:color="auto"/>
        <w:left w:val="none" w:sz="0" w:space="0" w:color="auto"/>
        <w:bottom w:val="none" w:sz="0" w:space="0" w:color="auto"/>
        <w:right w:val="none" w:sz="0" w:space="0" w:color="auto"/>
      </w:divBdr>
      <w:divsChild>
        <w:div w:id="380981048">
          <w:marLeft w:val="0"/>
          <w:marRight w:val="0"/>
          <w:marTop w:val="0"/>
          <w:marBottom w:val="0"/>
          <w:divBdr>
            <w:top w:val="none" w:sz="0" w:space="0" w:color="auto"/>
            <w:left w:val="none" w:sz="0" w:space="0" w:color="auto"/>
            <w:bottom w:val="none" w:sz="0" w:space="0" w:color="auto"/>
            <w:right w:val="none" w:sz="0" w:space="0" w:color="auto"/>
          </w:divBdr>
        </w:div>
        <w:div w:id="1438021237">
          <w:marLeft w:val="0"/>
          <w:marRight w:val="0"/>
          <w:marTop w:val="0"/>
          <w:marBottom w:val="0"/>
          <w:divBdr>
            <w:top w:val="none" w:sz="0" w:space="0" w:color="auto"/>
            <w:left w:val="none" w:sz="0" w:space="0" w:color="auto"/>
            <w:bottom w:val="none" w:sz="0" w:space="0" w:color="auto"/>
            <w:right w:val="none" w:sz="0" w:space="0" w:color="auto"/>
          </w:divBdr>
          <w:divsChild>
            <w:div w:id="9013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92758">
      <w:bodyDiv w:val="1"/>
      <w:marLeft w:val="0"/>
      <w:marRight w:val="0"/>
      <w:marTop w:val="0"/>
      <w:marBottom w:val="0"/>
      <w:divBdr>
        <w:top w:val="none" w:sz="0" w:space="0" w:color="auto"/>
        <w:left w:val="none" w:sz="0" w:space="0" w:color="auto"/>
        <w:bottom w:val="none" w:sz="0" w:space="0" w:color="auto"/>
        <w:right w:val="none" w:sz="0" w:space="0" w:color="auto"/>
      </w:divBdr>
    </w:div>
    <w:div w:id="496651436">
      <w:bodyDiv w:val="1"/>
      <w:marLeft w:val="0"/>
      <w:marRight w:val="0"/>
      <w:marTop w:val="0"/>
      <w:marBottom w:val="0"/>
      <w:divBdr>
        <w:top w:val="none" w:sz="0" w:space="0" w:color="auto"/>
        <w:left w:val="none" w:sz="0" w:space="0" w:color="auto"/>
        <w:bottom w:val="none" w:sz="0" w:space="0" w:color="auto"/>
        <w:right w:val="none" w:sz="0" w:space="0" w:color="auto"/>
      </w:divBdr>
      <w:divsChild>
        <w:div w:id="2128698542">
          <w:marLeft w:val="0"/>
          <w:marRight w:val="0"/>
          <w:marTop w:val="0"/>
          <w:marBottom w:val="0"/>
          <w:divBdr>
            <w:top w:val="none" w:sz="0" w:space="0" w:color="auto"/>
            <w:left w:val="none" w:sz="0" w:space="0" w:color="auto"/>
            <w:bottom w:val="none" w:sz="0" w:space="0" w:color="auto"/>
            <w:right w:val="none" w:sz="0" w:space="0" w:color="auto"/>
          </w:divBdr>
          <w:divsChild>
            <w:div w:id="1569147979">
              <w:marLeft w:val="-225"/>
              <w:marRight w:val="-225"/>
              <w:marTop w:val="0"/>
              <w:marBottom w:val="0"/>
              <w:divBdr>
                <w:top w:val="none" w:sz="0" w:space="0" w:color="auto"/>
                <w:left w:val="none" w:sz="0" w:space="0" w:color="auto"/>
                <w:bottom w:val="none" w:sz="0" w:space="0" w:color="auto"/>
                <w:right w:val="none" w:sz="0" w:space="0" w:color="auto"/>
              </w:divBdr>
              <w:divsChild>
                <w:div w:id="31346886">
                  <w:marLeft w:val="0"/>
                  <w:marRight w:val="0"/>
                  <w:marTop w:val="0"/>
                  <w:marBottom w:val="0"/>
                  <w:divBdr>
                    <w:top w:val="none" w:sz="0" w:space="0" w:color="auto"/>
                    <w:left w:val="none" w:sz="0" w:space="0" w:color="auto"/>
                    <w:bottom w:val="none" w:sz="0" w:space="0" w:color="auto"/>
                    <w:right w:val="none" w:sz="0" w:space="0" w:color="auto"/>
                  </w:divBdr>
                  <w:divsChild>
                    <w:div w:id="1428967683">
                      <w:marLeft w:val="0"/>
                      <w:marRight w:val="0"/>
                      <w:marTop w:val="0"/>
                      <w:marBottom w:val="0"/>
                      <w:divBdr>
                        <w:top w:val="none" w:sz="0" w:space="0" w:color="auto"/>
                        <w:left w:val="none" w:sz="0" w:space="0" w:color="auto"/>
                        <w:bottom w:val="none" w:sz="0" w:space="0" w:color="auto"/>
                        <w:right w:val="none" w:sz="0" w:space="0" w:color="auto"/>
                      </w:divBdr>
                      <w:divsChild>
                        <w:div w:id="51218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251175">
      <w:bodyDiv w:val="1"/>
      <w:marLeft w:val="0"/>
      <w:marRight w:val="0"/>
      <w:marTop w:val="0"/>
      <w:marBottom w:val="0"/>
      <w:divBdr>
        <w:top w:val="none" w:sz="0" w:space="0" w:color="auto"/>
        <w:left w:val="none" w:sz="0" w:space="0" w:color="auto"/>
        <w:bottom w:val="none" w:sz="0" w:space="0" w:color="auto"/>
        <w:right w:val="none" w:sz="0" w:space="0" w:color="auto"/>
      </w:divBdr>
    </w:div>
    <w:div w:id="687148166">
      <w:bodyDiv w:val="1"/>
      <w:marLeft w:val="0"/>
      <w:marRight w:val="0"/>
      <w:marTop w:val="0"/>
      <w:marBottom w:val="0"/>
      <w:divBdr>
        <w:top w:val="none" w:sz="0" w:space="0" w:color="auto"/>
        <w:left w:val="none" w:sz="0" w:space="0" w:color="auto"/>
        <w:bottom w:val="none" w:sz="0" w:space="0" w:color="auto"/>
        <w:right w:val="none" w:sz="0" w:space="0" w:color="auto"/>
      </w:divBdr>
      <w:divsChild>
        <w:div w:id="2079859959">
          <w:marLeft w:val="0"/>
          <w:marRight w:val="0"/>
          <w:marTop w:val="0"/>
          <w:marBottom w:val="0"/>
          <w:divBdr>
            <w:top w:val="none" w:sz="0" w:space="0" w:color="auto"/>
            <w:left w:val="single" w:sz="48" w:space="0" w:color="FFFFFF"/>
            <w:bottom w:val="single" w:sz="48" w:space="0" w:color="FFFFFF"/>
            <w:right w:val="single" w:sz="48" w:space="0" w:color="FFFFFF"/>
          </w:divBdr>
          <w:divsChild>
            <w:div w:id="898399024">
              <w:marLeft w:val="0"/>
              <w:marRight w:val="0"/>
              <w:marTop w:val="0"/>
              <w:marBottom w:val="0"/>
              <w:divBdr>
                <w:top w:val="none" w:sz="0" w:space="0" w:color="auto"/>
                <w:left w:val="none" w:sz="0" w:space="0" w:color="auto"/>
                <w:bottom w:val="none" w:sz="0" w:space="0" w:color="auto"/>
                <w:right w:val="none" w:sz="0" w:space="0" w:color="auto"/>
              </w:divBdr>
              <w:divsChild>
                <w:div w:id="662663184">
                  <w:marLeft w:val="0"/>
                  <w:marRight w:val="0"/>
                  <w:marTop w:val="0"/>
                  <w:marBottom w:val="0"/>
                  <w:divBdr>
                    <w:top w:val="none" w:sz="0" w:space="0" w:color="auto"/>
                    <w:left w:val="none" w:sz="0" w:space="0" w:color="auto"/>
                    <w:bottom w:val="none" w:sz="0" w:space="0" w:color="auto"/>
                    <w:right w:val="none" w:sz="0" w:space="0" w:color="auto"/>
                  </w:divBdr>
                  <w:divsChild>
                    <w:div w:id="2806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95956">
      <w:bodyDiv w:val="1"/>
      <w:marLeft w:val="0"/>
      <w:marRight w:val="0"/>
      <w:marTop w:val="0"/>
      <w:marBottom w:val="0"/>
      <w:divBdr>
        <w:top w:val="none" w:sz="0" w:space="0" w:color="auto"/>
        <w:left w:val="none" w:sz="0" w:space="0" w:color="auto"/>
        <w:bottom w:val="none" w:sz="0" w:space="0" w:color="auto"/>
        <w:right w:val="none" w:sz="0" w:space="0" w:color="auto"/>
      </w:divBdr>
    </w:div>
    <w:div w:id="785275461">
      <w:bodyDiv w:val="1"/>
      <w:marLeft w:val="0"/>
      <w:marRight w:val="0"/>
      <w:marTop w:val="0"/>
      <w:marBottom w:val="0"/>
      <w:divBdr>
        <w:top w:val="none" w:sz="0" w:space="0" w:color="auto"/>
        <w:left w:val="none" w:sz="0" w:space="0" w:color="auto"/>
        <w:bottom w:val="none" w:sz="0" w:space="0" w:color="auto"/>
        <w:right w:val="none" w:sz="0" w:space="0" w:color="auto"/>
      </w:divBdr>
      <w:divsChild>
        <w:div w:id="1582981471">
          <w:marLeft w:val="0"/>
          <w:marRight w:val="0"/>
          <w:marTop w:val="0"/>
          <w:marBottom w:val="0"/>
          <w:divBdr>
            <w:top w:val="none" w:sz="0" w:space="0" w:color="auto"/>
            <w:left w:val="none" w:sz="0" w:space="0" w:color="auto"/>
            <w:bottom w:val="none" w:sz="0" w:space="0" w:color="auto"/>
            <w:right w:val="none" w:sz="0" w:space="0" w:color="auto"/>
          </w:divBdr>
          <w:divsChild>
            <w:div w:id="584648170">
              <w:marLeft w:val="0"/>
              <w:marRight w:val="0"/>
              <w:marTop w:val="0"/>
              <w:marBottom w:val="0"/>
              <w:divBdr>
                <w:top w:val="none" w:sz="0" w:space="0" w:color="auto"/>
                <w:left w:val="none" w:sz="0" w:space="0" w:color="auto"/>
                <w:bottom w:val="none" w:sz="0" w:space="0" w:color="auto"/>
                <w:right w:val="none" w:sz="0" w:space="0" w:color="auto"/>
              </w:divBdr>
            </w:div>
          </w:divsChild>
        </w:div>
        <w:div w:id="1666935886">
          <w:marLeft w:val="0"/>
          <w:marRight w:val="0"/>
          <w:marTop w:val="0"/>
          <w:marBottom w:val="0"/>
          <w:divBdr>
            <w:top w:val="none" w:sz="0" w:space="0" w:color="auto"/>
            <w:left w:val="none" w:sz="0" w:space="0" w:color="auto"/>
            <w:bottom w:val="none" w:sz="0" w:space="0" w:color="auto"/>
            <w:right w:val="none" w:sz="0" w:space="0" w:color="auto"/>
          </w:divBdr>
        </w:div>
      </w:divsChild>
    </w:div>
    <w:div w:id="947086694">
      <w:bodyDiv w:val="1"/>
      <w:marLeft w:val="0"/>
      <w:marRight w:val="0"/>
      <w:marTop w:val="0"/>
      <w:marBottom w:val="0"/>
      <w:divBdr>
        <w:top w:val="none" w:sz="0" w:space="0" w:color="auto"/>
        <w:left w:val="none" w:sz="0" w:space="0" w:color="auto"/>
        <w:bottom w:val="none" w:sz="0" w:space="0" w:color="auto"/>
        <w:right w:val="none" w:sz="0" w:space="0" w:color="auto"/>
      </w:divBdr>
    </w:div>
    <w:div w:id="962616291">
      <w:bodyDiv w:val="1"/>
      <w:marLeft w:val="0"/>
      <w:marRight w:val="0"/>
      <w:marTop w:val="0"/>
      <w:marBottom w:val="0"/>
      <w:divBdr>
        <w:top w:val="none" w:sz="0" w:space="0" w:color="auto"/>
        <w:left w:val="none" w:sz="0" w:space="0" w:color="auto"/>
        <w:bottom w:val="none" w:sz="0" w:space="0" w:color="auto"/>
        <w:right w:val="none" w:sz="0" w:space="0" w:color="auto"/>
      </w:divBdr>
      <w:divsChild>
        <w:div w:id="635337728">
          <w:marLeft w:val="0"/>
          <w:marRight w:val="0"/>
          <w:marTop w:val="0"/>
          <w:marBottom w:val="0"/>
          <w:divBdr>
            <w:top w:val="none" w:sz="0" w:space="0" w:color="auto"/>
            <w:left w:val="none" w:sz="0" w:space="0" w:color="auto"/>
            <w:bottom w:val="none" w:sz="0" w:space="0" w:color="auto"/>
            <w:right w:val="none" w:sz="0" w:space="0" w:color="auto"/>
          </w:divBdr>
          <w:divsChild>
            <w:div w:id="8728410">
              <w:marLeft w:val="0"/>
              <w:marRight w:val="0"/>
              <w:marTop w:val="0"/>
              <w:marBottom w:val="0"/>
              <w:divBdr>
                <w:top w:val="none" w:sz="0" w:space="0" w:color="auto"/>
                <w:left w:val="none" w:sz="0" w:space="0" w:color="auto"/>
                <w:bottom w:val="none" w:sz="0" w:space="0" w:color="auto"/>
                <w:right w:val="none" w:sz="0" w:space="0" w:color="auto"/>
              </w:divBdr>
              <w:divsChild>
                <w:div w:id="2108964942">
                  <w:marLeft w:val="0"/>
                  <w:marRight w:val="0"/>
                  <w:marTop w:val="0"/>
                  <w:marBottom w:val="0"/>
                  <w:divBdr>
                    <w:top w:val="none" w:sz="0" w:space="0" w:color="auto"/>
                    <w:left w:val="none" w:sz="0" w:space="0" w:color="auto"/>
                    <w:bottom w:val="none" w:sz="0" w:space="0" w:color="auto"/>
                    <w:right w:val="none" w:sz="0" w:space="0" w:color="auto"/>
                  </w:divBdr>
                </w:div>
              </w:divsChild>
            </w:div>
            <w:div w:id="119827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4821">
      <w:bodyDiv w:val="1"/>
      <w:marLeft w:val="0"/>
      <w:marRight w:val="0"/>
      <w:marTop w:val="0"/>
      <w:marBottom w:val="0"/>
      <w:divBdr>
        <w:top w:val="none" w:sz="0" w:space="0" w:color="auto"/>
        <w:left w:val="none" w:sz="0" w:space="0" w:color="auto"/>
        <w:bottom w:val="none" w:sz="0" w:space="0" w:color="auto"/>
        <w:right w:val="none" w:sz="0" w:space="0" w:color="auto"/>
      </w:divBdr>
    </w:div>
    <w:div w:id="1105153646">
      <w:bodyDiv w:val="1"/>
      <w:marLeft w:val="0"/>
      <w:marRight w:val="0"/>
      <w:marTop w:val="0"/>
      <w:marBottom w:val="0"/>
      <w:divBdr>
        <w:top w:val="none" w:sz="0" w:space="0" w:color="auto"/>
        <w:left w:val="none" w:sz="0" w:space="0" w:color="auto"/>
        <w:bottom w:val="none" w:sz="0" w:space="0" w:color="auto"/>
        <w:right w:val="none" w:sz="0" w:space="0" w:color="auto"/>
      </w:divBdr>
    </w:div>
    <w:div w:id="1128620172">
      <w:bodyDiv w:val="1"/>
      <w:marLeft w:val="0"/>
      <w:marRight w:val="0"/>
      <w:marTop w:val="0"/>
      <w:marBottom w:val="0"/>
      <w:divBdr>
        <w:top w:val="none" w:sz="0" w:space="0" w:color="auto"/>
        <w:left w:val="none" w:sz="0" w:space="0" w:color="auto"/>
        <w:bottom w:val="none" w:sz="0" w:space="0" w:color="auto"/>
        <w:right w:val="none" w:sz="0" w:space="0" w:color="auto"/>
      </w:divBdr>
    </w:div>
    <w:div w:id="1143035697">
      <w:bodyDiv w:val="1"/>
      <w:marLeft w:val="0"/>
      <w:marRight w:val="0"/>
      <w:marTop w:val="0"/>
      <w:marBottom w:val="0"/>
      <w:divBdr>
        <w:top w:val="none" w:sz="0" w:space="0" w:color="auto"/>
        <w:left w:val="none" w:sz="0" w:space="0" w:color="auto"/>
        <w:bottom w:val="none" w:sz="0" w:space="0" w:color="auto"/>
        <w:right w:val="none" w:sz="0" w:space="0" w:color="auto"/>
      </w:divBdr>
      <w:divsChild>
        <w:div w:id="2137674086">
          <w:marLeft w:val="0"/>
          <w:marRight w:val="0"/>
          <w:marTop w:val="0"/>
          <w:marBottom w:val="0"/>
          <w:divBdr>
            <w:top w:val="none" w:sz="0" w:space="0" w:color="auto"/>
            <w:left w:val="none" w:sz="0" w:space="0" w:color="auto"/>
            <w:bottom w:val="none" w:sz="0" w:space="0" w:color="auto"/>
            <w:right w:val="none" w:sz="0" w:space="0" w:color="auto"/>
          </w:divBdr>
          <w:divsChild>
            <w:div w:id="609818625">
              <w:marLeft w:val="-225"/>
              <w:marRight w:val="-225"/>
              <w:marTop w:val="0"/>
              <w:marBottom w:val="0"/>
              <w:divBdr>
                <w:top w:val="none" w:sz="0" w:space="0" w:color="auto"/>
                <w:left w:val="none" w:sz="0" w:space="0" w:color="auto"/>
                <w:bottom w:val="none" w:sz="0" w:space="0" w:color="auto"/>
                <w:right w:val="none" w:sz="0" w:space="0" w:color="auto"/>
              </w:divBdr>
              <w:divsChild>
                <w:div w:id="1156727950">
                  <w:marLeft w:val="0"/>
                  <w:marRight w:val="0"/>
                  <w:marTop w:val="0"/>
                  <w:marBottom w:val="0"/>
                  <w:divBdr>
                    <w:top w:val="none" w:sz="0" w:space="0" w:color="auto"/>
                    <w:left w:val="none" w:sz="0" w:space="0" w:color="auto"/>
                    <w:bottom w:val="none" w:sz="0" w:space="0" w:color="auto"/>
                    <w:right w:val="none" w:sz="0" w:space="0" w:color="auto"/>
                  </w:divBdr>
                  <w:divsChild>
                    <w:div w:id="40993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052063">
      <w:bodyDiv w:val="1"/>
      <w:marLeft w:val="0"/>
      <w:marRight w:val="0"/>
      <w:marTop w:val="0"/>
      <w:marBottom w:val="0"/>
      <w:divBdr>
        <w:top w:val="none" w:sz="0" w:space="0" w:color="auto"/>
        <w:left w:val="none" w:sz="0" w:space="0" w:color="auto"/>
        <w:bottom w:val="none" w:sz="0" w:space="0" w:color="auto"/>
        <w:right w:val="none" w:sz="0" w:space="0" w:color="auto"/>
      </w:divBdr>
      <w:divsChild>
        <w:div w:id="1403287435">
          <w:marLeft w:val="0"/>
          <w:marRight w:val="0"/>
          <w:marTop w:val="0"/>
          <w:marBottom w:val="0"/>
          <w:divBdr>
            <w:top w:val="none" w:sz="0" w:space="0" w:color="auto"/>
            <w:left w:val="none" w:sz="0" w:space="0" w:color="auto"/>
            <w:bottom w:val="none" w:sz="0" w:space="0" w:color="auto"/>
            <w:right w:val="none" w:sz="0" w:space="0" w:color="auto"/>
          </w:divBdr>
          <w:divsChild>
            <w:div w:id="709572200">
              <w:marLeft w:val="0"/>
              <w:marRight w:val="0"/>
              <w:marTop w:val="0"/>
              <w:marBottom w:val="0"/>
              <w:divBdr>
                <w:top w:val="single" w:sz="2" w:space="8" w:color="AAAAAA"/>
                <w:left w:val="single" w:sz="6" w:space="0" w:color="AAAAAA"/>
                <w:bottom w:val="single" w:sz="2" w:space="8" w:color="AAAAAA"/>
                <w:right w:val="single" w:sz="6" w:space="0" w:color="AAAAAA"/>
              </w:divBdr>
              <w:divsChild>
                <w:div w:id="1761442976">
                  <w:marLeft w:val="3150"/>
                  <w:marRight w:val="0"/>
                  <w:marTop w:val="0"/>
                  <w:marBottom w:val="0"/>
                  <w:divBdr>
                    <w:top w:val="single" w:sz="2" w:space="1" w:color="EEEEEE"/>
                    <w:left w:val="single" w:sz="6" w:space="4" w:color="EEEEEE"/>
                    <w:bottom w:val="single" w:sz="2" w:space="4" w:color="EEEEEE"/>
                    <w:right w:val="single" w:sz="2" w:space="4" w:color="EEEEEE"/>
                  </w:divBdr>
                </w:div>
              </w:divsChild>
            </w:div>
          </w:divsChild>
        </w:div>
      </w:divsChild>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30058263">
      <w:bodyDiv w:val="1"/>
      <w:marLeft w:val="0"/>
      <w:marRight w:val="0"/>
      <w:marTop w:val="0"/>
      <w:marBottom w:val="0"/>
      <w:divBdr>
        <w:top w:val="none" w:sz="0" w:space="0" w:color="auto"/>
        <w:left w:val="none" w:sz="0" w:space="0" w:color="auto"/>
        <w:bottom w:val="none" w:sz="0" w:space="0" w:color="auto"/>
        <w:right w:val="none" w:sz="0" w:space="0" w:color="auto"/>
      </w:divBdr>
      <w:divsChild>
        <w:div w:id="1437747360">
          <w:marLeft w:val="0"/>
          <w:marRight w:val="0"/>
          <w:marTop w:val="0"/>
          <w:marBottom w:val="0"/>
          <w:divBdr>
            <w:top w:val="none" w:sz="0" w:space="0" w:color="auto"/>
            <w:left w:val="none" w:sz="0" w:space="0" w:color="auto"/>
            <w:bottom w:val="none" w:sz="0" w:space="0" w:color="auto"/>
            <w:right w:val="none" w:sz="0" w:space="0" w:color="auto"/>
          </w:divBdr>
          <w:divsChild>
            <w:div w:id="57851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05005">
      <w:bodyDiv w:val="1"/>
      <w:marLeft w:val="0"/>
      <w:marRight w:val="0"/>
      <w:marTop w:val="0"/>
      <w:marBottom w:val="0"/>
      <w:divBdr>
        <w:top w:val="none" w:sz="0" w:space="0" w:color="auto"/>
        <w:left w:val="none" w:sz="0" w:space="0" w:color="auto"/>
        <w:bottom w:val="none" w:sz="0" w:space="0" w:color="auto"/>
        <w:right w:val="none" w:sz="0" w:space="0" w:color="auto"/>
      </w:divBdr>
      <w:divsChild>
        <w:div w:id="146363136">
          <w:marLeft w:val="0"/>
          <w:marRight w:val="0"/>
          <w:marTop w:val="0"/>
          <w:marBottom w:val="0"/>
          <w:divBdr>
            <w:top w:val="none" w:sz="0" w:space="0" w:color="auto"/>
            <w:left w:val="none" w:sz="0" w:space="0" w:color="auto"/>
            <w:bottom w:val="none" w:sz="0" w:space="0" w:color="auto"/>
            <w:right w:val="none" w:sz="0" w:space="0" w:color="auto"/>
          </w:divBdr>
          <w:divsChild>
            <w:div w:id="2114746100">
              <w:marLeft w:val="0"/>
              <w:marRight w:val="0"/>
              <w:marTop w:val="0"/>
              <w:marBottom w:val="0"/>
              <w:divBdr>
                <w:top w:val="none" w:sz="0" w:space="0" w:color="auto"/>
                <w:left w:val="none" w:sz="0" w:space="0" w:color="auto"/>
                <w:bottom w:val="none" w:sz="0" w:space="0" w:color="auto"/>
                <w:right w:val="none" w:sz="0" w:space="0" w:color="auto"/>
              </w:divBdr>
              <w:divsChild>
                <w:div w:id="725110426">
                  <w:marLeft w:val="0"/>
                  <w:marRight w:val="0"/>
                  <w:marTop w:val="0"/>
                  <w:marBottom w:val="0"/>
                  <w:divBdr>
                    <w:top w:val="none" w:sz="0" w:space="0" w:color="auto"/>
                    <w:left w:val="none" w:sz="0" w:space="0" w:color="auto"/>
                    <w:bottom w:val="none" w:sz="0" w:space="0" w:color="auto"/>
                    <w:right w:val="none" w:sz="0" w:space="0" w:color="auto"/>
                  </w:divBdr>
                  <w:divsChild>
                    <w:div w:id="1910075244">
                      <w:marLeft w:val="-225"/>
                      <w:marRight w:val="-225"/>
                      <w:marTop w:val="0"/>
                      <w:marBottom w:val="0"/>
                      <w:divBdr>
                        <w:top w:val="none" w:sz="0" w:space="0" w:color="auto"/>
                        <w:left w:val="none" w:sz="0" w:space="0" w:color="auto"/>
                        <w:bottom w:val="none" w:sz="0" w:space="0" w:color="auto"/>
                        <w:right w:val="none" w:sz="0" w:space="0" w:color="auto"/>
                      </w:divBdr>
                      <w:divsChild>
                        <w:div w:id="2126728337">
                          <w:marLeft w:val="0"/>
                          <w:marRight w:val="0"/>
                          <w:marTop w:val="0"/>
                          <w:marBottom w:val="240"/>
                          <w:divBdr>
                            <w:top w:val="none" w:sz="0" w:space="0" w:color="auto"/>
                            <w:left w:val="none" w:sz="0" w:space="0" w:color="auto"/>
                            <w:bottom w:val="none" w:sz="0" w:space="0" w:color="auto"/>
                            <w:right w:val="none" w:sz="0" w:space="0" w:color="auto"/>
                          </w:divBdr>
                          <w:divsChild>
                            <w:div w:id="1260913177">
                              <w:marLeft w:val="0"/>
                              <w:marRight w:val="0"/>
                              <w:marTop w:val="0"/>
                              <w:marBottom w:val="0"/>
                              <w:divBdr>
                                <w:top w:val="none" w:sz="0" w:space="0" w:color="auto"/>
                                <w:left w:val="none" w:sz="0" w:space="0" w:color="auto"/>
                                <w:bottom w:val="none" w:sz="0" w:space="0" w:color="auto"/>
                                <w:right w:val="none" w:sz="0" w:space="0" w:color="auto"/>
                              </w:divBdr>
                              <w:divsChild>
                                <w:div w:id="1640184104">
                                  <w:marLeft w:val="0"/>
                                  <w:marRight w:val="0"/>
                                  <w:marTop w:val="0"/>
                                  <w:marBottom w:val="0"/>
                                  <w:divBdr>
                                    <w:top w:val="none" w:sz="0" w:space="0" w:color="auto"/>
                                    <w:left w:val="none" w:sz="0" w:space="0" w:color="auto"/>
                                    <w:bottom w:val="none" w:sz="0" w:space="0" w:color="auto"/>
                                    <w:right w:val="none" w:sz="0" w:space="0" w:color="auto"/>
                                  </w:divBdr>
                                  <w:divsChild>
                                    <w:div w:id="1715419686">
                                      <w:marLeft w:val="0"/>
                                      <w:marRight w:val="0"/>
                                      <w:marTop w:val="0"/>
                                      <w:marBottom w:val="0"/>
                                      <w:divBdr>
                                        <w:top w:val="none" w:sz="0" w:space="0" w:color="auto"/>
                                        <w:left w:val="none" w:sz="0" w:space="0" w:color="auto"/>
                                        <w:bottom w:val="none" w:sz="0" w:space="0" w:color="auto"/>
                                        <w:right w:val="none" w:sz="0" w:space="0" w:color="auto"/>
                                      </w:divBdr>
                                      <w:divsChild>
                                        <w:div w:id="1007171997">
                                          <w:marLeft w:val="0"/>
                                          <w:marRight w:val="0"/>
                                          <w:marTop w:val="0"/>
                                          <w:marBottom w:val="0"/>
                                          <w:divBdr>
                                            <w:top w:val="none" w:sz="0" w:space="0" w:color="auto"/>
                                            <w:left w:val="none" w:sz="0" w:space="0" w:color="auto"/>
                                            <w:bottom w:val="none" w:sz="0" w:space="0" w:color="auto"/>
                                            <w:right w:val="none" w:sz="0" w:space="0" w:color="auto"/>
                                          </w:divBdr>
                                          <w:divsChild>
                                            <w:div w:id="1855531056">
                                              <w:marLeft w:val="0"/>
                                              <w:marRight w:val="0"/>
                                              <w:marTop w:val="0"/>
                                              <w:marBottom w:val="0"/>
                                              <w:divBdr>
                                                <w:top w:val="none" w:sz="0" w:space="0" w:color="auto"/>
                                                <w:left w:val="none" w:sz="0" w:space="0" w:color="auto"/>
                                                <w:bottom w:val="none" w:sz="0" w:space="0" w:color="auto"/>
                                                <w:right w:val="none" w:sz="0" w:space="0" w:color="auto"/>
                                              </w:divBdr>
                                              <w:divsChild>
                                                <w:div w:id="295529152">
                                                  <w:marLeft w:val="0"/>
                                                  <w:marRight w:val="0"/>
                                                  <w:marTop w:val="0"/>
                                                  <w:marBottom w:val="0"/>
                                                  <w:divBdr>
                                                    <w:top w:val="none" w:sz="0" w:space="0" w:color="auto"/>
                                                    <w:left w:val="none" w:sz="0" w:space="0" w:color="auto"/>
                                                    <w:bottom w:val="none" w:sz="0" w:space="0" w:color="auto"/>
                                                    <w:right w:val="none" w:sz="0" w:space="0" w:color="auto"/>
                                                  </w:divBdr>
                                                  <w:divsChild>
                                                    <w:div w:id="67823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1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3767026">
      <w:bodyDiv w:val="1"/>
      <w:marLeft w:val="0"/>
      <w:marRight w:val="0"/>
      <w:marTop w:val="0"/>
      <w:marBottom w:val="0"/>
      <w:divBdr>
        <w:top w:val="none" w:sz="0" w:space="0" w:color="auto"/>
        <w:left w:val="none" w:sz="0" w:space="0" w:color="auto"/>
        <w:bottom w:val="none" w:sz="0" w:space="0" w:color="auto"/>
        <w:right w:val="none" w:sz="0" w:space="0" w:color="auto"/>
      </w:divBdr>
    </w:div>
    <w:div w:id="1773277089">
      <w:bodyDiv w:val="1"/>
      <w:marLeft w:val="0"/>
      <w:marRight w:val="0"/>
      <w:marTop w:val="0"/>
      <w:marBottom w:val="0"/>
      <w:divBdr>
        <w:top w:val="none" w:sz="0" w:space="0" w:color="auto"/>
        <w:left w:val="none" w:sz="0" w:space="0" w:color="auto"/>
        <w:bottom w:val="none" w:sz="0" w:space="0" w:color="auto"/>
        <w:right w:val="none" w:sz="0" w:space="0" w:color="auto"/>
      </w:divBdr>
    </w:div>
    <w:div w:id="2135559365">
      <w:bodyDiv w:val="1"/>
      <w:marLeft w:val="0"/>
      <w:marRight w:val="0"/>
      <w:marTop w:val="0"/>
      <w:marBottom w:val="0"/>
      <w:divBdr>
        <w:top w:val="none" w:sz="0" w:space="0" w:color="auto"/>
        <w:left w:val="none" w:sz="0" w:space="0" w:color="auto"/>
        <w:bottom w:val="none" w:sz="0" w:space="0" w:color="auto"/>
        <w:right w:val="none" w:sz="0" w:space="0" w:color="auto"/>
      </w:divBdr>
      <w:divsChild>
        <w:div w:id="1728801973">
          <w:marLeft w:val="0"/>
          <w:marRight w:val="0"/>
          <w:marTop w:val="0"/>
          <w:marBottom w:val="0"/>
          <w:divBdr>
            <w:top w:val="none" w:sz="0" w:space="0" w:color="auto"/>
            <w:left w:val="none" w:sz="0" w:space="0" w:color="auto"/>
            <w:bottom w:val="none" w:sz="0" w:space="0" w:color="auto"/>
            <w:right w:val="none" w:sz="0" w:space="0" w:color="auto"/>
          </w:divBdr>
          <w:divsChild>
            <w:div w:id="332611050">
              <w:marLeft w:val="0"/>
              <w:marRight w:val="0"/>
              <w:marTop w:val="0"/>
              <w:marBottom w:val="0"/>
              <w:divBdr>
                <w:top w:val="none" w:sz="0" w:space="0" w:color="auto"/>
                <w:left w:val="none" w:sz="0" w:space="0" w:color="auto"/>
                <w:bottom w:val="none" w:sz="0" w:space="0" w:color="auto"/>
                <w:right w:val="none" w:sz="0" w:space="0" w:color="auto"/>
              </w:divBdr>
              <w:divsChild>
                <w:div w:id="1539853795">
                  <w:marLeft w:val="0"/>
                  <w:marRight w:val="0"/>
                  <w:marTop w:val="0"/>
                  <w:marBottom w:val="0"/>
                  <w:divBdr>
                    <w:top w:val="none" w:sz="0" w:space="0" w:color="auto"/>
                    <w:left w:val="none" w:sz="0" w:space="0" w:color="auto"/>
                    <w:bottom w:val="none" w:sz="0" w:space="0" w:color="auto"/>
                    <w:right w:val="none" w:sz="0" w:space="0" w:color="auto"/>
                  </w:divBdr>
                  <w:divsChild>
                    <w:div w:id="65214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xams@stir.ac.uk" TargetMode="External"/><Relationship Id="rId18" Type="http://schemas.openxmlformats.org/officeDocument/2006/relationships/hyperlink" Target="https://www.stir.ac.uk/about/professional-services/student-academic-and-corporate-services/academic-registry/policy-and-procedure/" TargetMode="External"/><Relationship Id="rId26" Type="http://schemas.openxmlformats.org/officeDocument/2006/relationships/hyperlink" Target="https://www.stir.ac.uk/about/professional-services/student-academic-and-corporate-services/academic-registry/student-information/exams/deferred-exams/" TargetMode="External"/><Relationship Id="rId39" Type="http://schemas.openxmlformats.org/officeDocument/2006/relationships/hyperlink" Target="https://www.stir.ac.uk/about/professional-services/student-academic-and-corporate-services/academic-registry/student-information/exams/deferred-exams/" TargetMode="External"/><Relationship Id="rId21" Type="http://schemas.openxmlformats.org/officeDocument/2006/relationships/hyperlink" Target="mailto:exams@stir.ac.uk" TargetMode="External"/><Relationship Id="rId34" Type="http://schemas.openxmlformats.org/officeDocument/2006/relationships/hyperlink" Target="https://www.stir.ac.uk/about/professional-services/student-academic-and-corporate-services/academic-registry/student-information/exams/deferred-exams/" TargetMode="External"/><Relationship Id="rId42" Type="http://schemas.openxmlformats.org/officeDocument/2006/relationships/hyperlink" Target="mailto:information.centre@stir.ac.uk" TargetMode="External"/><Relationship Id="rId47" Type="http://schemas.openxmlformats.org/officeDocument/2006/relationships/hyperlink" Target="tel:%2000353%201%20518%200277"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tir.ac.uk/about/professional-services/information-services-and-library/current-students-and-staff/it-support-and-resources/borrowing-laptops/" TargetMode="External"/><Relationship Id="rId29" Type="http://schemas.openxmlformats.org/officeDocument/2006/relationships/hyperlink" Target="https://www.stir.ac.uk/about/professional-services/estates-and-campus-services/lost-and-found-property/" TargetMode="External"/><Relationship Id="rId11" Type="http://schemas.openxmlformats.org/officeDocument/2006/relationships/image" Target="media/image1.png"/><Relationship Id="rId24" Type="http://schemas.openxmlformats.org/officeDocument/2006/relationships/hyperlink" Target="http://hthttps://www.stir.ac.uk/about/professional-services/student-academic-and-corporate-services/academic-registry/student-information/exams/deferred-exams/" TargetMode="External"/><Relationship Id="rId32" Type="http://schemas.openxmlformats.org/officeDocument/2006/relationships/hyperlink" Target="mailto:exams@stir.ac.uk" TargetMode="External"/><Relationship Id="rId37" Type="http://schemas.openxmlformats.org/officeDocument/2006/relationships/hyperlink" Target="http://www.stir.ac.uk/registry/studentinformation/exams/deferredexams/" TargetMode="External"/><Relationship Id="rId40" Type="http://schemas.openxmlformats.org/officeDocument/2006/relationships/hyperlink" Target="https://stir.sharepoint.com/:w:/s/StudentandFacultyOperations/EfaBXRRMd6pMhLzQrilar6cBVazpdQFh345LqWEjRszRVA?e=eOl3Ie" TargetMode="External"/><Relationship Id="rId45" Type="http://schemas.openxmlformats.org/officeDocument/2006/relationships/hyperlink" Target="mailto:Information.centre@stir.ac.uk" TargetMode="External"/><Relationship Id="rId5" Type="http://schemas.openxmlformats.org/officeDocument/2006/relationships/numbering" Target="numbering.xml"/><Relationship Id="rId15" Type="http://schemas.openxmlformats.org/officeDocument/2006/relationships/hyperlink" Target="https://www.stir.ac.uk/about/professional-services/student-academic-and-corporate-services/academic-registry/student-information/exams/exam-timetables/" TargetMode="External"/><Relationship Id="rId23" Type="http://schemas.openxmlformats.org/officeDocument/2006/relationships/hyperlink" Target="http://www.stir.ac.uk/registry/advisers/list/" TargetMode="External"/><Relationship Id="rId28" Type="http://schemas.openxmlformats.org/officeDocument/2006/relationships/hyperlink" Target="https://www.stir.ac.uk/media/stirling/services/academic-registry/documents/academic-integrity-policy.pdf" TargetMode="External"/><Relationship Id="rId36" Type="http://schemas.openxmlformats.org/officeDocument/2006/relationships/hyperlink" Target="https://www.stir.ac.uk/about/professional-services/student-academic-and-corporate-services/academic-registry/student-information/exams/deferred-exams/"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exams@stir.ac.uk" TargetMode="External"/><Relationship Id="rId31" Type="http://schemas.openxmlformats.org/officeDocument/2006/relationships/hyperlink" Target="https://www.stir.ac.uk/about/professional-services/student-academic-and-corporate-services/academic-registry/academic-policy-and-practice/quality-handbook/attendance-and-engagement/" TargetMode="External"/><Relationship Id="rId44" Type="http://schemas.openxmlformats.org/officeDocument/2006/relationships/hyperlink" Target="mailto:ask@stir.ac.uk" TargetMode="External"/><Relationship Id="rId52"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xams@stir.ac.uk" TargetMode="External"/><Relationship Id="rId22" Type="http://schemas.openxmlformats.org/officeDocument/2006/relationships/hyperlink" Target="mailto:exams@stir.ac.uk" TargetMode="External"/><Relationship Id="rId27" Type="http://schemas.openxmlformats.org/officeDocument/2006/relationships/hyperlink" Target="https://portal.stir.ac.uk/my-portal.jsp" TargetMode="External"/><Relationship Id="rId30" Type="http://schemas.openxmlformats.org/officeDocument/2006/relationships/hyperlink" Target="https://www.stir.ac.uk/media/stirling/services/academic-registry/documents/academic-integrity-policy.pdf" TargetMode="External"/><Relationship Id="rId35" Type="http://schemas.openxmlformats.org/officeDocument/2006/relationships/hyperlink" Target="mailto:exams@stir.ac.uk" TargetMode="External"/><Relationship Id="rId43" Type="http://schemas.openxmlformats.org/officeDocument/2006/relationships/hyperlink" Target="mailto:s75.servicedesk@normanmanagedservices.ac.uk" TargetMode="External"/><Relationship Id="rId48" Type="http://schemas.openxmlformats.org/officeDocument/2006/relationships/image" Target="media/image4.jpg"/><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cloud.timeedit.net/uk_stir/web/student/" TargetMode="External"/><Relationship Id="rId25" Type="http://schemas.openxmlformats.org/officeDocument/2006/relationships/image" Target="media/image3.png"/><Relationship Id="rId33" Type="http://schemas.openxmlformats.org/officeDocument/2006/relationships/hyperlink" Target="https://www.stir.ac.uk/about/professional-services/student-academic-and-corporate-services/academic-registry/student-information/exams/extenuating-circumstances/" TargetMode="External"/><Relationship Id="rId38" Type="http://schemas.openxmlformats.org/officeDocument/2006/relationships/hyperlink" Target="mailto:exams@stir.ac.uk" TargetMode="External"/><Relationship Id="rId46" Type="http://schemas.openxmlformats.org/officeDocument/2006/relationships/hyperlink" Target="tel:0800%20031%208227" TargetMode="External"/><Relationship Id="rId20" Type="http://schemas.openxmlformats.org/officeDocument/2006/relationships/hyperlink" Target="mailto:xxx@students.stir.ac.uk" TargetMode="External"/><Relationship Id="rId41" Type="http://schemas.openxmlformats.org/officeDocument/2006/relationships/hyperlink" Target="mailto:exams@stir.ac.uk"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73b45fed-c57c-4c1f-b0cf-60aa57704b03">
      <UserInfo>
        <DisplayName>Claire Heard</DisplayName>
        <AccountId>25</AccountId>
        <AccountType/>
      </UserInfo>
      <UserInfo>
        <DisplayName>Tania Thomas</DisplayName>
        <AccountId>202</AccountId>
        <AccountType/>
      </UserInfo>
    </SharedWithUsers>
    <MediaLengthInSeconds xmlns="b3f5c179-bf4b-4892-b1e4-16339a12c5db" xsi:nil="true"/>
    <lcf76f155ced4ddcb4097134ff3c332f xmlns="b3f5c179-bf4b-4892-b1e4-16339a12c5db">
      <Terms xmlns="http://schemas.microsoft.com/office/infopath/2007/PartnerControls"/>
    </lcf76f155ced4ddcb4097134ff3c332f>
    <TaxCatchAll xmlns="73b45fed-c57c-4c1f-b0cf-60aa57704b03" xsi:nil="true"/>
    <Details xmlns="b3f5c179-bf4b-4892-b1e4-16339a12c5db" xsi:nil="true"/>
    <ReviewCycle xmlns="b3f5c179-bf4b-4892-b1e4-16339a12c5db" xsi:nil="true"/>
    <Regs_x002f_Policy xmlns="b3f5c179-bf4b-4892-b1e4-16339a12c5db">
      <Url xsi:nil="true"/>
      <Description xsi:nil="true"/>
    </Regs_x002f_Policy>
    <LikesCount xmlns="http://schemas.microsoft.com/sharepoint/v3" xsi:nil="true"/>
    <Ratings xmlns="http://schemas.microsoft.com/sharepoint/v3" xsi:nil="true"/>
    <Person xmlns="b3f5c179-bf4b-4892-b1e4-16339a12c5db">
      <UserInfo>
        <DisplayName/>
        <AccountId xsi:nil="true"/>
        <AccountType/>
      </UserInfo>
    </Person>
    <LikedBy xmlns="http://schemas.microsoft.com/sharepoint/v3">
      <UserInfo>
        <DisplayName/>
        <AccountId xsi:nil="true"/>
        <AccountType/>
      </UserInfo>
    </LikedBy>
    <_x0052_AG1 xmlns="b3f5c179-bf4b-4892-b1e4-16339a12c5db" xsi:nil="true"/>
    <RatedBy xmlns="http://schemas.microsoft.com/sharepoint/v3">
      <UserInfo>
        <DisplayName/>
        <AccountId xsi:nil="true"/>
        <AccountType/>
      </UserInfo>
    </RatedB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05DA904B52E44ACFBD80938BF2E3A" ma:contentTypeVersion="32" ma:contentTypeDescription="Create a new document." ma:contentTypeScope="" ma:versionID="d07ee3482e1a95bdd8f2fd91363fabf5">
  <xsd:schema xmlns:xsd="http://www.w3.org/2001/XMLSchema" xmlns:xs="http://www.w3.org/2001/XMLSchema" xmlns:p="http://schemas.microsoft.com/office/2006/metadata/properties" xmlns:ns1="http://schemas.microsoft.com/sharepoint/v3" xmlns:ns2="b3f5c179-bf4b-4892-b1e4-16339a12c5db" xmlns:ns3="73b45fed-c57c-4c1f-b0cf-60aa57704b03" targetNamespace="http://schemas.microsoft.com/office/2006/metadata/properties" ma:root="true" ma:fieldsID="d0c4d5c4ccae02a80693bad958ff2784" ns1:_="" ns2:_="" ns3:_="">
    <xsd:import namespace="http://schemas.microsoft.com/sharepoint/v3"/>
    <xsd:import namespace="b3f5c179-bf4b-4892-b1e4-16339a12c5db"/>
    <xsd:import namespace="73b45fed-c57c-4c1f-b0cf-60aa57704b03"/>
    <xsd:element name="properties">
      <xsd:complexType>
        <xsd:sequence>
          <xsd:element name="documentManagement">
            <xsd:complexType>
              <xsd:all>
                <xsd:element ref="ns2:Details"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1:AverageRating" minOccurs="0"/>
                <xsd:element ref="ns1:RatingCount" minOccurs="0"/>
                <xsd:element ref="ns1:RatedBy" minOccurs="0"/>
                <xsd:element ref="ns1:Ratings" minOccurs="0"/>
                <xsd:element ref="ns1:LikesCount" minOccurs="0"/>
                <xsd:element ref="ns1:LikedBy" minOccurs="0"/>
                <xsd:element ref="ns2:_x0052_AG1" minOccurs="0"/>
                <xsd:element ref="ns2:Person" minOccurs="0"/>
                <xsd:element ref="ns2:ReviewCycle" minOccurs="0"/>
                <xsd:element ref="ns2:Regs_x002f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4" nillable="true" ma:displayName="Rating (0-5)" ma:decimals="2" ma:description="Average value of all the ratings that have been submitted" ma:internalName="AverageRating" ma:readOnly="true">
      <xsd:simpleType>
        <xsd:restriction base="dms:Number"/>
      </xsd:simpleType>
    </xsd:element>
    <xsd:element name="RatingCount" ma:index="25" nillable="true" ma:displayName="Number of Ratings" ma:decimals="0" ma:description="Number of ratings submitted" ma:internalName="RatingCount" ma:readOnly="true">
      <xsd:simpleType>
        <xsd:restriction base="dms:Number"/>
      </xsd:simpleType>
    </xsd:element>
    <xsd:element name="RatedBy" ma:index="26"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7" nillable="true" ma:displayName="User ratings" ma:description="User ratings for the item" ma:hidden="true" ma:internalName="Ratings">
      <xsd:simpleType>
        <xsd:restriction base="dms:Note"/>
      </xsd:simpleType>
    </xsd:element>
    <xsd:element name="LikesCount" ma:index="28" nillable="true" ma:displayName="Number of Likes" ma:internalName="LikesCount">
      <xsd:simpleType>
        <xsd:restriction base="dms:Unknown"/>
      </xsd:simpleType>
    </xsd:element>
    <xsd:element name="LikedBy" ma:index="29"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f5c179-bf4b-4892-b1e4-16339a12c5db" elementFormDefault="qualified">
    <xsd:import namespace="http://schemas.microsoft.com/office/2006/documentManagement/types"/>
    <xsd:import namespace="http://schemas.microsoft.com/office/infopath/2007/PartnerControls"/>
    <xsd:element name="Details" ma:index="3" nillable="true" ma:displayName="Details" ma:format="Dropdown" ma:internalName="Detail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hidden="true"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x0052_AG1" ma:index="30" nillable="true" ma:displayName="RAG" ma:format="Dropdown" ma:internalName="_x0052_AG1">
      <xsd:simpleType>
        <xsd:restriction base="dms:Choice">
          <xsd:enumeration value="Non-existent"/>
          <xsd:enumeration value="Ready"/>
          <xsd:enumeration value="Under review"/>
          <xsd:enumeration value="Not reviewed"/>
          <xsd:enumeration value="Sub-level"/>
        </xsd:restriction>
      </xsd:simpleType>
    </xsd:element>
    <xsd:element name="Person" ma:index="31" nillable="true" ma:displayName="Person" ma:format="Dropdown" ma:list="UserInfo" ma:SharePointGroup="0" ma:internalName="Pers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Cycle" ma:index="32" nillable="true" ma:displayName="Review Cycle" ma:format="Dropdown" ma:internalName="ReviewCycle">
      <xsd:simpleType>
        <xsd:restriction base="dms:Text">
          <xsd:maxLength value="255"/>
        </xsd:restriction>
      </xsd:simpleType>
    </xsd:element>
    <xsd:element name="Regs_x002f_Policy" ma:index="33" nillable="true" ma:displayName="Regs/Policy" ma:format="Hyperlink" ma:internalName="Regs_x002f_Policy">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b45fed-c57c-4c1f-b0cf-60aa57704b03"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31fc52d3-8224-4bb0-83c7-d3680c41053c}" ma:internalName="TaxCatchAll" ma:readOnly="false" ma:showField="CatchAllData" ma:web="73b45fed-c57c-4c1f-b0cf-60aa57704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0562AB-DFAD-4D1B-B745-BE07D209AEC0}">
  <ds:schemaRefs>
    <ds:schemaRef ds:uri="http://schemas.microsoft.com/sharepoint/v3/contenttype/forms"/>
  </ds:schemaRefs>
</ds:datastoreItem>
</file>

<file path=customXml/itemProps2.xml><?xml version="1.0" encoding="utf-8"?>
<ds:datastoreItem xmlns:ds="http://schemas.openxmlformats.org/officeDocument/2006/customXml" ds:itemID="{A2A7520A-36C8-463F-8A06-810036445830}">
  <ds:schemaRefs>
    <ds:schemaRef ds:uri="http://schemas.openxmlformats.org/officeDocument/2006/bibliography"/>
  </ds:schemaRefs>
</ds:datastoreItem>
</file>

<file path=customXml/itemProps3.xml><?xml version="1.0" encoding="utf-8"?>
<ds:datastoreItem xmlns:ds="http://schemas.openxmlformats.org/officeDocument/2006/customXml" ds:itemID="{60E1D4F5-3A68-46B8-B328-AB41E1D78536}">
  <ds:schemaRefs>
    <ds:schemaRef ds:uri="http://schemas.microsoft.com/office/2006/metadata/properties"/>
    <ds:schemaRef ds:uri="http://schemas.microsoft.com/office/infopath/2007/PartnerControls"/>
    <ds:schemaRef ds:uri="73b45fed-c57c-4c1f-b0cf-60aa57704b03"/>
    <ds:schemaRef ds:uri="b3f5c179-bf4b-4892-b1e4-16339a12c5db"/>
    <ds:schemaRef ds:uri="http://schemas.microsoft.com/sharepoint/v3"/>
  </ds:schemaRefs>
</ds:datastoreItem>
</file>

<file path=customXml/itemProps4.xml><?xml version="1.0" encoding="utf-8"?>
<ds:datastoreItem xmlns:ds="http://schemas.openxmlformats.org/officeDocument/2006/customXml" ds:itemID="{C49D4BA9-456E-402A-B14E-3F3F3AEC9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f5c179-bf4b-4892-b1e4-16339a12c5db"/>
    <ds:schemaRef ds:uri="73b45fed-c57c-4c1f-b0cf-60aa57704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20</Pages>
  <Words>6578</Words>
  <Characters>37496</Characters>
  <Application>Microsoft Office Word</Application>
  <DocSecurity>0</DocSecurity>
  <Lines>312</Lines>
  <Paragraphs>87</Paragraphs>
  <ScaleCrop>false</ScaleCrop>
  <Company>University of Stirling</Company>
  <LinksUpToDate>false</LinksUpToDate>
  <CharactersWithSpaces>43987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Lenaghen</dc:creator>
  <cp:keywords/>
  <cp:lastModifiedBy>Tania Thomas</cp:lastModifiedBy>
  <cp:revision>492</cp:revision>
  <cp:lastPrinted>2019-11-03T16:40:00Z</cp:lastPrinted>
  <dcterms:created xsi:type="dcterms:W3CDTF">2023-11-02T02:57:00Z</dcterms:created>
  <dcterms:modified xsi:type="dcterms:W3CDTF">2026-01-06T13:31:00Z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0x01010061D05DA904B52E44ACFBD80938BF2E3A</vt:lpwstr>
  </property>
  <property fmtid="{D5CDD505-2E9C-101B-9397-08002B2CF9AE}" pid="3" name="MediaServiceImageTags">
    <vt:lpwstr/>
  </property>
  <property fmtid="{D5CDD505-2E9C-101B-9397-08002B2CF9AE}" pid="4" name="Order">
    <vt:r8>665400</vt:r8>
  </property>
  <property fmtid="{D5CDD505-2E9C-101B-9397-08002B2CF9AE}" pid="5" name="EEX">
    <vt:bool>true</vt:bool>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docLang">
    <vt:lpwstr>en</vt:lpwstr>
  </property>
</Properties>
</file>