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7D267" w14:textId="0214B49F" w:rsidR="00A83B8E" w:rsidRDefault="00A83B8E" w:rsidP="00456F82">
      <w:bookmarkStart w:id="0" w:name="_Toc462827259"/>
      <w:bookmarkStart w:id="1" w:name="_Toc462827342"/>
    </w:p>
    <w:p w14:paraId="1D4FB820" w14:textId="2E8AF775" w:rsidR="00A83B8E" w:rsidRDefault="00B40AAB" w:rsidP="00A83B8E">
      <w:pPr>
        <w:pStyle w:val="Heading1"/>
      </w:pPr>
      <w:r w:rsidRPr="00B40AAB">
        <w:rPr>
          <w:noProof/>
        </w:rPr>
        <w:drawing>
          <wp:inline distT="0" distB="0" distL="0" distR="0" wp14:anchorId="24E15F69" wp14:editId="117E528D">
            <wp:extent cx="2343241" cy="613833"/>
            <wp:effectExtent l="0" t="0" r="0" b="0"/>
            <wp:docPr id="1098727373" name="Picture 1" descr="Green text on a white background University of Stirl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27373" name="Picture 1" descr="Green text on a white background University of Stirling logo&#10;"/>
                    <pic:cNvPicPr/>
                  </pic:nvPicPr>
                  <pic:blipFill>
                    <a:blip r:embed="rId11"/>
                    <a:stretch>
                      <a:fillRect/>
                    </a:stretch>
                  </pic:blipFill>
                  <pic:spPr>
                    <a:xfrm>
                      <a:off x="0" y="0"/>
                      <a:ext cx="2367575" cy="620207"/>
                    </a:xfrm>
                    <a:prstGeom prst="rect">
                      <a:avLst/>
                    </a:prstGeom>
                  </pic:spPr>
                </pic:pic>
              </a:graphicData>
            </a:graphic>
          </wp:inline>
        </w:drawing>
      </w:r>
    </w:p>
    <w:p w14:paraId="32BE51E1" w14:textId="6A842B93" w:rsidR="00B17F47" w:rsidRDefault="00B17F47" w:rsidP="00470172">
      <w:pPr>
        <w:rPr>
          <w:b/>
          <w:color w:val="D6654B"/>
          <w:sz w:val="40"/>
          <w:szCs w:val="40"/>
        </w:rPr>
      </w:pPr>
      <w:bookmarkStart w:id="2" w:name="_Toc462828457"/>
      <w:bookmarkStart w:id="3" w:name="_Toc462915903"/>
      <w:bookmarkStart w:id="4" w:name="_Toc463007684"/>
    </w:p>
    <w:p w14:paraId="6B88840F" w14:textId="77777777" w:rsidR="00A93165" w:rsidRDefault="00A93165" w:rsidP="00470172">
      <w:pPr>
        <w:rPr>
          <w:b/>
          <w:color w:val="D6654B"/>
          <w:sz w:val="40"/>
          <w:szCs w:val="40"/>
        </w:rPr>
      </w:pPr>
    </w:p>
    <w:p w14:paraId="3DC7EEB2" w14:textId="3A1CFD67" w:rsidR="00A93165" w:rsidRDefault="00A93165" w:rsidP="00470172">
      <w:pPr>
        <w:rPr>
          <w:b/>
          <w:color w:val="D6654B"/>
          <w:sz w:val="40"/>
          <w:szCs w:val="40"/>
        </w:rPr>
      </w:pPr>
    </w:p>
    <w:p w14:paraId="6FE9B48D" w14:textId="0580F2D0" w:rsidR="00A93165" w:rsidRDefault="00A93165" w:rsidP="00470172">
      <w:pPr>
        <w:rPr>
          <w:b/>
          <w:color w:val="D6654B"/>
          <w:sz w:val="40"/>
          <w:szCs w:val="40"/>
        </w:rPr>
      </w:pPr>
    </w:p>
    <w:p w14:paraId="03E8C4E6" w14:textId="77777777" w:rsidR="00B409FB" w:rsidRDefault="00B409FB" w:rsidP="00D360A4">
      <w:pPr>
        <w:jc w:val="center"/>
        <w:rPr>
          <w:b/>
          <w:color w:val="D6654B"/>
          <w:sz w:val="40"/>
          <w:szCs w:val="40"/>
        </w:rPr>
      </w:pPr>
      <w:r>
        <w:rPr>
          <w:b/>
          <w:color w:val="D6654B"/>
          <w:sz w:val="40"/>
          <w:szCs w:val="40"/>
        </w:rPr>
        <w:t>University of Stirling SGSAH</w:t>
      </w:r>
    </w:p>
    <w:p w14:paraId="19A8C807" w14:textId="4CDAF75E" w:rsidR="00E21B83" w:rsidRDefault="00046117" w:rsidP="00D360A4">
      <w:pPr>
        <w:jc w:val="center"/>
        <w:rPr>
          <w:b/>
          <w:color w:val="D6654B"/>
          <w:sz w:val="40"/>
          <w:szCs w:val="40"/>
        </w:rPr>
      </w:pPr>
      <w:r>
        <w:rPr>
          <w:b/>
          <w:color w:val="D6654B"/>
          <w:sz w:val="40"/>
          <w:szCs w:val="40"/>
        </w:rPr>
        <w:t xml:space="preserve"> </w:t>
      </w:r>
      <w:r w:rsidR="00B409FB">
        <w:rPr>
          <w:b/>
          <w:color w:val="D6654B"/>
          <w:sz w:val="40"/>
          <w:szCs w:val="40"/>
        </w:rPr>
        <w:t>Doctoral Landscape Award</w:t>
      </w:r>
      <w:r w:rsidR="002F55FF">
        <w:rPr>
          <w:b/>
          <w:color w:val="D6654B"/>
          <w:sz w:val="40"/>
          <w:szCs w:val="40"/>
        </w:rPr>
        <w:t>:</w:t>
      </w:r>
    </w:p>
    <w:p w14:paraId="1B79CD0A" w14:textId="4CDFB343" w:rsidR="00BC3665" w:rsidRPr="002F55FF" w:rsidRDefault="002F55FF" w:rsidP="002F55FF">
      <w:pPr>
        <w:jc w:val="center"/>
        <w:rPr>
          <w:b/>
          <w:color w:val="D6654B"/>
          <w:sz w:val="40"/>
          <w:szCs w:val="40"/>
        </w:rPr>
      </w:pPr>
      <w:r>
        <w:rPr>
          <w:b/>
          <w:color w:val="D6654B"/>
          <w:sz w:val="40"/>
          <w:szCs w:val="40"/>
        </w:rPr>
        <w:t>Collaborative Doctoral Award</w:t>
      </w:r>
    </w:p>
    <w:p w14:paraId="5B973D54" w14:textId="77777777" w:rsidR="00D360A4" w:rsidRPr="00AB7E8A" w:rsidRDefault="00D360A4" w:rsidP="00D360A4">
      <w:pPr>
        <w:jc w:val="center"/>
        <w:rPr>
          <w:b/>
          <w:color w:val="D6654B"/>
          <w:sz w:val="40"/>
          <w:szCs w:val="40"/>
        </w:rPr>
      </w:pPr>
    </w:p>
    <w:p w14:paraId="7B0E676A" w14:textId="4BC852E0" w:rsidR="00E21B83" w:rsidRPr="00B17F47" w:rsidRDefault="002F55FF" w:rsidP="186BC4BF">
      <w:pPr>
        <w:jc w:val="center"/>
        <w:rPr>
          <w:b/>
          <w:bCs/>
          <w:color w:val="D6654B"/>
          <w:sz w:val="72"/>
          <w:szCs w:val="72"/>
        </w:rPr>
      </w:pPr>
      <w:r>
        <w:rPr>
          <w:b/>
          <w:bCs/>
          <w:color w:val="D6654B"/>
          <w:sz w:val="72"/>
          <w:szCs w:val="72"/>
        </w:rPr>
        <w:t xml:space="preserve">2026 </w:t>
      </w:r>
      <w:r w:rsidR="37EF491A" w:rsidRPr="5E8F584E">
        <w:rPr>
          <w:b/>
          <w:bCs/>
          <w:color w:val="D6654B"/>
          <w:sz w:val="72"/>
          <w:szCs w:val="72"/>
        </w:rPr>
        <w:t>GUIDANCE</w:t>
      </w:r>
    </w:p>
    <w:p w14:paraId="3BB49444" w14:textId="77777777" w:rsidR="00E21B83" w:rsidRPr="00A13011" w:rsidRDefault="00E21B83" w:rsidP="00B17F47">
      <w:pPr>
        <w:jc w:val="center"/>
        <w:rPr>
          <w:b/>
        </w:rPr>
      </w:pPr>
    </w:p>
    <w:bookmarkEnd w:id="2"/>
    <w:bookmarkEnd w:id="3"/>
    <w:bookmarkEnd w:id="4"/>
    <w:p w14:paraId="362BF070" w14:textId="6DC4A5C7" w:rsidR="007D50F0" w:rsidRDefault="007D50F0" w:rsidP="003C38EE"/>
    <w:p w14:paraId="2C18BA6E" w14:textId="2FB607CF" w:rsidR="00A93165" w:rsidRDefault="00A93165" w:rsidP="003C38EE"/>
    <w:p w14:paraId="75565BE0" w14:textId="0D0F8BC0" w:rsidR="00A93165" w:rsidRDefault="00A93165" w:rsidP="003C38EE"/>
    <w:p w14:paraId="28710377" w14:textId="129EC759" w:rsidR="00A93165" w:rsidRDefault="00A93165" w:rsidP="003C38EE"/>
    <w:p w14:paraId="79DD01DB" w14:textId="4F7B7AD5" w:rsidR="00736CB4" w:rsidRDefault="00A93165" w:rsidP="186BC4BF">
      <w:pPr>
        <w:rPr>
          <w:noProof/>
          <w:lang w:eastAsia="zh-CN"/>
        </w:rPr>
      </w:pPr>
      <w:r>
        <w:rPr>
          <w:noProof/>
        </w:rPr>
        <w:drawing>
          <wp:inline distT="0" distB="0" distL="0" distR="0" wp14:anchorId="02AEB500" wp14:editId="4D8118C8">
            <wp:extent cx="2550666" cy="641199"/>
            <wp:effectExtent l="0" t="0" r="254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550666" cy="641199"/>
                    </a:xfrm>
                    <a:prstGeom prst="rect">
                      <a:avLst/>
                    </a:prstGeom>
                  </pic:spPr>
                </pic:pic>
              </a:graphicData>
            </a:graphic>
          </wp:inline>
        </w:drawing>
      </w:r>
      <w:r w:rsidR="00485174" w:rsidRPr="186BC4BF">
        <w:rPr>
          <w:noProof/>
          <w:lang w:eastAsia="zh-CN"/>
        </w:rPr>
        <w:t xml:space="preserve">        </w:t>
      </w:r>
    </w:p>
    <w:bookmarkEnd w:id="0"/>
    <w:bookmarkEnd w:id="1"/>
    <w:p w14:paraId="614F293C" w14:textId="69118CAA" w:rsidR="00A83B8E" w:rsidRDefault="00A83B8E"/>
    <w:p w14:paraId="3F787731" w14:textId="2C57CAF3" w:rsidR="00A83B8E" w:rsidRDefault="00A83B8E" w:rsidP="003C38EE"/>
    <w:p w14:paraId="11CD8FAE" w14:textId="7F206633" w:rsidR="00D360A4" w:rsidRPr="00D360A4" w:rsidRDefault="51EAD6BD">
      <w:pPr>
        <w:pStyle w:val="Heading1"/>
        <w:rPr>
          <w:rStyle w:val="Heading2Char"/>
          <w:b/>
          <w:bCs/>
          <w:sz w:val="28"/>
          <w:szCs w:val="28"/>
        </w:rPr>
      </w:pPr>
      <w:r>
        <w:t>I</w:t>
      </w:r>
      <w:r w:rsidR="302CE969">
        <w:t>ntroduction</w:t>
      </w:r>
    </w:p>
    <w:p w14:paraId="5D75B5DE" w14:textId="2D03784C" w:rsidR="00C906B6" w:rsidRDefault="45B77421" w:rsidP="3471081B">
      <w:pPr>
        <w:pStyle w:val="Heading2"/>
      </w:pPr>
      <w:r>
        <w:t xml:space="preserve">1.1 </w:t>
      </w:r>
      <w:r w:rsidR="67DF7317">
        <w:t>Overview</w:t>
      </w:r>
    </w:p>
    <w:p w14:paraId="616E6AE2" w14:textId="7E851695" w:rsidR="001F5FBE" w:rsidRDefault="00650046" w:rsidP="001F5FBE">
      <w:r w:rsidRPr="00EF7F91">
        <w:t>Welcome to the</w:t>
      </w:r>
      <w:r w:rsidR="001F5FBE">
        <w:t xml:space="preserve"> CDA strand of the</w:t>
      </w:r>
      <w:r w:rsidRPr="00EF7F91">
        <w:t xml:space="preserve"> University of Stirling’s SGSAH (Scottish Graduate School for Arts and Humanities) Doctoral Landscape Award open competition for 2026. This document</w:t>
      </w:r>
      <w:r>
        <w:t xml:space="preserve"> </w:t>
      </w:r>
      <w:r w:rsidRPr="00EF7F91">
        <w:t xml:space="preserve">provides guidance for applicants. </w:t>
      </w:r>
    </w:p>
    <w:p w14:paraId="6E772E83" w14:textId="781476FB" w:rsidR="001F5FBE" w:rsidRDefault="001F5FBE" w:rsidP="001F5FBE">
      <w:pPr>
        <w:spacing w:after="0" w:line="240" w:lineRule="auto"/>
      </w:pPr>
      <w:r>
        <w:t xml:space="preserve">Our prestigious 3½ year CDA studentship will offer a funded doctoral researcher: </w:t>
      </w:r>
    </w:p>
    <w:p w14:paraId="6D405099" w14:textId="77777777" w:rsidR="001F5FBE" w:rsidRDefault="001F5FBE" w:rsidP="001F5FBE">
      <w:pPr>
        <w:spacing w:after="0" w:line="240" w:lineRule="auto"/>
      </w:pPr>
    </w:p>
    <w:p w14:paraId="5760E4E8" w14:textId="18ABBBC0" w:rsidR="001F5FBE" w:rsidRDefault="001F5FBE" w:rsidP="001F5FBE">
      <w:pPr>
        <w:pStyle w:val="ListParagraph"/>
        <w:numPr>
          <w:ilvl w:val="0"/>
          <w:numId w:val="10"/>
        </w:numPr>
      </w:pPr>
      <w:r>
        <w:t>Fully funded PhD studentship with an annual stipend (£20,780 in 2025-26) plus fees.</w:t>
      </w:r>
    </w:p>
    <w:p w14:paraId="3B3A84B4" w14:textId="6465D3C3" w:rsidR="001F5FBE" w:rsidRPr="00C762E6" w:rsidRDefault="001F5FBE" w:rsidP="001F5FBE">
      <w:pPr>
        <w:pStyle w:val="ListParagraph"/>
        <w:numPr>
          <w:ilvl w:val="0"/>
          <w:numId w:val="10"/>
        </w:numPr>
      </w:pPr>
      <w:r>
        <w:t>Partnership with a non-academic organisation</w:t>
      </w:r>
      <w:r w:rsidR="00ED2061">
        <w:t xml:space="preserve">, </w:t>
      </w:r>
      <w:r>
        <w:t>including a minimum of six months working within the non-academic organisation.</w:t>
      </w:r>
    </w:p>
    <w:p w14:paraId="4F01C0DC" w14:textId="77777777" w:rsidR="001F5FBE" w:rsidRDefault="001F5FBE" w:rsidP="001F5FBE">
      <w:pPr>
        <w:pStyle w:val="ListParagraph"/>
        <w:numPr>
          <w:ilvl w:val="0"/>
          <w:numId w:val="10"/>
        </w:numPr>
      </w:pPr>
      <w:r>
        <w:t>Access to additional funding to cover travel requirements e.g., between partner organisations.</w:t>
      </w:r>
    </w:p>
    <w:p w14:paraId="11509F1A" w14:textId="77777777" w:rsidR="001F5FBE" w:rsidRDefault="001F5FBE" w:rsidP="001F5FBE">
      <w:pPr>
        <w:pStyle w:val="ListParagraph"/>
        <w:numPr>
          <w:ilvl w:val="0"/>
          <w:numId w:val="10"/>
        </w:numPr>
      </w:pPr>
      <w:r>
        <w:t>A core programme with fundamental training activities which will support students to develop their skills as a future research leader.</w:t>
      </w:r>
    </w:p>
    <w:p w14:paraId="5CF4607E" w14:textId="5CD4DE23" w:rsidR="001F5FBE" w:rsidRPr="008C293A" w:rsidRDefault="001F5FBE" w:rsidP="001F5FBE">
      <w:pPr>
        <w:pStyle w:val="ListParagraph"/>
        <w:numPr>
          <w:ilvl w:val="0"/>
          <w:numId w:val="10"/>
        </w:numPr>
      </w:pPr>
      <w:r>
        <w:t xml:space="preserve">Access to advanced inter/disciplinary training for our doctoral researchers </w:t>
      </w:r>
      <w:r w:rsidR="00485800">
        <w:t xml:space="preserve">through </w:t>
      </w:r>
      <w:r w:rsidRPr="008C293A">
        <w:rPr>
          <w:color w:val="000000" w:themeColor="text1"/>
        </w:rPr>
        <w:t>our innovative</w:t>
      </w:r>
      <w:r>
        <w:rPr>
          <w:color w:val="000000" w:themeColor="text1"/>
        </w:rPr>
        <w:t xml:space="preserve"> </w:t>
      </w:r>
      <w:r w:rsidRPr="008C293A">
        <w:rPr>
          <w:color w:val="000000" w:themeColor="text1"/>
        </w:rPr>
        <w:t xml:space="preserve">Skills Development </w:t>
      </w:r>
      <w:r w:rsidRPr="00BD028B">
        <w:rPr>
          <w:color w:val="000000" w:themeColor="text1"/>
        </w:rPr>
        <w:t>Spokes</w:t>
      </w:r>
      <w:r w:rsidR="00BD028B">
        <w:rPr>
          <w:color w:val="000000" w:themeColor="text1"/>
        </w:rPr>
        <w:t xml:space="preserve">: </w:t>
      </w:r>
      <w:r w:rsidRPr="00BD028B">
        <w:rPr>
          <w:i/>
          <w:iCs/>
          <w:color w:val="000000" w:themeColor="text1"/>
        </w:rPr>
        <w:t>Concepts</w:t>
      </w:r>
      <w:r w:rsidRPr="008C293A">
        <w:rPr>
          <w:i/>
          <w:iCs/>
          <w:color w:val="000000" w:themeColor="text1"/>
        </w:rPr>
        <w:t xml:space="preserve"> and Critiques, Empirical Enquiry, and Creative Practice</w:t>
      </w:r>
      <w:r w:rsidRPr="008C293A">
        <w:rPr>
          <w:color w:val="000000" w:themeColor="text1"/>
        </w:rPr>
        <w:t>.</w:t>
      </w:r>
    </w:p>
    <w:p w14:paraId="26269685" w14:textId="77777777" w:rsidR="001F5FBE" w:rsidRDefault="001F5FBE" w:rsidP="001F5FBE">
      <w:pPr>
        <w:pStyle w:val="ListParagraph"/>
        <w:numPr>
          <w:ilvl w:val="0"/>
          <w:numId w:val="10"/>
        </w:numPr>
      </w:pPr>
      <w:r>
        <w:t>Connection and collaboration with organisations across the creative, cultural, heritage and third sectors through our Knowledge Exchange Hubs.</w:t>
      </w:r>
    </w:p>
    <w:p w14:paraId="31693081" w14:textId="5005440B" w:rsidR="001F5FBE" w:rsidRPr="00EF7F91" w:rsidRDefault="001F5FBE" w:rsidP="001F5FBE">
      <w:pPr>
        <w:pStyle w:val="ListParagraph"/>
        <w:numPr>
          <w:ilvl w:val="0"/>
          <w:numId w:val="10"/>
        </w:numPr>
        <w:spacing w:after="0" w:line="240" w:lineRule="auto"/>
        <w:rPr>
          <w:color w:val="000000" w:themeColor="text1"/>
        </w:rPr>
      </w:pPr>
      <w:r w:rsidRPr="00EF7F91">
        <w:rPr>
          <w:color w:val="000000" w:themeColor="text1"/>
        </w:rPr>
        <w:t xml:space="preserve">An Individual Training Allowance (ITA) equivalent to </w:t>
      </w:r>
      <w:r w:rsidRPr="00EF7F91">
        <w:rPr>
          <w:rFonts w:eastAsia="Times New Roman"/>
          <w:color w:val="000000" w:themeColor="text1"/>
          <w:lang w:eastAsia="en-GB"/>
        </w:rPr>
        <w:t xml:space="preserve">6 months of funding </w:t>
      </w:r>
      <w:r w:rsidRPr="00EF7F91">
        <w:rPr>
          <w:rFonts w:eastAsia="Times New Roman"/>
          <w:lang w:eastAsia="en-GB"/>
        </w:rPr>
        <w:t>to pursue bespoke training activities, career development goals, and/or additional funded research time. Fundable activities</w:t>
      </w:r>
      <w:r>
        <w:rPr>
          <w:rFonts w:eastAsia="Times New Roman"/>
          <w:lang w:eastAsia="en-GB"/>
        </w:rPr>
        <w:t xml:space="preserve"> might</w:t>
      </w:r>
      <w:r w:rsidRPr="00EF7F91">
        <w:rPr>
          <w:rFonts w:eastAsia="Times New Roman"/>
          <w:lang w:eastAsia="en-GB"/>
        </w:rPr>
        <w:t xml:space="preserve"> include internships, research visits to international Higher Education Institutions, fieldwork</w:t>
      </w:r>
      <w:r>
        <w:rPr>
          <w:rFonts w:eastAsia="Times New Roman"/>
          <w:lang w:eastAsia="en-GB"/>
        </w:rPr>
        <w:t xml:space="preserve">, specialist training, language learning, and associated costs. </w:t>
      </w:r>
    </w:p>
    <w:p w14:paraId="2B768394" w14:textId="77777777" w:rsidR="001F5FBE" w:rsidRDefault="001F5FBE" w:rsidP="001F5FBE">
      <w:pPr>
        <w:pStyle w:val="ListParagraph"/>
        <w:numPr>
          <w:ilvl w:val="0"/>
          <w:numId w:val="10"/>
        </w:numPr>
      </w:pPr>
      <w:r>
        <w:t>Access to the richness of Scotland’s research expertise and collections.</w:t>
      </w:r>
    </w:p>
    <w:p w14:paraId="7CA29FE0" w14:textId="77777777" w:rsidR="001F5FBE" w:rsidRDefault="001F5FBE" w:rsidP="001F5FBE">
      <w:pPr>
        <w:pStyle w:val="ListParagraph"/>
        <w:numPr>
          <w:ilvl w:val="0"/>
          <w:numId w:val="10"/>
        </w:numPr>
      </w:pPr>
      <w:r>
        <w:t>The chance to join an engaged and committed cohort of doctoral researchers working across the full range of arts and humanities disciplines.</w:t>
      </w:r>
    </w:p>
    <w:p w14:paraId="05DC4FC9" w14:textId="77777777" w:rsidR="001F5FBE" w:rsidRDefault="001F5FBE" w:rsidP="001F5FBE">
      <w:pPr>
        <w:pStyle w:val="ListParagraph"/>
        <w:numPr>
          <w:ilvl w:val="0"/>
          <w:numId w:val="10"/>
        </w:numPr>
      </w:pPr>
      <w:r>
        <w:t>Opportunities to lead the development of networks and funded training events across Scotland.</w:t>
      </w:r>
    </w:p>
    <w:p w14:paraId="677382AB" w14:textId="77777777" w:rsidR="001F5FBE" w:rsidRPr="0070543E" w:rsidRDefault="001F5FBE" w:rsidP="001F5FBE">
      <w:pPr>
        <w:spacing w:before="240" w:after="0"/>
      </w:pPr>
      <w:r>
        <w:t xml:space="preserve">Process for 2025/26: </w:t>
      </w:r>
    </w:p>
    <w:p w14:paraId="5568BBFA" w14:textId="3E798A6D" w:rsidR="001F5FBE" w:rsidRPr="0070543E" w:rsidRDefault="00820D4B" w:rsidP="001F5FBE">
      <w:pPr>
        <w:pStyle w:val="ListParagraph"/>
        <w:numPr>
          <w:ilvl w:val="0"/>
          <w:numId w:val="2"/>
        </w:numPr>
      </w:pPr>
      <w:r>
        <w:t>Deadline for s</w:t>
      </w:r>
      <w:r w:rsidR="001F5FBE">
        <w:t>ubmission of full application by the lead supervisor is 7 November 2025</w:t>
      </w:r>
    </w:p>
    <w:p w14:paraId="2E004834" w14:textId="77777777" w:rsidR="001F5FBE" w:rsidRDefault="001F5FBE" w:rsidP="001F5FBE">
      <w:pPr>
        <w:pStyle w:val="ListParagraph"/>
        <w:numPr>
          <w:ilvl w:val="0"/>
          <w:numId w:val="2"/>
        </w:numPr>
      </w:pPr>
      <w:r>
        <w:t xml:space="preserve">By early December, Faculty DLA Review Panel will review, rank, and approve 1 application to proceed to the student recruitment phase. </w:t>
      </w:r>
    </w:p>
    <w:p w14:paraId="5BDEB952" w14:textId="1D4E8862" w:rsidR="001F5FBE" w:rsidRDefault="001F5FBE" w:rsidP="001F5FBE">
      <w:pPr>
        <w:pStyle w:val="ListParagraph"/>
        <w:numPr>
          <w:ilvl w:val="0"/>
          <w:numId w:val="2"/>
        </w:numPr>
      </w:pPr>
      <w:r>
        <w:lastRenderedPageBreak/>
        <w:t>Successful</w:t>
      </w:r>
      <w:r w:rsidR="00BD09A6">
        <w:t xml:space="preserve"> lead supervisor </w:t>
      </w:r>
      <w:r>
        <w:t xml:space="preserve">must recruit and nominate a suitably qualified doctoral candidate to undertake the project before final confirmation of funding. </w:t>
      </w:r>
    </w:p>
    <w:p w14:paraId="0A78751B" w14:textId="77777777" w:rsidR="001F5FBE" w:rsidRDefault="001F5FBE" w:rsidP="001F5FBE">
      <w:pPr>
        <w:pStyle w:val="ListParagraph"/>
        <w:numPr>
          <w:ilvl w:val="0"/>
          <w:numId w:val="2"/>
        </w:numPr>
      </w:pPr>
      <w:r>
        <w:t>Student nomination form to be sent to Faculty DLA panel by 15 January 2026 (if they have an attached candidate) or 9 March 2026 (if they must recruit a candidate).</w:t>
      </w:r>
    </w:p>
    <w:p w14:paraId="4A313904" w14:textId="77777777" w:rsidR="001F5FBE" w:rsidRDefault="001F5FBE" w:rsidP="001F5FBE">
      <w:pPr>
        <w:pStyle w:val="ListParagraph"/>
        <w:numPr>
          <w:ilvl w:val="0"/>
          <w:numId w:val="2"/>
        </w:numPr>
      </w:pPr>
      <w:r>
        <w:t xml:space="preserve">March 31: Student award to be announced. </w:t>
      </w:r>
    </w:p>
    <w:p w14:paraId="6C0A9EB3" w14:textId="77777777" w:rsidR="001F5FBE" w:rsidRPr="00926803" w:rsidRDefault="001F5FBE" w:rsidP="001F5FBE"/>
    <w:p w14:paraId="7802AE7A" w14:textId="4840729B" w:rsidR="00BF2FB5" w:rsidRPr="00C762E6" w:rsidRDefault="5DA19321" w:rsidP="007A2414">
      <w:r w:rsidRPr="5E8F584E">
        <w:rPr>
          <w:b/>
          <w:bCs/>
        </w:rPr>
        <w:t xml:space="preserve">Please </w:t>
      </w:r>
      <w:r w:rsidR="261784D7" w:rsidRPr="5E8F584E">
        <w:rPr>
          <w:b/>
          <w:bCs/>
        </w:rPr>
        <w:t>note</w:t>
      </w:r>
      <w:r w:rsidR="4113C5AC" w:rsidRPr="5E8F584E">
        <w:rPr>
          <w:b/>
          <w:bCs/>
        </w:rPr>
        <w:t xml:space="preserve"> </w:t>
      </w:r>
      <w:r>
        <w:t>f</w:t>
      </w:r>
      <w:r w:rsidR="3B9C7B31">
        <w:t>unding</w:t>
      </w:r>
      <w:r w:rsidR="51253B09">
        <w:t xml:space="preserve"> </w:t>
      </w:r>
      <w:r>
        <w:t xml:space="preserve">is </w:t>
      </w:r>
      <w:r w:rsidR="51253B09">
        <w:t>subject to confirmation of an appropriately qualified doctoral candidate</w:t>
      </w:r>
      <w:r w:rsidR="3B9C7B31">
        <w:t>.</w:t>
      </w:r>
      <w:r w:rsidR="04B8EA67">
        <w:t xml:space="preserve"> </w:t>
      </w:r>
      <w:r w:rsidR="5D883A2B">
        <w:t xml:space="preserve"> </w:t>
      </w:r>
      <w:r w:rsidR="6613246D">
        <w:t xml:space="preserve">Exceptionally, a candidate </w:t>
      </w:r>
      <w:r>
        <w:t>may</w:t>
      </w:r>
      <w:r w:rsidR="6613246D">
        <w:t xml:space="preserve"> be attached </w:t>
      </w:r>
      <w:r w:rsidR="4113C5AC">
        <w:t xml:space="preserve">to the full application. </w:t>
      </w:r>
      <w:r w:rsidR="6613246D">
        <w:t xml:space="preserve"> </w:t>
      </w:r>
      <w:r w:rsidR="00311016">
        <w:t xml:space="preserve">The Faculty DLA panel </w:t>
      </w:r>
      <w:r w:rsidR="50C9A782">
        <w:t xml:space="preserve">will review </w:t>
      </w:r>
      <w:r w:rsidR="00311016">
        <w:t xml:space="preserve">the </w:t>
      </w:r>
      <w:r w:rsidR="50C9A782">
        <w:t>nomination</w:t>
      </w:r>
      <w:r w:rsidR="3B9C7B31">
        <w:t xml:space="preserve"> </w:t>
      </w:r>
      <w:r w:rsidR="5F7BAD6A">
        <w:t>to confirm that nominated candidate meet</w:t>
      </w:r>
      <w:r w:rsidR="00311016">
        <w:t>s</w:t>
      </w:r>
      <w:r w:rsidR="5F7BAD6A">
        <w:t xml:space="preserve"> the required criteria</w:t>
      </w:r>
      <w:r w:rsidR="51253B09">
        <w:t>.</w:t>
      </w:r>
    </w:p>
    <w:p w14:paraId="63C2397E" w14:textId="126F37FA" w:rsidR="001770E5" w:rsidRDefault="001770E5">
      <w:r>
        <w:br w:type="page"/>
      </w:r>
    </w:p>
    <w:p w14:paraId="4FC3242C" w14:textId="77777777" w:rsidR="21871F9B" w:rsidRDefault="21871F9B" w:rsidP="21871F9B"/>
    <w:p w14:paraId="10382DDC" w14:textId="5A92160C" w:rsidR="0004694F" w:rsidRDefault="45B77421" w:rsidP="021DD3FE">
      <w:pPr>
        <w:rPr>
          <w:rStyle w:val="Heading2Char"/>
        </w:rPr>
      </w:pPr>
      <w:r w:rsidRPr="664ADA5E">
        <w:rPr>
          <w:rStyle w:val="Heading2Char"/>
        </w:rPr>
        <w:t xml:space="preserve">1.2 </w:t>
      </w:r>
      <w:r w:rsidR="00F044CF">
        <w:rPr>
          <w:rStyle w:val="Heading2Char"/>
        </w:rPr>
        <w:t>University of Stirling DLA</w:t>
      </w:r>
      <w:r w:rsidR="17C199B1" w:rsidRPr="664ADA5E">
        <w:rPr>
          <w:rStyle w:val="Heading2Char"/>
        </w:rPr>
        <w:t xml:space="preserve"> CDA Timeline</w:t>
      </w:r>
    </w:p>
    <w:p w14:paraId="6CFFDEBE" w14:textId="067E0ACF" w:rsidR="007A3767" w:rsidRDefault="007A3767" w:rsidP="007A3767"/>
    <w:p w14:paraId="325DFF44" w14:textId="77777777" w:rsidR="00CA460D" w:rsidRPr="004A48FF" w:rsidRDefault="00CA460D" w:rsidP="00CA460D">
      <w:pPr>
        <w:rPr>
          <w:color w:val="000000" w:themeColor="text1"/>
          <w:sz w:val="20"/>
          <w:szCs w:val="20"/>
        </w:rPr>
      </w:pPr>
      <w:r w:rsidRPr="004A48FF">
        <w:rPr>
          <w:color w:val="000000" w:themeColor="text1"/>
          <w:sz w:val="20"/>
          <w:szCs w:val="20"/>
        </w:rPr>
        <w:t>LATE SEPTEMBER 2025</w:t>
      </w:r>
      <w:r w:rsidRPr="004A48FF">
        <w:rPr>
          <w:color w:val="000000" w:themeColor="text1"/>
          <w:sz w:val="20"/>
          <w:szCs w:val="20"/>
        </w:rPr>
        <w:tab/>
      </w:r>
      <w:r w:rsidRPr="004A48FF">
        <w:rPr>
          <w:color w:val="000000" w:themeColor="text1"/>
          <w:sz w:val="20"/>
          <w:szCs w:val="20"/>
        </w:rPr>
        <w:tab/>
      </w:r>
      <w:r w:rsidRPr="004A48FF">
        <w:rPr>
          <w:color w:val="000000" w:themeColor="text1"/>
          <w:sz w:val="20"/>
          <w:szCs w:val="20"/>
        </w:rPr>
        <w:tab/>
        <w:t>Competition Launch</w:t>
      </w:r>
    </w:p>
    <w:p w14:paraId="5B16AA05"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7 NOVEMBER 2025</w:t>
      </w:r>
      <w:r w:rsidRPr="004A48FF">
        <w:rPr>
          <w:color w:val="000000" w:themeColor="text1"/>
          <w:sz w:val="20"/>
          <w:szCs w:val="20"/>
        </w:rPr>
        <w:tab/>
        <w:t>Deadline for submission of full application by lead supervisor</w:t>
      </w:r>
    </w:p>
    <w:p w14:paraId="0F856540"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LATE NOVEMBER 2025</w:t>
      </w:r>
      <w:r w:rsidRPr="004A48FF">
        <w:rPr>
          <w:color w:val="000000" w:themeColor="text1"/>
          <w:sz w:val="20"/>
          <w:szCs w:val="20"/>
        </w:rPr>
        <w:tab/>
        <w:t>Faculty DLA Panel to review and score applications</w:t>
      </w:r>
    </w:p>
    <w:p w14:paraId="0B89FD27"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BY EARLY DECEMBER 2025</w:t>
      </w:r>
      <w:r w:rsidRPr="004A48FF">
        <w:rPr>
          <w:color w:val="000000" w:themeColor="text1"/>
          <w:sz w:val="20"/>
          <w:szCs w:val="20"/>
        </w:rPr>
        <w:tab/>
        <w:t>CDA award announced and studentship advertised</w:t>
      </w:r>
    </w:p>
    <w:p w14:paraId="47C17DC9"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15 JANUARY 2026</w:t>
      </w:r>
      <w:r w:rsidRPr="004A48FF">
        <w:rPr>
          <w:color w:val="000000" w:themeColor="text1"/>
          <w:sz w:val="20"/>
          <w:szCs w:val="20"/>
        </w:rPr>
        <w:tab/>
        <w:t>Deadline for submission of Nominated Candidate form if the successful project has an attached student. If it does not, supervisors should lead the recruitment process in this period, identifying top candidate plus 1 reserve</w:t>
      </w:r>
    </w:p>
    <w:p w14:paraId="65035FD5"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9 MARCH 2026</w:t>
      </w:r>
      <w:r w:rsidRPr="004A48FF">
        <w:rPr>
          <w:color w:val="000000" w:themeColor="text1"/>
          <w:sz w:val="20"/>
          <w:szCs w:val="20"/>
        </w:rPr>
        <w:tab/>
        <w:t>Deadline for submission of Nominated Candidate forms (top + reserve) for successful projects without attached students</w:t>
      </w:r>
    </w:p>
    <w:p w14:paraId="4D806A16"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16 MARCH 2026</w:t>
      </w:r>
      <w:r w:rsidRPr="004A48FF">
        <w:rPr>
          <w:color w:val="000000" w:themeColor="text1"/>
          <w:sz w:val="20"/>
          <w:szCs w:val="20"/>
        </w:rPr>
        <w:tab/>
        <w:t>Faculty DLA panel will meet to confirm CDA nomination.</w:t>
      </w:r>
    </w:p>
    <w:p w14:paraId="5272A38F" w14:textId="77777777" w:rsidR="00CA460D" w:rsidRPr="004A48FF" w:rsidRDefault="00CA460D" w:rsidP="00CA460D">
      <w:pPr>
        <w:ind w:left="4320" w:hanging="4320"/>
        <w:rPr>
          <w:color w:val="000000" w:themeColor="text1"/>
          <w:sz w:val="20"/>
          <w:szCs w:val="20"/>
        </w:rPr>
      </w:pPr>
      <w:r w:rsidRPr="004A48FF">
        <w:rPr>
          <w:color w:val="000000" w:themeColor="text1"/>
          <w:sz w:val="20"/>
          <w:szCs w:val="20"/>
        </w:rPr>
        <w:t>31 MARCH 2026</w:t>
      </w:r>
      <w:r w:rsidRPr="004A48FF">
        <w:rPr>
          <w:color w:val="000000" w:themeColor="text1"/>
          <w:sz w:val="20"/>
          <w:szCs w:val="20"/>
        </w:rPr>
        <w:tab/>
        <w:t>Award announced.</w:t>
      </w:r>
    </w:p>
    <w:p w14:paraId="13BFD8C8" w14:textId="45681731" w:rsidR="0004694F" w:rsidRPr="00377C32" w:rsidRDefault="00CA460D" w:rsidP="00377C32">
      <w:pPr>
        <w:ind w:left="4320" w:hanging="4320"/>
        <w:rPr>
          <w:color w:val="000000" w:themeColor="text1"/>
          <w:sz w:val="20"/>
          <w:szCs w:val="20"/>
        </w:rPr>
      </w:pPr>
      <w:r w:rsidRPr="004A48FF">
        <w:rPr>
          <w:color w:val="000000" w:themeColor="text1"/>
          <w:sz w:val="20"/>
          <w:szCs w:val="20"/>
        </w:rPr>
        <w:t>1 MAY 2026</w:t>
      </w:r>
      <w:r w:rsidRPr="004A48FF">
        <w:rPr>
          <w:color w:val="000000" w:themeColor="text1"/>
          <w:sz w:val="20"/>
          <w:szCs w:val="20"/>
        </w:rPr>
        <w:tab/>
        <w:t>Deadline for awardee to make official application to UoS PhD programme</w:t>
      </w:r>
    </w:p>
    <w:p w14:paraId="3C79079B" w14:textId="77777777" w:rsidR="0004694F" w:rsidRDefault="0004694F" w:rsidP="021DD3FE"/>
    <w:p w14:paraId="12F2F994" w14:textId="2044706C" w:rsidR="00B47D33" w:rsidRPr="00C762E6" w:rsidRDefault="286F1899" w:rsidP="00C762E6">
      <w:pPr>
        <w:pStyle w:val="Heading1"/>
        <w:rPr>
          <w:rStyle w:val="Heading2Char"/>
          <w:b/>
          <w:bCs/>
          <w:sz w:val="28"/>
          <w:szCs w:val="28"/>
        </w:rPr>
      </w:pPr>
      <w:r w:rsidRPr="664ADA5E">
        <w:rPr>
          <w:rStyle w:val="Heading2Char"/>
          <w:b/>
          <w:bCs/>
          <w:sz w:val="28"/>
          <w:szCs w:val="28"/>
        </w:rPr>
        <w:t>2.</w:t>
      </w:r>
      <w:r w:rsidR="004A48FF">
        <w:rPr>
          <w:rStyle w:val="Heading2Char"/>
          <w:b/>
          <w:bCs/>
          <w:sz w:val="28"/>
          <w:szCs w:val="28"/>
        </w:rPr>
        <w:t xml:space="preserve"> C</w:t>
      </w:r>
      <w:r w:rsidR="73726A64" w:rsidRPr="664ADA5E">
        <w:rPr>
          <w:rStyle w:val="Heading2Char"/>
          <w:b/>
          <w:bCs/>
          <w:sz w:val="28"/>
          <w:szCs w:val="28"/>
        </w:rPr>
        <w:t>ollaborative Doctoral Awards</w:t>
      </w:r>
      <w:r w:rsidR="786A8D14" w:rsidRPr="664ADA5E">
        <w:rPr>
          <w:rStyle w:val="Heading2Char"/>
          <w:b/>
          <w:bCs/>
          <w:sz w:val="28"/>
          <w:szCs w:val="28"/>
        </w:rPr>
        <w:t xml:space="preserve"> (CDA)</w:t>
      </w:r>
    </w:p>
    <w:p w14:paraId="4582D8AB" w14:textId="0A4D17A1" w:rsidR="005F7340" w:rsidRDefault="286F1899" w:rsidP="005F7340">
      <w:pPr>
        <w:pStyle w:val="Heading2"/>
      </w:pPr>
      <w:r>
        <w:t xml:space="preserve">2.1 What </w:t>
      </w:r>
      <w:r w:rsidR="00922123">
        <w:t>is a Collaborative Doctoral Award?</w:t>
      </w:r>
    </w:p>
    <w:p w14:paraId="1611E359" w14:textId="05164705" w:rsidR="00922123" w:rsidRPr="00173AE5" w:rsidRDefault="00922123" w:rsidP="00922123">
      <w:r>
        <w:t xml:space="preserve">CDAs </w:t>
      </w:r>
      <w:r w:rsidRPr="00173AE5">
        <w:t xml:space="preserve">are intended to encourage and develop collaboration between </w:t>
      </w:r>
      <w:r w:rsidR="009D010D">
        <w:t xml:space="preserve">the University of Stirling </w:t>
      </w:r>
      <w:r w:rsidRPr="00173AE5">
        <w:t xml:space="preserve">and non-HEI organisations and businesses. </w:t>
      </w:r>
    </w:p>
    <w:p w14:paraId="474B9AA8" w14:textId="7F4886C4" w:rsidR="00922123" w:rsidRDefault="00922123" w:rsidP="00922123">
      <w:r>
        <w:t xml:space="preserve">Collaborative research studentships provide opportunities for doctoral students to gain first-hand professional experience beyond the university environment. Support provided by both supervisors </w:t>
      </w:r>
      <w:r w:rsidR="000526BA">
        <w:t xml:space="preserve">at and </w:t>
      </w:r>
      <w:proofErr w:type="spellStart"/>
      <w:r w:rsidR="000526BA">
        <w:t>outwith</w:t>
      </w:r>
      <w:proofErr w:type="spellEnd"/>
      <w:r w:rsidR="000526BA">
        <w:t xml:space="preserve"> the University of Stirling </w:t>
      </w:r>
      <w:r>
        <w:t xml:space="preserve">enhances the employability skills and training a research student gains during their studentship. It is important that the collaboration adds value to the doctoral researcher’s experience and that they are afforded real opportunities to develop career enhancing skills in addition to an academic qualification. </w:t>
      </w:r>
    </w:p>
    <w:p w14:paraId="7D44AE7A" w14:textId="77777777" w:rsidR="004771C6" w:rsidRPr="00F6009D" w:rsidRDefault="286F1899" w:rsidP="004771C6">
      <w:pPr>
        <w:pStyle w:val="Heading2"/>
      </w:pPr>
      <w:r w:rsidRPr="664ADA5E">
        <w:rPr>
          <w:rStyle w:val="Heading2Char"/>
          <w:b/>
          <w:bCs/>
        </w:rPr>
        <w:lastRenderedPageBreak/>
        <w:t xml:space="preserve">2.2 </w:t>
      </w:r>
      <w:r w:rsidR="004771C6">
        <w:t>Benefits of a CDA</w:t>
      </w:r>
    </w:p>
    <w:p w14:paraId="4EE67827" w14:textId="47FD0EB3" w:rsidR="004771C6" w:rsidRDefault="004771C6" w:rsidP="004771C6">
      <w:r>
        <w:t xml:space="preserve">One of the main aims of the Collaborative Doctoral Award scheme is to offer doctoral researchers enhanced benefits to their research, experience, training and skills development. Different skills will be offered, with varying contributions to be made by the HEI and non-HEI organisations and supervisors. The student will have the experience and challenge of working with two sets of supervisors, colleagues and working environments. A good collaborative partnership and project will be one that sets up the framework so a doctoral student can undertake the research with all the necessary support and resources readily available and procedures in place to monitor and manage the project. Careful planning, clear lines of communication and an understanding of requirements and responsibilities by all parties should help to minimise any issues that may arise. </w:t>
      </w:r>
      <w:r w:rsidR="0029342D">
        <w:t xml:space="preserve">Please </w:t>
      </w:r>
      <w:r w:rsidR="00162715">
        <w:t xml:space="preserve">consult the latest version of the </w:t>
      </w:r>
      <w:hyperlink r:id="rId13" w:history="1">
        <w:r w:rsidR="00162715" w:rsidRPr="00E30FA2">
          <w:rPr>
            <w:rStyle w:val="Hyperlink"/>
          </w:rPr>
          <w:t>University of Stirling Postgraduate Code of Practice</w:t>
        </w:r>
      </w:hyperlink>
      <w:r w:rsidR="00162715">
        <w:t xml:space="preserve"> for </w:t>
      </w:r>
      <w:r w:rsidR="00E30FA2">
        <w:t xml:space="preserve">guidance. </w:t>
      </w:r>
    </w:p>
    <w:p w14:paraId="7A9C5757" w14:textId="77777777" w:rsidR="004771C6" w:rsidRPr="00112436" w:rsidRDefault="004771C6" w:rsidP="004771C6">
      <w:pPr>
        <w:spacing w:after="0"/>
      </w:pPr>
      <w:r>
        <w:t xml:space="preserve">The studentships also encourage the establishment of longer-term links between the partners that can bring benefits to both, providing access to resources and materials, knowledge and expertise that may not otherwise have been available and also providing social, cultural and economic benefits to wider society. </w:t>
      </w:r>
    </w:p>
    <w:p w14:paraId="3C75F0B7" w14:textId="5ACFA961" w:rsidR="00573B81" w:rsidRPr="00C906B6" w:rsidRDefault="38A3E559" w:rsidP="006E5CB2">
      <w:pPr>
        <w:pStyle w:val="Heading2"/>
        <w:rPr>
          <w:rStyle w:val="Heading2Char"/>
          <w:b/>
          <w:bCs/>
        </w:rPr>
      </w:pPr>
      <w:r w:rsidRPr="664ADA5E">
        <w:rPr>
          <w:rStyle w:val="Heading2Char"/>
          <w:b/>
          <w:bCs/>
        </w:rPr>
        <w:t>Partner Organisations</w:t>
      </w:r>
    </w:p>
    <w:p w14:paraId="0FB61F8F" w14:textId="0EE52133" w:rsidR="00741DC4" w:rsidRDefault="38A3E559" w:rsidP="007A3767">
      <w:pPr>
        <w:rPr>
          <w:shd w:val="clear" w:color="auto" w:fill="FFFFFF"/>
        </w:rPr>
      </w:pPr>
      <w:r w:rsidRPr="00573B81">
        <w:rPr>
          <w:shd w:val="clear" w:color="auto" w:fill="FFFFFF"/>
        </w:rPr>
        <w:t>Organisations across public, private and third sectors based anywhere in the UK are eligible to apply as part of a Collaborative Doctoral Award.</w:t>
      </w:r>
      <w:r w:rsidR="00A45FB5">
        <w:rPr>
          <w:shd w:val="clear" w:color="auto" w:fill="FFFFFF"/>
        </w:rPr>
        <w:t xml:space="preserve"> Providing that the project is not a collaboration with </w:t>
      </w:r>
      <w:r w:rsidR="00A45FB5">
        <w:rPr>
          <w:i/>
          <w:iCs/>
          <w:shd w:val="clear" w:color="auto" w:fill="FFFFFF"/>
        </w:rPr>
        <w:t xml:space="preserve">solely </w:t>
      </w:r>
      <w:r w:rsidR="00A45FB5">
        <w:rPr>
          <w:shd w:val="clear" w:color="auto" w:fill="FFFFFF"/>
        </w:rPr>
        <w:t>the pa</w:t>
      </w:r>
      <w:r w:rsidR="00DC7398">
        <w:rPr>
          <w:shd w:val="clear" w:color="auto" w:fill="FFFFFF"/>
        </w:rPr>
        <w:t xml:space="preserve">rtner institution, university </w:t>
      </w:r>
      <w:r w:rsidR="61C0A99C" w:rsidRPr="00DA6356">
        <w:t>m</w:t>
      </w:r>
      <w:r w:rsidR="2D5188B8" w:rsidRPr="00DA6356">
        <w:t xml:space="preserve">useums and galleries or organisations that are deemed to be a spin-off or are supported by </w:t>
      </w:r>
      <w:r w:rsidR="00AA20D0">
        <w:t xml:space="preserve">the University of Stirling </w:t>
      </w:r>
      <w:r w:rsidR="2D5188B8" w:rsidRPr="00DA6356">
        <w:t>are eligible as project partners. </w:t>
      </w:r>
      <w:r w:rsidR="77AE8F73" w:rsidRPr="00D85E7A">
        <w:rPr>
          <w:shd w:val="clear" w:color="auto" w:fill="FFFFFF"/>
        </w:rPr>
        <w:t xml:space="preserve">Students are fully funded to undertake their PhD, including time spent within the partner organisation. This </w:t>
      </w:r>
      <w:r w:rsidR="629D3FEE">
        <w:rPr>
          <w:shd w:val="clear" w:color="auto" w:fill="FFFFFF"/>
        </w:rPr>
        <w:t xml:space="preserve">is </w:t>
      </w:r>
      <w:r w:rsidR="77AE8F73" w:rsidRPr="00D85E7A">
        <w:rPr>
          <w:shd w:val="clear" w:color="auto" w:fill="FFFFFF"/>
        </w:rPr>
        <w:t>integral to completion of the project and is not an optional extra or internship.</w:t>
      </w:r>
    </w:p>
    <w:p w14:paraId="20E77DCD" w14:textId="77777777" w:rsidR="00DA1013" w:rsidRDefault="00DA1013" w:rsidP="005F7340">
      <w:pPr>
        <w:spacing w:after="0"/>
        <w:rPr>
          <w:shd w:val="clear" w:color="auto" w:fill="FFFFFF"/>
        </w:rPr>
      </w:pPr>
    </w:p>
    <w:p w14:paraId="549AC1E0" w14:textId="1F51D1BA" w:rsidR="00B056B8" w:rsidRDefault="00B32E97" w:rsidP="005F7340">
      <w:pPr>
        <w:spacing w:after="0"/>
        <w:rPr>
          <w:shd w:val="clear" w:color="auto" w:fill="FFFFFF"/>
        </w:rPr>
      </w:pPr>
      <w:r>
        <w:rPr>
          <w:shd w:val="clear" w:color="auto" w:fill="FFFFFF"/>
        </w:rPr>
        <w:t>As part of their commitment to the awards p</w:t>
      </w:r>
      <w:r w:rsidR="00573B81">
        <w:rPr>
          <w:shd w:val="clear" w:color="auto" w:fill="FFFFFF"/>
        </w:rPr>
        <w:t>artners</w:t>
      </w:r>
      <w:r w:rsidR="00B056B8">
        <w:rPr>
          <w:shd w:val="clear" w:color="auto" w:fill="FFFFFF"/>
        </w:rPr>
        <w:t xml:space="preserve"> are required </w:t>
      </w:r>
      <w:r w:rsidR="2D483752">
        <w:rPr>
          <w:shd w:val="clear" w:color="auto" w:fill="FFFFFF"/>
        </w:rPr>
        <w:t>to: -</w:t>
      </w:r>
    </w:p>
    <w:p w14:paraId="27552AB2" w14:textId="77777777" w:rsidR="00A61AD4" w:rsidRDefault="00A61AD4" w:rsidP="005F7340">
      <w:pPr>
        <w:spacing w:after="0"/>
        <w:rPr>
          <w:shd w:val="clear" w:color="auto" w:fill="FFFFFF"/>
        </w:rPr>
      </w:pPr>
    </w:p>
    <w:p w14:paraId="1A0D0C08" w14:textId="7FD5A0AD" w:rsidR="00D85E7A" w:rsidRDefault="00D85E7A" w:rsidP="00537A5E">
      <w:pPr>
        <w:pStyle w:val="ListParagraph"/>
        <w:numPr>
          <w:ilvl w:val="0"/>
          <w:numId w:val="10"/>
        </w:numPr>
      </w:pPr>
      <w:r>
        <w:t>Contribute £500 each year of the project (</w:t>
      </w:r>
      <w:r w:rsidR="46E9A1AF">
        <w:t>i.e.,</w:t>
      </w:r>
      <w:r>
        <w:t xml:space="preserve"> £1,750 in total) towards costs.  In exceptional circumstances, SGSAH may consider applications from organisations that are unable to meet this cost.</w:t>
      </w:r>
    </w:p>
    <w:p w14:paraId="2880F339" w14:textId="42FD41DB" w:rsidR="003A6C0F" w:rsidRPr="00C762E6" w:rsidRDefault="00B056B8" w:rsidP="00537A5E">
      <w:pPr>
        <w:pStyle w:val="ListParagraph"/>
        <w:numPr>
          <w:ilvl w:val="0"/>
          <w:numId w:val="10"/>
        </w:numPr>
      </w:pPr>
      <w:r>
        <w:t>Be</w:t>
      </w:r>
      <w:r w:rsidR="00573B81">
        <w:t xml:space="preserve"> fully engaged in the project as an active participant for the entire duration of the PhD (</w:t>
      </w:r>
      <w:r w:rsidR="00A61AD4">
        <w:t>between</w:t>
      </w:r>
      <w:r w:rsidR="00DF5365">
        <w:t xml:space="preserve"> </w:t>
      </w:r>
      <w:r w:rsidR="00573B81">
        <w:t>3.5</w:t>
      </w:r>
      <w:r w:rsidR="00A61AD4">
        <w:t>-4</w:t>
      </w:r>
      <w:r w:rsidR="00573B81">
        <w:t xml:space="preserve"> years full-time or 7</w:t>
      </w:r>
      <w:r w:rsidR="00A61AD4">
        <w:t>-8</w:t>
      </w:r>
      <w:r w:rsidR="00573B81">
        <w:t xml:space="preserve"> years part-time). </w:t>
      </w:r>
    </w:p>
    <w:p w14:paraId="39D7D829" w14:textId="3D2EFD49" w:rsidR="005F7340" w:rsidRPr="00C762E6" w:rsidRDefault="005F7340" w:rsidP="00537A5E">
      <w:pPr>
        <w:pStyle w:val="ListParagraph"/>
        <w:numPr>
          <w:ilvl w:val="0"/>
          <w:numId w:val="10"/>
        </w:numPr>
      </w:pPr>
      <w:r w:rsidRPr="00C762E6">
        <w:t>H</w:t>
      </w:r>
      <w:r w:rsidR="00573B81" w:rsidRPr="00C762E6">
        <w:t xml:space="preserve">ost and support the PhD </w:t>
      </w:r>
      <w:r w:rsidR="007A2414">
        <w:t>candidate</w:t>
      </w:r>
      <w:r w:rsidR="007A2414" w:rsidRPr="00C762E6">
        <w:t xml:space="preserve"> </w:t>
      </w:r>
      <w:r w:rsidR="00573B81" w:rsidRPr="00C762E6">
        <w:t>within their organisation for a period of 6</w:t>
      </w:r>
      <w:r w:rsidR="003A6C0F" w:rsidRPr="00C762E6">
        <w:t xml:space="preserve"> </w:t>
      </w:r>
      <w:r w:rsidR="00573B81" w:rsidRPr="00C762E6">
        <w:t xml:space="preserve">-18 months, depending on </w:t>
      </w:r>
      <w:r w:rsidR="003A6C0F" w:rsidRPr="00C762E6">
        <w:t xml:space="preserve">project </w:t>
      </w:r>
      <w:r w:rsidR="00573B81" w:rsidRPr="00C762E6">
        <w:t>requirements</w:t>
      </w:r>
      <w:r w:rsidR="003A6C0F" w:rsidRPr="00C762E6">
        <w:t xml:space="preserve">. </w:t>
      </w:r>
      <w:r w:rsidR="00B056B8" w:rsidRPr="00C762E6">
        <w:t>D</w:t>
      </w:r>
      <w:r w:rsidR="003A6C0F" w:rsidRPr="00C762E6">
        <w:t>uration and pattern of attendance within the host organisation will be dependent on the individual project and should be agreed by all parties at the outset</w:t>
      </w:r>
      <w:r w:rsidR="00D85E7A">
        <w:t>.</w:t>
      </w:r>
    </w:p>
    <w:p w14:paraId="66EE48C7" w14:textId="0092BAAC" w:rsidR="003A6C0F" w:rsidRPr="00C762E6" w:rsidRDefault="48B25DE6" w:rsidP="00537A5E">
      <w:pPr>
        <w:pStyle w:val="ListParagraph"/>
        <w:numPr>
          <w:ilvl w:val="0"/>
          <w:numId w:val="10"/>
        </w:numPr>
      </w:pPr>
      <w:r>
        <w:lastRenderedPageBreak/>
        <w:t>N</w:t>
      </w:r>
      <w:r w:rsidR="017F1898">
        <w:t>ominate a member of staff to work with the student over the course of the PhD project</w:t>
      </w:r>
      <w:r>
        <w:t xml:space="preserve"> and provide with them with </w:t>
      </w:r>
      <w:r w:rsidR="30E9ADE7">
        <w:t xml:space="preserve">appropriate </w:t>
      </w:r>
      <w:r>
        <w:t>desk/</w:t>
      </w:r>
      <w:r w:rsidR="1D767B75">
        <w:t>workspace</w:t>
      </w:r>
      <w:r>
        <w:t xml:space="preserve"> and resources in line with standard staff arrangements</w:t>
      </w:r>
      <w:r w:rsidR="5F7BAD6A">
        <w:t xml:space="preserve"> and as required by the project</w:t>
      </w:r>
      <w:r w:rsidR="09FA85E6">
        <w:t>.</w:t>
      </w:r>
      <w:r w:rsidR="42DEBE74">
        <w:t xml:space="preserve"> </w:t>
      </w:r>
    </w:p>
    <w:p w14:paraId="3F7414D4" w14:textId="060421FE" w:rsidR="2F8CCD3B" w:rsidRDefault="2F8CCD3B" w:rsidP="00537A5E">
      <w:pPr>
        <w:pStyle w:val="ListParagraph"/>
        <w:numPr>
          <w:ilvl w:val="0"/>
          <w:numId w:val="10"/>
        </w:numPr>
      </w:pPr>
      <w:r>
        <w:t>Nominate a member of staff to attend CDA supervisory training</w:t>
      </w:r>
      <w:r w:rsidR="008026C5">
        <w:t>.</w:t>
      </w:r>
    </w:p>
    <w:p w14:paraId="1FEBB0E3" w14:textId="196F5645" w:rsidR="003A6C0F" w:rsidRPr="00C762E6" w:rsidRDefault="003A6C0F" w:rsidP="00537A5E">
      <w:pPr>
        <w:pStyle w:val="ListParagraph"/>
        <w:numPr>
          <w:ilvl w:val="0"/>
          <w:numId w:val="10"/>
        </w:numPr>
      </w:pPr>
      <w:r w:rsidRPr="00C762E6">
        <w:t>Engage in at</w:t>
      </w:r>
      <w:r w:rsidR="00573B81" w:rsidRPr="00C762E6">
        <w:t xml:space="preserve"> least three formal meetings with the PhD student and academic supervisors each year</w:t>
      </w:r>
      <w:r w:rsidR="00D85E7A">
        <w:t>.</w:t>
      </w:r>
    </w:p>
    <w:p w14:paraId="7561AA59" w14:textId="77777777" w:rsidR="004D4143" w:rsidRDefault="004D4143">
      <w:pPr>
        <w:rPr>
          <w:rFonts w:eastAsiaTheme="majorEastAsia"/>
          <w:b/>
          <w:bCs/>
          <w:sz w:val="28"/>
          <w:szCs w:val="28"/>
        </w:rPr>
      </w:pPr>
      <w:r>
        <w:br w:type="page"/>
      </w:r>
    </w:p>
    <w:p w14:paraId="18893D20" w14:textId="6A630FCA" w:rsidR="000747CA" w:rsidRPr="00EC0DFD" w:rsidRDefault="1D88B38D" w:rsidP="00EC0DFD">
      <w:pPr>
        <w:pStyle w:val="Heading1"/>
      </w:pPr>
      <w:r>
        <w:lastRenderedPageBreak/>
        <w:t>3</w:t>
      </w:r>
      <w:r w:rsidR="3D441560">
        <w:t xml:space="preserve">. </w:t>
      </w:r>
      <w:r w:rsidR="66C6F054">
        <w:t xml:space="preserve">SGSAH Doctoral </w:t>
      </w:r>
      <w:r w:rsidR="008D03EF">
        <w:t>Landscape Award</w:t>
      </w:r>
      <w:r w:rsidR="3D441560">
        <w:t xml:space="preserve"> (D</w:t>
      </w:r>
      <w:r w:rsidR="008D03EF">
        <w:t>LA</w:t>
      </w:r>
      <w:r w:rsidR="3D441560">
        <w:t>)</w:t>
      </w:r>
    </w:p>
    <w:p w14:paraId="5ABC768B" w14:textId="77379EB1" w:rsidR="00C906B6" w:rsidRDefault="1D88B38D" w:rsidP="00C906B6">
      <w:pPr>
        <w:pStyle w:val="Heading2"/>
      </w:pPr>
      <w:r>
        <w:t>3</w:t>
      </w:r>
      <w:r w:rsidR="3D441560">
        <w:t xml:space="preserve">.1 </w:t>
      </w:r>
      <w:r w:rsidR="77AE8F73">
        <w:t xml:space="preserve">What </w:t>
      </w:r>
      <w:r>
        <w:t xml:space="preserve">is the </w:t>
      </w:r>
      <w:r w:rsidR="77AE8F73">
        <w:t xml:space="preserve">SGSAH </w:t>
      </w:r>
      <w:r w:rsidR="009A74C5">
        <w:t>Doctoral Landscape Award</w:t>
      </w:r>
      <w:r w:rsidR="27596FD3">
        <w:t>?</w:t>
      </w:r>
    </w:p>
    <w:p w14:paraId="0ED87401" w14:textId="77777777" w:rsidR="00F0144D" w:rsidRDefault="00F0144D" w:rsidP="00F0144D">
      <w:pPr>
        <w:spacing w:after="0" w:line="240" w:lineRule="auto"/>
      </w:pPr>
      <w:r>
        <w:t>Seven Higher Education Institutes (HEIs) across Scotland are offering AHRC Doctoral Landscape Award (DLA) PhD studentships in the Arts &amp; Humanities, for start dates in October 2026. The HEIs offering awards are the Universities of Aberdeen, Dundee, Edinburgh, Glasgow, St Andrews, Stirling and Strathclyde.</w:t>
      </w:r>
    </w:p>
    <w:p w14:paraId="20E6FE84" w14:textId="77777777" w:rsidR="00F0144D" w:rsidRDefault="00F0144D" w:rsidP="00F0144D">
      <w:pPr>
        <w:spacing w:after="0" w:line="240" w:lineRule="auto"/>
      </w:pPr>
    </w:p>
    <w:p w14:paraId="58BED19D" w14:textId="674B4CF4" w:rsidR="00F0144D" w:rsidRDefault="00F0144D" w:rsidP="00F0144D">
      <w:pPr>
        <w:spacing w:after="0" w:line="240" w:lineRule="auto"/>
      </w:pPr>
      <w:r>
        <w:t xml:space="preserve">It is planned that SGSAH will be the home of the AHRC Doctoral Landscape Award Hub, which will offer collective doctoral training and development activities to the funded cohort of DLA PhD studentship holders, sometimes </w:t>
      </w:r>
      <w:r w:rsidR="00EF2652">
        <w:t xml:space="preserve">in partnership </w:t>
      </w:r>
      <w:r>
        <w:t xml:space="preserve">with broader communities of Arts &amp; Humanities doctoral researchers across </w:t>
      </w:r>
      <w:hyperlink r:id="rId14">
        <w:r w:rsidRPr="27E5ACFF">
          <w:rPr>
            <w:rStyle w:val="Hyperlink"/>
          </w:rPr>
          <w:t>all 17 of SGSAH’s member HEIs</w:t>
        </w:r>
      </w:hyperlink>
      <w:r>
        <w:t>. More details of the projected training are detailed below, in order to assist applicants in developing their training and development plans.</w:t>
      </w:r>
    </w:p>
    <w:p w14:paraId="2B7C4EB3" w14:textId="77777777" w:rsidR="00F0144D" w:rsidRDefault="00F0144D" w:rsidP="00F0144D">
      <w:pPr>
        <w:spacing w:after="0" w:line="240" w:lineRule="auto"/>
      </w:pPr>
    </w:p>
    <w:p w14:paraId="5AE3FA9F" w14:textId="77777777" w:rsidR="00F0144D" w:rsidRDefault="00F0144D" w:rsidP="00F0144D">
      <w:pPr>
        <w:spacing w:after="0" w:line="240" w:lineRule="auto"/>
        <w:rPr>
          <w:b/>
          <w:bCs/>
        </w:rPr>
      </w:pPr>
      <w:r>
        <w:rPr>
          <w:b/>
          <w:bCs/>
        </w:rPr>
        <w:t>***</w:t>
      </w:r>
      <w:r w:rsidRPr="002A145E">
        <w:rPr>
          <w:b/>
        </w:rPr>
        <w:t xml:space="preserve">Please note that some details of </w:t>
      </w:r>
      <w:r w:rsidRPr="002A145E">
        <w:rPr>
          <w:b/>
          <w:bCs/>
        </w:rPr>
        <w:t>th</w:t>
      </w:r>
      <w:r>
        <w:rPr>
          <w:b/>
          <w:bCs/>
        </w:rPr>
        <w:t>e Hub</w:t>
      </w:r>
      <w:r w:rsidRPr="002A145E">
        <w:rPr>
          <w:b/>
        </w:rPr>
        <w:t xml:space="preserve"> activity may change, pending confirmation of Hub funding from the AHRC.</w:t>
      </w:r>
      <w:r>
        <w:rPr>
          <w:b/>
          <w:bCs/>
        </w:rPr>
        <w:t xml:space="preserve"> Any changes will be clearly flagged via the SGSAH website.***</w:t>
      </w:r>
    </w:p>
    <w:p w14:paraId="77129E8B" w14:textId="77777777" w:rsidR="00F0144D" w:rsidRDefault="00F0144D" w:rsidP="00F0144D">
      <w:pPr>
        <w:spacing w:after="0" w:line="240" w:lineRule="auto"/>
        <w:rPr>
          <w:b/>
          <w:bCs/>
        </w:rPr>
      </w:pPr>
    </w:p>
    <w:p w14:paraId="20593335" w14:textId="373D7B3D" w:rsidR="00F0144D" w:rsidRPr="00D15376" w:rsidRDefault="00917B5A" w:rsidP="00F0144D">
      <w:pPr>
        <w:spacing w:after="0" w:line="240" w:lineRule="auto"/>
        <w:rPr>
          <w:u w:val="single"/>
        </w:rPr>
      </w:pPr>
      <w:r>
        <w:rPr>
          <w:u w:val="single"/>
        </w:rPr>
        <w:t xml:space="preserve">3.2 </w:t>
      </w:r>
      <w:r w:rsidR="00F0144D" w:rsidRPr="00D15376">
        <w:rPr>
          <w:u w:val="single"/>
        </w:rPr>
        <w:t>The Doctoral Landscape Award Hub</w:t>
      </w:r>
      <w:r w:rsidR="00F0144D">
        <w:rPr>
          <w:u w:val="single"/>
        </w:rPr>
        <w:t>: Purpose</w:t>
      </w:r>
    </w:p>
    <w:p w14:paraId="190E43B6" w14:textId="77777777" w:rsidR="00F0144D" w:rsidRDefault="00F0144D" w:rsidP="00F0144D">
      <w:pPr>
        <w:spacing w:after="0" w:line="240" w:lineRule="auto"/>
      </w:pPr>
    </w:p>
    <w:p w14:paraId="53484D38" w14:textId="77777777" w:rsidR="00F0144D" w:rsidRDefault="00F0144D" w:rsidP="00F0144D">
      <w:pPr>
        <w:rPr>
          <w:color w:val="000000" w:themeColor="text1"/>
        </w:rPr>
      </w:pPr>
      <w:r w:rsidRPr="277C4F4E">
        <w:rPr>
          <w:color w:val="000000" w:themeColor="text1"/>
        </w:rPr>
        <w:t>The Doctoral Landscape Award (DLA) Hub for Scotland, delivered through the Scottish Graduate School for Arts &amp; Humanities (SGSAH), will provide an innovative, inclusive and responsive doctoral training and development platform for Arts and Humanities students. Building on the successful foundations of two previous AHRC Doctoral Training Partnerships (DTP1 and DTP2), the DLA Hub will enhance the doctoral experience and further extend its relevance and impact at local, national, and global levels.</w:t>
      </w:r>
    </w:p>
    <w:p w14:paraId="17C74EB7" w14:textId="77777777" w:rsidR="00F0144D" w:rsidRDefault="00F0144D" w:rsidP="00F0144D">
      <w:pPr>
        <w:spacing w:after="0"/>
        <w:rPr>
          <w:color w:val="000000" w:themeColor="text1"/>
        </w:rPr>
      </w:pPr>
      <w:r w:rsidRPr="1558BAC2">
        <w:rPr>
          <w:color w:val="000000" w:themeColor="text1"/>
        </w:rPr>
        <w:t>The Hub will support cohorts of world-class doctoral researchers to contribute meaningfully across academic, creative, public, and professional spheres. It will:</w:t>
      </w:r>
    </w:p>
    <w:p w14:paraId="54236F23" w14:textId="77777777" w:rsidR="00F0144D" w:rsidRDefault="00F0144D" w:rsidP="00F0144D">
      <w:pPr>
        <w:pStyle w:val="ListParagraph"/>
        <w:numPr>
          <w:ilvl w:val="0"/>
          <w:numId w:val="36"/>
        </w:numPr>
        <w:spacing w:after="0" w:line="279" w:lineRule="auto"/>
        <w:ind w:left="360"/>
        <w:rPr>
          <w:color w:val="000000" w:themeColor="text1"/>
        </w:rPr>
      </w:pPr>
      <w:r w:rsidRPr="36C24491">
        <w:rPr>
          <w:color w:val="000000" w:themeColor="text1"/>
        </w:rPr>
        <w:t>Provide cohort-responsive training that complements institutional provision and promotes academic excellence.</w:t>
      </w:r>
    </w:p>
    <w:p w14:paraId="6E6B7571" w14:textId="77777777" w:rsidR="00F0144D" w:rsidRDefault="00F0144D" w:rsidP="00F0144D">
      <w:pPr>
        <w:pStyle w:val="ListParagraph"/>
        <w:numPr>
          <w:ilvl w:val="0"/>
          <w:numId w:val="36"/>
        </w:numPr>
        <w:spacing w:after="0" w:line="279" w:lineRule="auto"/>
        <w:ind w:left="360"/>
        <w:rPr>
          <w:color w:val="000000" w:themeColor="text1"/>
        </w:rPr>
      </w:pPr>
      <w:r w:rsidRPr="36C24491">
        <w:rPr>
          <w:color w:val="000000" w:themeColor="text1"/>
        </w:rPr>
        <w:t xml:space="preserve">Offer interdisciplinary, methodological and creative development through three skills development spokes: </w:t>
      </w:r>
      <w:r w:rsidRPr="36C24491">
        <w:rPr>
          <w:i/>
          <w:iCs/>
          <w:color w:val="000000" w:themeColor="text1"/>
        </w:rPr>
        <w:t>Concepts and Critiques, Empirical Enquiry</w:t>
      </w:r>
      <w:r w:rsidRPr="001D3189">
        <w:rPr>
          <w:color w:val="000000" w:themeColor="text1"/>
        </w:rPr>
        <w:t>, and</w:t>
      </w:r>
      <w:r w:rsidRPr="36C24491">
        <w:rPr>
          <w:i/>
          <w:iCs/>
          <w:color w:val="000000" w:themeColor="text1"/>
        </w:rPr>
        <w:t xml:space="preserve"> Creative Practice</w:t>
      </w:r>
      <w:r w:rsidRPr="36C24491">
        <w:rPr>
          <w:color w:val="000000" w:themeColor="text1"/>
        </w:rPr>
        <w:t>.</w:t>
      </w:r>
    </w:p>
    <w:p w14:paraId="2B856730" w14:textId="77777777" w:rsidR="00F0144D" w:rsidRDefault="00F0144D" w:rsidP="00F0144D">
      <w:pPr>
        <w:pStyle w:val="ListParagraph"/>
        <w:numPr>
          <w:ilvl w:val="0"/>
          <w:numId w:val="36"/>
        </w:numPr>
        <w:spacing w:after="0" w:line="279" w:lineRule="auto"/>
        <w:ind w:left="360"/>
        <w:rPr>
          <w:color w:val="000000" w:themeColor="text1"/>
        </w:rPr>
      </w:pPr>
      <w:r w:rsidRPr="1558BAC2">
        <w:rPr>
          <w:color w:val="000000" w:themeColor="text1"/>
        </w:rPr>
        <w:t>Strengthen knowledge exchange (KE) by sustaining and developing internships and collaborative partnerships, including engagement with the existing KE Hubs (Heritage, Creative Economies, Citizenship &amp; Policy).</w:t>
      </w:r>
    </w:p>
    <w:p w14:paraId="37D46EEF" w14:textId="77777777" w:rsidR="00F0144D" w:rsidRDefault="00F0144D" w:rsidP="00F0144D">
      <w:pPr>
        <w:pStyle w:val="ListParagraph"/>
        <w:numPr>
          <w:ilvl w:val="0"/>
          <w:numId w:val="36"/>
        </w:numPr>
        <w:spacing w:after="0" w:line="279" w:lineRule="auto"/>
        <w:ind w:left="360"/>
        <w:rPr>
          <w:color w:val="000000" w:themeColor="text1"/>
        </w:rPr>
      </w:pPr>
      <w:r w:rsidRPr="36C24491">
        <w:rPr>
          <w:color w:val="000000" w:themeColor="text1"/>
        </w:rPr>
        <w:t>Embed equality, diversity, and inclusion (EDI) to ensure accessibility and equity of opportunity.</w:t>
      </w:r>
    </w:p>
    <w:p w14:paraId="6BB0A023" w14:textId="77777777" w:rsidR="00F0144D" w:rsidRPr="00E54020" w:rsidRDefault="00F0144D" w:rsidP="00F0144D">
      <w:pPr>
        <w:pStyle w:val="ListParagraph"/>
        <w:numPr>
          <w:ilvl w:val="0"/>
          <w:numId w:val="36"/>
        </w:numPr>
        <w:spacing w:after="0" w:line="240" w:lineRule="auto"/>
        <w:ind w:left="360"/>
      </w:pPr>
      <w:r w:rsidRPr="00E54020">
        <w:rPr>
          <w:color w:val="000000" w:themeColor="text1"/>
        </w:rPr>
        <w:t xml:space="preserve">Leverage existing national resources and infrastructure to enable a seamless transition from </w:t>
      </w:r>
      <w:r>
        <w:rPr>
          <w:color w:val="000000" w:themeColor="text1"/>
        </w:rPr>
        <w:t xml:space="preserve">the </w:t>
      </w:r>
      <w:r w:rsidRPr="00E54020">
        <w:rPr>
          <w:color w:val="000000" w:themeColor="text1"/>
        </w:rPr>
        <w:t>D</w:t>
      </w:r>
      <w:r>
        <w:rPr>
          <w:color w:val="000000" w:themeColor="text1"/>
        </w:rPr>
        <w:t xml:space="preserve">octoral Training </w:t>
      </w:r>
      <w:r w:rsidRPr="00E54020">
        <w:rPr>
          <w:color w:val="000000" w:themeColor="text1"/>
        </w:rPr>
        <w:t>P</w:t>
      </w:r>
      <w:r>
        <w:rPr>
          <w:color w:val="000000" w:themeColor="text1"/>
        </w:rPr>
        <w:t xml:space="preserve">artnership </w:t>
      </w:r>
      <w:r w:rsidRPr="00E54020">
        <w:rPr>
          <w:color w:val="000000" w:themeColor="text1"/>
        </w:rPr>
        <w:t>2</w:t>
      </w:r>
      <w:r>
        <w:rPr>
          <w:color w:val="000000" w:themeColor="text1"/>
        </w:rPr>
        <w:t xml:space="preserve"> (which the DLA succeeds)</w:t>
      </w:r>
      <w:r w:rsidRPr="00E54020">
        <w:rPr>
          <w:color w:val="000000" w:themeColor="text1"/>
        </w:rPr>
        <w:t xml:space="preserve"> and through SGSAH and member HEIs sustain a world-class Arts &amp; Humanities doctoral training environment in Scotland.</w:t>
      </w:r>
    </w:p>
    <w:p w14:paraId="71FC4C55" w14:textId="77777777" w:rsidR="00F0144D" w:rsidRDefault="00F0144D" w:rsidP="00F0144D">
      <w:pPr>
        <w:spacing w:after="0" w:line="240" w:lineRule="auto"/>
      </w:pPr>
    </w:p>
    <w:p w14:paraId="77094F30" w14:textId="55369886" w:rsidR="00F0144D" w:rsidRPr="00D15376" w:rsidRDefault="00917B5A" w:rsidP="00F0144D">
      <w:pPr>
        <w:spacing w:after="0" w:line="240" w:lineRule="auto"/>
        <w:rPr>
          <w:u w:val="single"/>
        </w:rPr>
      </w:pPr>
      <w:r>
        <w:rPr>
          <w:u w:val="single"/>
        </w:rPr>
        <w:t xml:space="preserve">3.3 </w:t>
      </w:r>
      <w:r w:rsidR="00F0144D" w:rsidRPr="00D15376">
        <w:rPr>
          <w:u w:val="single"/>
        </w:rPr>
        <w:t>The Doctoral Landscape Award Hub</w:t>
      </w:r>
      <w:r w:rsidR="00F0144D">
        <w:rPr>
          <w:u w:val="single"/>
        </w:rPr>
        <w:t>: Training and Development Overview</w:t>
      </w:r>
    </w:p>
    <w:p w14:paraId="3B2FDD73" w14:textId="77777777" w:rsidR="00F0144D" w:rsidRDefault="00F0144D" w:rsidP="00F0144D">
      <w:pPr>
        <w:spacing w:after="0" w:line="240" w:lineRule="auto"/>
      </w:pPr>
    </w:p>
    <w:p w14:paraId="364F45BE" w14:textId="77777777" w:rsidR="00F0144D" w:rsidRDefault="00F0144D" w:rsidP="00F0144D">
      <w:pPr>
        <w:rPr>
          <w:color w:val="000000" w:themeColor="text1"/>
        </w:rPr>
      </w:pPr>
      <w:r w:rsidRPr="1558BAC2">
        <w:rPr>
          <w:color w:val="000000" w:themeColor="text1"/>
        </w:rPr>
        <w:t>Th</w:t>
      </w:r>
      <w:r>
        <w:rPr>
          <w:color w:val="000000" w:themeColor="text1"/>
        </w:rPr>
        <w:t>e</w:t>
      </w:r>
      <w:r w:rsidRPr="1558BAC2">
        <w:rPr>
          <w:color w:val="000000" w:themeColor="text1"/>
        </w:rPr>
        <w:t xml:space="preserve"> DLA Hub training offer </w:t>
      </w:r>
      <w:r>
        <w:rPr>
          <w:color w:val="000000" w:themeColor="text1"/>
        </w:rPr>
        <w:t>is projected to comprise of</w:t>
      </w:r>
      <w:r w:rsidRPr="1558BAC2">
        <w:rPr>
          <w:color w:val="000000" w:themeColor="text1"/>
        </w:rPr>
        <w:t xml:space="preserve"> three key</w:t>
      </w:r>
      <w:r>
        <w:rPr>
          <w:color w:val="000000" w:themeColor="text1"/>
        </w:rPr>
        <w:t xml:space="preserve"> and mandatory</w:t>
      </w:r>
      <w:r w:rsidRPr="1558BAC2">
        <w:rPr>
          <w:color w:val="000000" w:themeColor="text1"/>
        </w:rPr>
        <w:t xml:space="preserve"> components, each complementing and enhancing the offer in individual HEIs, leveraging collaboration within the DLA Hub and through the wider SGSAH consortium</w:t>
      </w:r>
      <w:r>
        <w:rPr>
          <w:color w:val="000000" w:themeColor="text1"/>
        </w:rPr>
        <w:t>. The components are</w:t>
      </w:r>
      <w:r w:rsidRPr="1558BAC2">
        <w:rPr>
          <w:color w:val="000000" w:themeColor="text1"/>
        </w:rPr>
        <w:t>:</w:t>
      </w:r>
    </w:p>
    <w:p w14:paraId="1A335002" w14:textId="77777777" w:rsidR="00F0144D" w:rsidRDefault="00F0144D" w:rsidP="00F0144D">
      <w:pPr>
        <w:pStyle w:val="ListParagraph"/>
        <w:numPr>
          <w:ilvl w:val="0"/>
          <w:numId w:val="37"/>
        </w:numPr>
        <w:spacing w:after="160" w:line="279" w:lineRule="auto"/>
        <w:ind w:left="360"/>
        <w:rPr>
          <w:color w:val="000000" w:themeColor="text1"/>
        </w:rPr>
      </w:pPr>
      <w:r w:rsidRPr="277C4F4E">
        <w:rPr>
          <w:b/>
          <w:bCs/>
          <w:color w:val="000000" w:themeColor="text1"/>
        </w:rPr>
        <w:t>Cohort Leadership Programme</w:t>
      </w:r>
      <w:r w:rsidRPr="277C4F4E">
        <w:rPr>
          <w:color w:val="000000" w:themeColor="text1"/>
        </w:rPr>
        <w:t xml:space="preserve">: the opportunity to come together as a cohort group to foster collaboration, benefit from sector-leading A&amp;H training from </w:t>
      </w:r>
      <w:r w:rsidRPr="00161129">
        <w:rPr>
          <w:color w:val="000000" w:themeColor="text1"/>
        </w:rPr>
        <w:t>academics across Hub HEIs and build networks.</w:t>
      </w:r>
    </w:p>
    <w:p w14:paraId="3D91293B" w14:textId="77777777" w:rsidR="00F0144D" w:rsidRPr="00161129" w:rsidRDefault="00F0144D" w:rsidP="00F0144D">
      <w:pPr>
        <w:pStyle w:val="ListParagraph"/>
        <w:numPr>
          <w:ilvl w:val="0"/>
          <w:numId w:val="37"/>
        </w:numPr>
        <w:spacing w:after="160" w:line="279" w:lineRule="auto"/>
        <w:ind w:left="360"/>
        <w:rPr>
          <w:color w:val="000000" w:themeColor="text1"/>
        </w:rPr>
      </w:pPr>
      <w:r w:rsidRPr="00161129">
        <w:rPr>
          <w:b/>
          <w:bCs/>
          <w:color w:val="000000" w:themeColor="text1"/>
        </w:rPr>
        <w:t xml:space="preserve">Specialised A&amp;H Training: </w:t>
      </w:r>
      <w:r w:rsidRPr="00161129">
        <w:rPr>
          <w:color w:val="000000" w:themeColor="text1"/>
        </w:rPr>
        <w:t xml:space="preserve">academic training will be arranged along three broad conceptual and methodological ‘spokes’: </w:t>
      </w:r>
      <w:r w:rsidRPr="00161129">
        <w:rPr>
          <w:color w:val="000000" w:themeColor="text1"/>
          <w:u w:val="single"/>
        </w:rPr>
        <w:t>Concepts and Critiques</w:t>
      </w:r>
      <w:r w:rsidRPr="00161129">
        <w:rPr>
          <w:color w:val="000000" w:themeColor="text1"/>
        </w:rPr>
        <w:t xml:space="preserve"> (ideas, concepts, theories and framework); </w:t>
      </w:r>
      <w:r w:rsidRPr="00161129">
        <w:rPr>
          <w:color w:val="000000" w:themeColor="text1"/>
          <w:u w:val="single"/>
        </w:rPr>
        <w:t xml:space="preserve">Empirical Enquiry </w:t>
      </w:r>
      <w:r w:rsidRPr="00161129">
        <w:rPr>
          <w:color w:val="000000" w:themeColor="text1"/>
        </w:rPr>
        <w:t xml:space="preserve">(methodologies, including archival research, digital humanities, and social research); and </w:t>
      </w:r>
      <w:r w:rsidRPr="00161129">
        <w:rPr>
          <w:color w:val="000000" w:themeColor="text1"/>
          <w:u w:val="single"/>
        </w:rPr>
        <w:t xml:space="preserve">Creative Practice </w:t>
      </w:r>
      <w:r w:rsidRPr="00161129">
        <w:rPr>
          <w:color w:val="000000" w:themeColor="text1"/>
        </w:rPr>
        <w:t>(all forms of creative practice as research, creative methodologies and engagements with creative industries</w:t>
      </w:r>
      <w:r>
        <w:rPr>
          <w:color w:val="000000" w:themeColor="text1"/>
        </w:rPr>
        <w:t>).</w:t>
      </w:r>
      <w:r w:rsidRPr="00161129">
        <w:rPr>
          <w:color w:val="000000" w:themeColor="text1"/>
        </w:rPr>
        <w:t xml:space="preserve"> </w:t>
      </w:r>
    </w:p>
    <w:p w14:paraId="04E7815F" w14:textId="77777777" w:rsidR="00F0144D" w:rsidRDefault="00F0144D" w:rsidP="00F0144D">
      <w:pPr>
        <w:pStyle w:val="ListParagraph"/>
        <w:numPr>
          <w:ilvl w:val="0"/>
          <w:numId w:val="37"/>
        </w:numPr>
        <w:spacing w:after="160" w:line="279" w:lineRule="auto"/>
        <w:ind w:left="360"/>
        <w:rPr>
          <w:color w:val="000000" w:themeColor="text1"/>
        </w:rPr>
      </w:pPr>
      <w:r w:rsidRPr="7B66704A">
        <w:rPr>
          <w:b/>
          <w:bCs/>
          <w:color w:val="000000" w:themeColor="text1"/>
        </w:rPr>
        <w:t>Knowledge Exchange</w:t>
      </w:r>
      <w:r w:rsidRPr="7B66704A">
        <w:rPr>
          <w:color w:val="000000" w:themeColor="text1"/>
        </w:rPr>
        <w:t xml:space="preserve">: building on the strong KE relationships that SGSAH has built up over a decade, the Hub will offer training opportunities for students to develop skills, build networks, deliver impact, and understand related sectors, and for organisations to benefit from skilled doctoral researchers through SGSAH’s successful internship </w:t>
      </w:r>
      <w:r w:rsidRPr="040BAB86">
        <w:rPr>
          <w:color w:val="000000" w:themeColor="text1"/>
        </w:rPr>
        <w:t>programme.</w:t>
      </w:r>
      <w:r w:rsidRPr="7B66704A">
        <w:rPr>
          <w:color w:val="000000" w:themeColor="text1"/>
        </w:rPr>
        <w:t xml:space="preserve"> Researchers will be supported to demonstrate the value of A&amp;H to society, industry, and other disciplines.</w:t>
      </w:r>
    </w:p>
    <w:p w14:paraId="405AD12F" w14:textId="77777777" w:rsidR="00F0144D" w:rsidRDefault="00F0144D" w:rsidP="00F0144D">
      <w:pPr>
        <w:spacing w:after="0" w:line="240" w:lineRule="auto"/>
      </w:pPr>
      <w:r>
        <w:rPr>
          <w:noProof/>
        </w:rPr>
        <w:drawing>
          <wp:inline distT="0" distB="0" distL="0" distR="0" wp14:anchorId="00DC44A5" wp14:editId="66BB6CFD">
            <wp:extent cx="5731510" cy="2833913"/>
            <wp:effectExtent l="0" t="0" r="2540" b="5080"/>
            <wp:docPr id="2057771892" name="Picture 1" descr="A diagram of traini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71892" name="Picture 1" descr="A diagram of training model"/>
                    <pic:cNvPicPr/>
                  </pic:nvPicPr>
                  <pic:blipFill>
                    <a:blip r:embed="rId15"/>
                    <a:stretch>
                      <a:fillRect/>
                    </a:stretch>
                  </pic:blipFill>
                  <pic:spPr>
                    <a:xfrm>
                      <a:off x="0" y="0"/>
                      <a:ext cx="5731510" cy="2833913"/>
                    </a:xfrm>
                    <a:prstGeom prst="rect">
                      <a:avLst/>
                    </a:prstGeom>
                  </pic:spPr>
                </pic:pic>
              </a:graphicData>
            </a:graphic>
          </wp:inline>
        </w:drawing>
      </w:r>
    </w:p>
    <w:p w14:paraId="7717D056" w14:textId="35827F05" w:rsidR="00F0144D" w:rsidRPr="00430D07" w:rsidRDefault="00917B5A" w:rsidP="00F0144D">
      <w:pPr>
        <w:spacing w:after="0" w:line="240" w:lineRule="auto"/>
        <w:rPr>
          <w:color w:val="000000" w:themeColor="text1"/>
          <w:u w:val="single"/>
        </w:rPr>
      </w:pPr>
      <w:r>
        <w:rPr>
          <w:u w:val="single"/>
        </w:rPr>
        <w:t xml:space="preserve">3.4 </w:t>
      </w:r>
      <w:r w:rsidR="00F0144D" w:rsidRPr="00D15376">
        <w:rPr>
          <w:u w:val="single"/>
        </w:rPr>
        <w:t>The Doctoral Landscape Award Hub</w:t>
      </w:r>
      <w:r w:rsidR="00F0144D">
        <w:rPr>
          <w:u w:val="single"/>
        </w:rPr>
        <w:t xml:space="preserve">: </w:t>
      </w:r>
      <w:r w:rsidR="00F0144D" w:rsidRPr="00430D07">
        <w:rPr>
          <w:color w:val="000000" w:themeColor="text1"/>
          <w:u w:val="single"/>
        </w:rPr>
        <w:t>Cohort Leadership Programme</w:t>
      </w:r>
    </w:p>
    <w:p w14:paraId="67A07265" w14:textId="77777777" w:rsidR="00F0144D" w:rsidRPr="00430D07" w:rsidRDefault="00F0144D" w:rsidP="00F0144D">
      <w:pPr>
        <w:spacing w:after="0" w:line="240" w:lineRule="auto"/>
        <w:rPr>
          <w:u w:val="single"/>
        </w:rPr>
      </w:pPr>
    </w:p>
    <w:p w14:paraId="11516FF9" w14:textId="77777777" w:rsidR="00F0144D" w:rsidRDefault="00F0144D" w:rsidP="00F0144D">
      <w:pPr>
        <w:rPr>
          <w:color w:val="000000" w:themeColor="text1"/>
        </w:rPr>
      </w:pPr>
      <w:r w:rsidRPr="20795557">
        <w:rPr>
          <w:color w:val="000000" w:themeColor="text1"/>
        </w:rPr>
        <w:t xml:space="preserve">The Cohort Leadership Programme will bring the whole cohort together across HEIs and disciplinary areas, which is essential for leadership, development and networking. A stepped training and development programme will be delivered by a </w:t>
      </w:r>
      <w:r w:rsidRPr="20795557">
        <w:rPr>
          <w:color w:val="000000" w:themeColor="text1"/>
        </w:rPr>
        <w:lastRenderedPageBreak/>
        <w:t>range of in-person, hybrid and online events, including short sessions, day-long and residential events. The Cohort Leadership Programme will build thematically through successive years, with combinations of year specific and multi-year activity, the latter cascading experience across cohorts. These will be delivered through a three-step framework:</w:t>
      </w:r>
    </w:p>
    <w:p w14:paraId="7C4170C8" w14:textId="77777777" w:rsidR="00F0144D" w:rsidRDefault="00F0144D" w:rsidP="00F0144D">
      <w:pPr>
        <w:pStyle w:val="ListParagraph"/>
        <w:numPr>
          <w:ilvl w:val="0"/>
          <w:numId w:val="39"/>
        </w:numPr>
        <w:spacing w:after="160" w:line="279" w:lineRule="auto"/>
        <w:ind w:left="360"/>
        <w:rPr>
          <w:color w:val="000000" w:themeColor="text1"/>
        </w:rPr>
      </w:pPr>
      <w:r w:rsidRPr="5E1A7036">
        <w:rPr>
          <w:b/>
          <w:bCs/>
          <w:color w:val="000000" w:themeColor="text1"/>
        </w:rPr>
        <w:t>Year 1</w:t>
      </w:r>
      <w:r>
        <w:rPr>
          <w:b/>
          <w:bCs/>
          <w:color w:val="000000" w:themeColor="text1"/>
        </w:rPr>
        <w:t xml:space="preserve"> </w:t>
      </w:r>
      <w:r w:rsidRPr="5E1A7036">
        <w:rPr>
          <w:b/>
          <w:bCs/>
          <w:color w:val="000000" w:themeColor="text1"/>
        </w:rPr>
        <w:t>GETTING STARTED</w:t>
      </w:r>
      <w:r>
        <w:rPr>
          <w:b/>
          <w:bCs/>
          <w:color w:val="000000" w:themeColor="text1"/>
        </w:rPr>
        <w:t>: i</w:t>
      </w:r>
      <w:r w:rsidRPr="5E1A7036">
        <w:rPr>
          <w:b/>
          <w:bCs/>
          <w:color w:val="000000" w:themeColor="text1"/>
        </w:rPr>
        <w:t>nducting students to the Hub and enabling them to embark on their PhD</w:t>
      </w:r>
    </w:p>
    <w:p w14:paraId="759093E0" w14:textId="77777777" w:rsidR="00F0144D" w:rsidRDefault="00F0144D" w:rsidP="00F0144D">
      <w:pPr>
        <w:pStyle w:val="ListParagraph"/>
        <w:ind w:left="360"/>
        <w:rPr>
          <w:color w:val="000000" w:themeColor="text1"/>
        </w:rPr>
      </w:pPr>
    </w:p>
    <w:p w14:paraId="4685F5E1" w14:textId="65BE97CC" w:rsidR="00F0144D" w:rsidRDefault="00F0144D" w:rsidP="00F0144D">
      <w:pPr>
        <w:pStyle w:val="ListParagraph"/>
        <w:ind w:left="360"/>
        <w:rPr>
          <w:color w:val="000000" w:themeColor="text1"/>
        </w:rPr>
      </w:pPr>
      <w:r w:rsidRPr="5E1A7036">
        <w:rPr>
          <w:color w:val="000000" w:themeColor="text1"/>
        </w:rPr>
        <w:t xml:space="preserve">The centrepiece will include a </w:t>
      </w:r>
      <w:r>
        <w:rPr>
          <w:color w:val="000000" w:themeColor="text1"/>
        </w:rPr>
        <w:t>r</w:t>
      </w:r>
      <w:r w:rsidRPr="5E1A7036">
        <w:rPr>
          <w:color w:val="000000" w:themeColor="text1"/>
        </w:rPr>
        <w:t>esidential event held early in the academic year, introducing Year 1 students to the Hub and its full range of training activities, providing cohort-building opportunities, and discussing training needs and priorities. Student representatives from Y</w:t>
      </w:r>
      <w:r>
        <w:rPr>
          <w:color w:val="000000" w:themeColor="text1"/>
        </w:rPr>
        <w:t xml:space="preserve">ears </w:t>
      </w:r>
      <w:r w:rsidRPr="5E1A7036">
        <w:rPr>
          <w:color w:val="000000" w:themeColor="text1"/>
        </w:rPr>
        <w:t>2</w:t>
      </w:r>
      <w:r>
        <w:rPr>
          <w:color w:val="000000" w:themeColor="text1"/>
        </w:rPr>
        <w:t xml:space="preserve"> and 3</w:t>
      </w:r>
      <w:r w:rsidRPr="5E1A7036">
        <w:rPr>
          <w:color w:val="000000" w:themeColor="text1"/>
        </w:rPr>
        <w:t xml:space="preserve"> will be invited to speak about their experience of the Hub (or, in Year 1, </w:t>
      </w:r>
      <w:r>
        <w:rPr>
          <w:color w:val="000000" w:themeColor="text1"/>
        </w:rPr>
        <w:t xml:space="preserve">from existing </w:t>
      </w:r>
      <w:r w:rsidRPr="5E1A7036">
        <w:rPr>
          <w:color w:val="000000" w:themeColor="text1"/>
        </w:rPr>
        <w:t>DTP2</w:t>
      </w:r>
      <w:r>
        <w:rPr>
          <w:color w:val="000000" w:themeColor="text1"/>
        </w:rPr>
        <w:t xml:space="preserve"> students</w:t>
      </w:r>
      <w:r w:rsidRPr="5E1A7036">
        <w:rPr>
          <w:color w:val="000000" w:themeColor="text1"/>
        </w:rPr>
        <w:t xml:space="preserve">) and of using Hub funding to develop student-led cohort activities. This induction will complement </w:t>
      </w:r>
      <w:r>
        <w:rPr>
          <w:color w:val="000000" w:themeColor="text1"/>
        </w:rPr>
        <w:t>a broader</w:t>
      </w:r>
      <w:r w:rsidRPr="5E1A7036">
        <w:rPr>
          <w:color w:val="000000" w:themeColor="text1"/>
        </w:rPr>
        <w:t xml:space="preserve"> SGSAH </w:t>
      </w:r>
      <w:r>
        <w:rPr>
          <w:color w:val="000000" w:themeColor="text1"/>
        </w:rPr>
        <w:t>W</w:t>
      </w:r>
      <w:r w:rsidRPr="5E1A7036">
        <w:rPr>
          <w:color w:val="000000" w:themeColor="text1"/>
        </w:rPr>
        <w:t>elcome event, which highlights the wider opportunities available to all doctoral researchers in Scotland through SGSAH, supported by the Scottish Funding Council</w:t>
      </w:r>
      <w:r>
        <w:rPr>
          <w:color w:val="000000" w:themeColor="text1"/>
        </w:rPr>
        <w:t xml:space="preserve"> and extending to SGSAH’s full HEI membership.</w:t>
      </w:r>
    </w:p>
    <w:p w14:paraId="1C369C2C" w14:textId="77777777" w:rsidR="00F0144D" w:rsidRDefault="00F0144D" w:rsidP="00F0144D">
      <w:pPr>
        <w:pStyle w:val="ListParagraph"/>
        <w:rPr>
          <w:color w:val="000000" w:themeColor="text1"/>
        </w:rPr>
      </w:pPr>
      <w:r w:rsidRPr="36C24491">
        <w:rPr>
          <w:color w:val="000000" w:themeColor="text1"/>
        </w:rPr>
        <w:t xml:space="preserve"> </w:t>
      </w:r>
    </w:p>
    <w:p w14:paraId="7611F8E1" w14:textId="77777777" w:rsidR="00F0144D" w:rsidRDefault="00F0144D" w:rsidP="00F0144D">
      <w:pPr>
        <w:pStyle w:val="ListParagraph"/>
        <w:numPr>
          <w:ilvl w:val="0"/>
          <w:numId w:val="39"/>
        </w:numPr>
        <w:spacing w:after="120" w:line="279" w:lineRule="auto"/>
        <w:ind w:left="360"/>
        <w:rPr>
          <w:b/>
          <w:bCs/>
          <w:color w:val="000000" w:themeColor="text1"/>
        </w:rPr>
      </w:pPr>
      <w:r w:rsidRPr="1558BAC2">
        <w:rPr>
          <w:b/>
          <w:bCs/>
          <w:color w:val="000000" w:themeColor="text1"/>
        </w:rPr>
        <w:t>Year 2-3 RESEARCH WITH IMPACT: focuses on honing the skills to deliver the core PhD research and realise wider societal benefits</w:t>
      </w:r>
    </w:p>
    <w:p w14:paraId="2A85D915" w14:textId="77777777" w:rsidR="00F0144D" w:rsidRDefault="00F0144D" w:rsidP="00F0144D">
      <w:pPr>
        <w:pStyle w:val="ListParagraph"/>
        <w:spacing w:after="120"/>
        <w:ind w:left="360"/>
        <w:rPr>
          <w:b/>
          <w:bCs/>
          <w:color w:val="000000" w:themeColor="text1"/>
        </w:rPr>
      </w:pPr>
    </w:p>
    <w:p w14:paraId="6BE5D284" w14:textId="77777777" w:rsidR="00F0144D" w:rsidRDefault="00F0144D" w:rsidP="00F0144D">
      <w:pPr>
        <w:pStyle w:val="ListParagraph"/>
        <w:spacing w:after="0"/>
        <w:ind w:left="360"/>
        <w:rPr>
          <w:color w:val="000000" w:themeColor="text1"/>
        </w:rPr>
      </w:pPr>
      <w:r w:rsidRPr="074E4896">
        <w:rPr>
          <w:color w:val="000000" w:themeColor="text1"/>
        </w:rPr>
        <w:t>All cohorts will come together for a residential event timed as part of the broader SGSAH Summer School, enabling wider networking opportunities across DLA cohorts and beyond. Topics covered will include three-minute thesis presentations, research internships, knowledge exchange and other opportunities. Year 2 and 3 students will share their research and KE activities via posters, stands, and short presentations.</w:t>
      </w:r>
    </w:p>
    <w:p w14:paraId="6ACA14A0" w14:textId="77777777" w:rsidR="00F0144D" w:rsidRDefault="00F0144D" w:rsidP="00F0144D">
      <w:pPr>
        <w:pStyle w:val="ListParagraph"/>
        <w:rPr>
          <w:color w:val="000000" w:themeColor="text1"/>
        </w:rPr>
      </w:pPr>
    </w:p>
    <w:p w14:paraId="658635EF" w14:textId="77777777" w:rsidR="00F0144D" w:rsidRDefault="00F0144D" w:rsidP="00F0144D">
      <w:pPr>
        <w:pStyle w:val="ListParagraph"/>
        <w:numPr>
          <w:ilvl w:val="0"/>
          <w:numId w:val="39"/>
        </w:numPr>
        <w:spacing w:after="160" w:line="279" w:lineRule="auto"/>
        <w:ind w:left="360"/>
        <w:rPr>
          <w:b/>
          <w:bCs/>
          <w:color w:val="000000" w:themeColor="text1"/>
        </w:rPr>
      </w:pPr>
      <w:r w:rsidRPr="277C4F4E">
        <w:rPr>
          <w:b/>
          <w:bCs/>
          <w:color w:val="000000" w:themeColor="text1"/>
        </w:rPr>
        <w:t>Year 3-4 TRANSITIONS BEYOND THE PHD: in the final two years, the Cohort Leadership Programme pivots to focus on future careers and outputs within and beyond academia</w:t>
      </w:r>
    </w:p>
    <w:p w14:paraId="68CFFCBF" w14:textId="77777777" w:rsidR="00F0144D" w:rsidRDefault="00F0144D" w:rsidP="00F0144D">
      <w:pPr>
        <w:pStyle w:val="ListParagraph"/>
        <w:ind w:left="360"/>
        <w:rPr>
          <w:b/>
          <w:bCs/>
          <w:color w:val="000000" w:themeColor="text1"/>
        </w:rPr>
      </w:pPr>
    </w:p>
    <w:p w14:paraId="0E200CF2" w14:textId="77777777" w:rsidR="00F0144D" w:rsidRDefault="00F0144D" w:rsidP="00F0144D">
      <w:pPr>
        <w:pStyle w:val="ListParagraph"/>
        <w:ind w:left="397"/>
        <w:rPr>
          <w:color w:val="000000" w:themeColor="text1"/>
        </w:rPr>
      </w:pPr>
      <w:r w:rsidRPr="074E4896">
        <w:rPr>
          <w:color w:val="000000" w:themeColor="text1"/>
        </w:rPr>
        <w:t xml:space="preserve">Events in Years 3 and 4 </w:t>
      </w:r>
      <w:r>
        <w:rPr>
          <w:color w:val="000000" w:themeColor="text1"/>
        </w:rPr>
        <w:t xml:space="preserve">will </w:t>
      </w:r>
      <w:r w:rsidRPr="074E4896">
        <w:rPr>
          <w:color w:val="000000" w:themeColor="text1"/>
        </w:rPr>
        <w:t>cement networking; support planning for postdoctoral career pathways, both academic and non-academic; prepare for submission, examination and any post-examination corrections; focus on outputs (including publishing) from the thesis and creative practice; introduce postdoctoral networks and opportunities; and facilitate alumni connections.</w:t>
      </w:r>
    </w:p>
    <w:p w14:paraId="7E9D666B" w14:textId="77777777" w:rsidR="00F0144D" w:rsidRDefault="00F0144D" w:rsidP="00F0144D">
      <w:pPr>
        <w:rPr>
          <w:color w:val="000000" w:themeColor="text1"/>
        </w:rPr>
      </w:pPr>
      <w:r w:rsidRPr="36C24491">
        <w:rPr>
          <w:color w:val="000000" w:themeColor="text1"/>
        </w:rPr>
        <w:lastRenderedPageBreak/>
        <w:t>These proposals build on high-quality events developed under DTP2, adapted to the changed nature, scale and resourcing of the cohort</w:t>
      </w:r>
      <w:r>
        <w:rPr>
          <w:color w:val="000000" w:themeColor="text1"/>
        </w:rPr>
        <w:t>, and aligned with sectoral policy such as the UKRI New Deal for Postgraduate Research.</w:t>
      </w:r>
    </w:p>
    <w:p w14:paraId="776F1426" w14:textId="7DECA1F0" w:rsidR="00F0144D" w:rsidRDefault="00917B5A" w:rsidP="00F0144D">
      <w:pPr>
        <w:spacing w:after="0" w:line="240" w:lineRule="auto"/>
        <w:rPr>
          <w:color w:val="000000" w:themeColor="text1"/>
        </w:rPr>
      </w:pPr>
      <w:r>
        <w:rPr>
          <w:u w:val="single"/>
        </w:rPr>
        <w:t xml:space="preserve">3.5 </w:t>
      </w:r>
      <w:r w:rsidR="00F0144D" w:rsidRPr="00D15376">
        <w:rPr>
          <w:u w:val="single"/>
        </w:rPr>
        <w:t>The Doctoral Landsc</w:t>
      </w:r>
      <w:r w:rsidR="00F0144D" w:rsidRPr="00365256">
        <w:rPr>
          <w:u w:val="single"/>
        </w:rPr>
        <w:t xml:space="preserve">ape Award Hub: </w:t>
      </w:r>
      <w:r w:rsidR="00F0144D" w:rsidRPr="00365256">
        <w:rPr>
          <w:color w:val="000000" w:themeColor="text1"/>
          <w:u w:val="single"/>
        </w:rPr>
        <w:t>Skills Development Training</w:t>
      </w:r>
    </w:p>
    <w:p w14:paraId="7B64EA9D" w14:textId="77777777" w:rsidR="00F0144D" w:rsidRDefault="00F0144D" w:rsidP="00F0144D">
      <w:pPr>
        <w:spacing w:after="0"/>
        <w:rPr>
          <w:b/>
          <w:bCs/>
          <w:color w:val="000000" w:themeColor="text1"/>
        </w:rPr>
      </w:pPr>
    </w:p>
    <w:p w14:paraId="69899021" w14:textId="77777777" w:rsidR="00F0144D" w:rsidRDefault="00F0144D" w:rsidP="00F0144D">
      <w:pPr>
        <w:rPr>
          <w:color w:val="000000" w:themeColor="text1"/>
        </w:rPr>
      </w:pPr>
      <w:r w:rsidRPr="5E1A7036">
        <w:rPr>
          <w:color w:val="000000" w:themeColor="text1"/>
        </w:rPr>
        <w:t>In addition to core training for the entire cohort, the Hub will also offer</w:t>
      </w:r>
      <w:r>
        <w:rPr>
          <w:color w:val="000000" w:themeColor="text1"/>
        </w:rPr>
        <w:t xml:space="preserve"> </w:t>
      </w:r>
      <w:r w:rsidRPr="5E1A7036">
        <w:rPr>
          <w:color w:val="000000" w:themeColor="text1"/>
        </w:rPr>
        <w:t>specific grounding in A</w:t>
      </w:r>
      <w:r>
        <w:rPr>
          <w:color w:val="000000" w:themeColor="text1"/>
        </w:rPr>
        <w:t xml:space="preserve">rts &amp; Humanities </w:t>
      </w:r>
      <w:r w:rsidRPr="00FC2A7B">
        <w:rPr>
          <w:color w:val="000000" w:themeColor="text1"/>
        </w:rPr>
        <w:t>research skills. This offer will complement the disciplinary expertise and individual training plans developed and delivered within HEIs. It will be structured via three ‘Spokes’, allowing</w:t>
      </w:r>
      <w:r w:rsidRPr="5E1A7036">
        <w:rPr>
          <w:color w:val="000000" w:themeColor="text1"/>
        </w:rPr>
        <w:t xml:space="preserve"> the Hub to respond to cohort needs while maintaining consistency and promoting awareness of the full scale and scope of A&amp;H research</w:t>
      </w:r>
      <w:r>
        <w:rPr>
          <w:color w:val="000000" w:themeColor="text1"/>
        </w:rPr>
        <w:t>. The ‘Spokes’ are:</w:t>
      </w:r>
    </w:p>
    <w:p w14:paraId="5D6B2F02" w14:textId="77777777" w:rsidR="00F0144D" w:rsidRDefault="00F0144D" w:rsidP="00F0144D">
      <w:pPr>
        <w:pStyle w:val="ListParagraph"/>
        <w:numPr>
          <w:ilvl w:val="0"/>
          <w:numId w:val="38"/>
        </w:numPr>
        <w:spacing w:after="160" w:line="279" w:lineRule="auto"/>
        <w:ind w:left="360"/>
        <w:rPr>
          <w:color w:val="000000" w:themeColor="text1"/>
        </w:rPr>
      </w:pPr>
      <w:r w:rsidRPr="1558BAC2">
        <w:rPr>
          <w:b/>
          <w:bCs/>
          <w:color w:val="000000" w:themeColor="text1"/>
        </w:rPr>
        <w:t>Concepts and Critiques</w:t>
      </w:r>
      <w:r w:rsidRPr="1558BAC2">
        <w:rPr>
          <w:color w:val="000000" w:themeColor="text1"/>
        </w:rPr>
        <w:t xml:space="preserve">: training focused on the ideas, methods, concepts, and </w:t>
      </w:r>
      <w:r w:rsidRPr="00717355">
        <w:rPr>
          <w:color w:val="000000" w:themeColor="text1"/>
        </w:rPr>
        <w:t>frameworks that underpin research. This element of the programme will hone researchers’ ability to work confidently, fluidly, and in a cross-disciplinary manner.</w:t>
      </w:r>
    </w:p>
    <w:p w14:paraId="73F74494" w14:textId="77777777" w:rsidR="00F0144D" w:rsidRPr="00717355" w:rsidRDefault="00F0144D" w:rsidP="00F0144D">
      <w:pPr>
        <w:pStyle w:val="ListParagraph"/>
        <w:numPr>
          <w:ilvl w:val="0"/>
          <w:numId w:val="38"/>
        </w:numPr>
        <w:spacing w:after="160" w:line="279" w:lineRule="auto"/>
        <w:ind w:left="360"/>
        <w:rPr>
          <w:color w:val="000000" w:themeColor="text1"/>
        </w:rPr>
      </w:pPr>
      <w:r w:rsidRPr="20795557">
        <w:rPr>
          <w:b/>
          <w:bCs/>
          <w:color w:val="000000" w:themeColor="text1"/>
        </w:rPr>
        <w:t>Empirical Enquiry</w:t>
      </w:r>
      <w:r w:rsidRPr="20795557">
        <w:rPr>
          <w:color w:val="000000" w:themeColor="text1"/>
        </w:rPr>
        <w:t>: training to develop the cutting-edge skills necessary for data gathering for A&amp;H research, whether through archival enquiry, working with images and objects, through surveys or interviews, or quantification, within ethical frameworks.</w:t>
      </w:r>
    </w:p>
    <w:p w14:paraId="700ECE56" w14:textId="77777777" w:rsidR="00F0144D" w:rsidRDefault="00F0144D" w:rsidP="00F0144D">
      <w:pPr>
        <w:pStyle w:val="ListParagraph"/>
        <w:numPr>
          <w:ilvl w:val="0"/>
          <w:numId w:val="38"/>
        </w:numPr>
        <w:spacing w:after="160" w:line="279" w:lineRule="auto"/>
        <w:ind w:left="360"/>
        <w:rPr>
          <w:color w:val="000000" w:themeColor="text1"/>
        </w:rPr>
      </w:pPr>
      <w:r w:rsidRPr="1558BAC2">
        <w:rPr>
          <w:b/>
          <w:bCs/>
          <w:color w:val="000000" w:themeColor="text1"/>
        </w:rPr>
        <w:t xml:space="preserve">Creative Practice: </w:t>
      </w:r>
      <w:r w:rsidRPr="00513FDE">
        <w:rPr>
          <w:color w:val="000000" w:themeColor="text1"/>
        </w:rPr>
        <w:t xml:space="preserve">training </w:t>
      </w:r>
      <w:r>
        <w:rPr>
          <w:color w:val="000000" w:themeColor="text1"/>
        </w:rPr>
        <w:t>exploring</w:t>
      </w:r>
      <w:r>
        <w:rPr>
          <w:b/>
          <w:bCs/>
          <w:color w:val="000000" w:themeColor="text1"/>
        </w:rPr>
        <w:t xml:space="preserve"> </w:t>
      </w:r>
      <w:r w:rsidRPr="006C595B">
        <w:rPr>
          <w:color w:val="000000" w:themeColor="text1"/>
        </w:rPr>
        <w:t>all forms</w:t>
      </w:r>
      <w:r w:rsidRPr="1558BAC2">
        <w:rPr>
          <w:color w:val="000000" w:themeColor="text1"/>
        </w:rPr>
        <w:t xml:space="preserve"> of creative practice as research</w:t>
      </w:r>
      <w:r>
        <w:rPr>
          <w:color w:val="000000" w:themeColor="text1"/>
        </w:rPr>
        <w:t xml:space="preserve"> and creative methodologies</w:t>
      </w:r>
      <w:r w:rsidRPr="1558BAC2">
        <w:rPr>
          <w:color w:val="000000" w:themeColor="text1"/>
        </w:rPr>
        <w:t xml:space="preserve">, </w:t>
      </w:r>
      <w:r>
        <w:rPr>
          <w:color w:val="000000" w:themeColor="text1"/>
        </w:rPr>
        <w:t>including</w:t>
      </w:r>
      <w:r w:rsidRPr="1558BAC2">
        <w:rPr>
          <w:color w:val="000000" w:themeColor="text1"/>
        </w:rPr>
        <w:t xml:space="preserve"> writing, composing</w:t>
      </w:r>
      <w:r>
        <w:rPr>
          <w:color w:val="000000" w:themeColor="text1"/>
        </w:rPr>
        <w:t xml:space="preserve"> and</w:t>
      </w:r>
      <w:r w:rsidRPr="1558BAC2">
        <w:rPr>
          <w:color w:val="000000" w:themeColor="text1"/>
        </w:rPr>
        <w:t xml:space="preserve"> performing art</w:t>
      </w:r>
      <w:r>
        <w:rPr>
          <w:color w:val="000000" w:themeColor="text1"/>
        </w:rPr>
        <w:t>s within creative industry contexts</w:t>
      </w:r>
      <w:r w:rsidRPr="1558BAC2">
        <w:rPr>
          <w:color w:val="000000" w:themeColor="text1"/>
        </w:rPr>
        <w:t>.</w:t>
      </w:r>
    </w:p>
    <w:p w14:paraId="030E9ABA" w14:textId="77777777" w:rsidR="00F0144D" w:rsidRDefault="00F0144D" w:rsidP="00F0144D">
      <w:pPr>
        <w:rPr>
          <w:color w:val="000000" w:themeColor="text1"/>
        </w:rPr>
      </w:pPr>
      <w:r w:rsidRPr="074E4896">
        <w:rPr>
          <w:color w:val="000000" w:themeColor="text1"/>
        </w:rPr>
        <w:t xml:space="preserve">Training events will often straddle more than one spoke and/or discipline; where events are grounded in a particular discipline they will be designed to benefit students from beyond that discipline. All disciplinary areas hosting DLA students will be involved in developing events, and </w:t>
      </w:r>
      <w:r>
        <w:rPr>
          <w:color w:val="000000" w:themeColor="text1"/>
        </w:rPr>
        <w:t>the Hub will</w:t>
      </w:r>
      <w:r w:rsidRPr="074E4896">
        <w:rPr>
          <w:color w:val="000000" w:themeColor="text1"/>
        </w:rPr>
        <w:t xml:space="preserve"> provide funding to enable students to co-develop training events with staff. Students will be required to attend at least one ‘spoke’ training event each year and encouraged to participate in more.</w:t>
      </w:r>
    </w:p>
    <w:p w14:paraId="6252912F" w14:textId="77777777" w:rsidR="00F0144D" w:rsidRDefault="00F0144D" w:rsidP="00F0144D">
      <w:pPr>
        <w:rPr>
          <w:color w:val="000000" w:themeColor="text1"/>
        </w:rPr>
      </w:pPr>
      <w:r w:rsidRPr="277C4F4E">
        <w:rPr>
          <w:color w:val="000000" w:themeColor="text1"/>
        </w:rPr>
        <w:t>Events will be delivered through a combination of online and face-to-face activities, ensuring that training is accessible and inclusive to students with different needs and in different geographical locations.</w:t>
      </w:r>
    </w:p>
    <w:p w14:paraId="14989A16" w14:textId="77777777" w:rsidR="00F0144D" w:rsidRDefault="00F0144D" w:rsidP="00F0144D">
      <w:pPr>
        <w:rPr>
          <w:color w:val="000000" w:themeColor="text1"/>
        </w:rPr>
      </w:pPr>
      <w:r w:rsidRPr="27E5ACFF">
        <w:rPr>
          <w:color w:val="000000" w:themeColor="text1"/>
        </w:rPr>
        <w:t xml:space="preserve">The continuing training activities delivered </w:t>
      </w:r>
      <w:hyperlink r:id="rId16">
        <w:r w:rsidRPr="27E5ACFF">
          <w:rPr>
            <w:rStyle w:val="Hyperlink"/>
          </w:rPr>
          <w:t>by SGSAH’s 11 Discipline+ Catalysts</w:t>
        </w:r>
      </w:hyperlink>
      <w:r w:rsidRPr="27E5ACFF">
        <w:rPr>
          <w:color w:val="000000" w:themeColor="text1"/>
        </w:rPr>
        <w:t xml:space="preserve"> will be double-badged so that they also appear in the programme of training linked to the Spokes.</w:t>
      </w:r>
    </w:p>
    <w:p w14:paraId="3D5BF896" w14:textId="77777777" w:rsidR="00F0144D" w:rsidRDefault="00F0144D" w:rsidP="00F0144D">
      <w:pPr>
        <w:rPr>
          <w:color w:val="000000" w:themeColor="text1"/>
        </w:rPr>
      </w:pPr>
      <w:r w:rsidRPr="40BFE4A1">
        <w:rPr>
          <w:color w:val="000000" w:themeColor="text1"/>
        </w:rPr>
        <w:t xml:space="preserve">The SGSAH Summer School is a well-established flagship for A&amp;H training in Scotland, available to any A&amp;H PhD researcher in member HEIs and delivered through a blend of online and face-to-face training. SGSAH intends to continue the Summer School, incorporating aspects of the current DTP2 Discipline+ Catalysts and Knowledge Exchange Hubs, and adding the Skills Development Training </w:t>
      </w:r>
      <w:r w:rsidRPr="40BFE4A1">
        <w:rPr>
          <w:color w:val="000000" w:themeColor="text1"/>
        </w:rPr>
        <w:lastRenderedPageBreak/>
        <w:t>Spokes.  Spring into Methods, SGSAH’s collaboration with SGSSS, will also continue to offer innovative methodological training beyond disciplinary boundaries and beyond A&amp;H.</w:t>
      </w:r>
    </w:p>
    <w:p w14:paraId="0C5C6DFC" w14:textId="592D4997" w:rsidR="00F0144D" w:rsidRDefault="00917B5A" w:rsidP="00F0144D">
      <w:pPr>
        <w:spacing w:after="0" w:line="240" w:lineRule="auto"/>
        <w:rPr>
          <w:b/>
          <w:bCs/>
          <w:color w:val="000000" w:themeColor="text1"/>
        </w:rPr>
      </w:pPr>
      <w:r>
        <w:rPr>
          <w:u w:val="single"/>
        </w:rPr>
        <w:t xml:space="preserve">3.6 </w:t>
      </w:r>
      <w:r w:rsidR="00F0144D" w:rsidRPr="00D15376">
        <w:rPr>
          <w:u w:val="single"/>
        </w:rPr>
        <w:t>The Doctoral Landsc</w:t>
      </w:r>
      <w:r w:rsidR="00F0144D" w:rsidRPr="00365256">
        <w:rPr>
          <w:u w:val="single"/>
        </w:rPr>
        <w:t xml:space="preserve">ape Award Hub: </w:t>
      </w:r>
      <w:r w:rsidR="00F0144D" w:rsidRPr="00365256">
        <w:rPr>
          <w:color w:val="000000" w:themeColor="text1"/>
          <w:u w:val="single"/>
        </w:rPr>
        <w:t>Knowledge Exchange and Impact</w:t>
      </w:r>
    </w:p>
    <w:p w14:paraId="50F407B4" w14:textId="77777777" w:rsidR="00F0144D" w:rsidRDefault="00F0144D" w:rsidP="00F0144D">
      <w:pPr>
        <w:spacing w:after="0" w:line="240" w:lineRule="auto"/>
        <w:rPr>
          <w:color w:val="000000" w:themeColor="text1"/>
        </w:rPr>
      </w:pPr>
    </w:p>
    <w:p w14:paraId="3CD87635" w14:textId="20375DFA" w:rsidR="00F0144D" w:rsidRDefault="00F0144D" w:rsidP="00F0144D">
      <w:pPr>
        <w:rPr>
          <w:color w:val="000000" w:themeColor="text1"/>
        </w:rPr>
      </w:pPr>
      <w:r w:rsidRPr="277C4F4E">
        <w:rPr>
          <w:color w:val="000000" w:themeColor="text1"/>
        </w:rPr>
        <w:t xml:space="preserve">Knowledge Exchange (KE) and Impact will form a key strand of the Hub training offer. SGSAH’s three </w:t>
      </w:r>
      <w:hyperlink r:id="rId17" w:history="1">
        <w:r w:rsidRPr="0075696A">
          <w:rPr>
            <w:rStyle w:val="Hyperlink"/>
          </w:rPr>
          <w:t>KE Hubs (Citizenship, Culture and Ethics; Creative Economies; Heritage)</w:t>
        </w:r>
      </w:hyperlink>
      <w:r w:rsidR="00284D76">
        <w:rPr>
          <w:color w:val="000000" w:themeColor="text1"/>
        </w:rPr>
        <w:t xml:space="preserve"> </w:t>
      </w:r>
      <w:r w:rsidRPr="277C4F4E">
        <w:rPr>
          <w:color w:val="000000" w:themeColor="text1"/>
        </w:rPr>
        <w:t>offer routes into collaboration with external partners from public, private and third sector organisations, including via research internships and the artist residencies programme. This training will act as a springboard for collaboration with key national institutions and stakeholders, including SGSAH’s ten core partners (</w:t>
      </w:r>
      <w:r>
        <w:rPr>
          <w:color w:val="000000" w:themeColor="text1"/>
        </w:rPr>
        <w:t>e</w:t>
      </w:r>
      <w:r w:rsidRPr="277C4F4E">
        <w:rPr>
          <w:color w:val="000000" w:themeColor="text1"/>
        </w:rPr>
        <w:t>.g</w:t>
      </w:r>
      <w:r w:rsidRPr="302320DF">
        <w:rPr>
          <w:color w:val="000000" w:themeColor="text1"/>
        </w:rPr>
        <w:t xml:space="preserve">. </w:t>
      </w:r>
      <w:r w:rsidRPr="277C4F4E">
        <w:rPr>
          <w:color w:val="000000" w:themeColor="text1"/>
        </w:rPr>
        <w:t xml:space="preserve">BBC Scotland, Creative Scotland, National Museums Scotland, National Trust for Scotland, Scottish Parliament), and with research centres and institutes in HEIs across Scotland. </w:t>
      </w:r>
    </w:p>
    <w:p w14:paraId="573BA5B8" w14:textId="77777777" w:rsidR="00F0144D" w:rsidRDefault="00F0144D" w:rsidP="00F0144D">
      <w:pPr>
        <w:rPr>
          <w:color w:val="000000" w:themeColor="text1"/>
        </w:rPr>
      </w:pPr>
      <w:r w:rsidRPr="277C4F4E">
        <w:rPr>
          <w:color w:val="000000" w:themeColor="text1"/>
        </w:rPr>
        <w:t xml:space="preserve">DLA PhD researchers will attend at least one KE and Impact event per year, benefitting from insights and expertise drawn from A&amp;H stakeholders across Scotland to co-create and translate their research into impact, societal engagement and employability. </w:t>
      </w:r>
    </w:p>
    <w:p w14:paraId="26517536" w14:textId="199957E3" w:rsidR="00F0144D" w:rsidRDefault="00917B5A" w:rsidP="00F0144D">
      <w:pPr>
        <w:spacing w:after="0" w:line="240" w:lineRule="auto"/>
        <w:rPr>
          <w:b/>
          <w:bCs/>
          <w:color w:val="000000" w:themeColor="text1"/>
        </w:rPr>
      </w:pPr>
      <w:r>
        <w:rPr>
          <w:u w:val="single"/>
        </w:rPr>
        <w:t xml:space="preserve">3.7 </w:t>
      </w:r>
      <w:r w:rsidR="00F0144D" w:rsidRPr="00D15376">
        <w:rPr>
          <w:u w:val="single"/>
        </w:rPr>
        <w:t>The Doctoral Landsc</w:t>
      </w:r>
      <w:r w:rsidR="00F0144D" w:rsidRPr="00365256">
        <w:rPr>
          <w:u w:val="single"/>
        </w:rPr>
        <w:t xml:space="preserve">ape Award Hub: </w:t>
      </w:r>
      <w:r w:rsidR="00F0144D" w:rsidRPr="00365256">
        <w:rPr>
          <w:color w:val="000000" w:themeColor="text1"/>
          <w:u w:val="single"/>
        </w:rPr>
        <w:t>Responsive Model</w:t>
      </w:r>
    </w:p>
    <w:p w14:paraId="1E0A6BA4" w14:textId="77777777" w:rsidR="00F0144D" w:rsidRDefault="00F0144D" w:rsidP="00F0144D">
      <w:pPr>
        <w:spacing w:after="0" w:line="240" w:lineRule="auto"/>
        <w:rPr>
          <w:color w:val="000000" w:themeColor="text1"/>
        </w:rPr>
      </w:pPr>
    </w:p>
    <w:p w14:paraId="10D02FF3" w14:textId="77777777" w:rsidR="00F0144D" w:rsidRDefault="00F0144D" w:rsidP="00F0144D">
      <w:pPr>
        <w:rPr>
          <w:color w:val="000000" w:themeColor="text1"/>
        </w:rPr>
      </w:pPr>
      <w:r w:rsidRPr="4CA93536">
        <w:rPr>
          <w:color w:val="000000" w:themeColor="text1"/>
        </w:rPr>
        <w:t xml:space="preserve">From the point of </w:t>
      </w:r>
      <w:r>
        <w:rPr>
          <w:color w:val="000000" w:themeColor="text1"/>
        </w:rPr>
        <w:t>studentship awards</w:t>
      </w:r>
      <w:r w:rsidRPr="4CA93536">
        <w:rPr>
          <w:color w:val="000000" w:themeColor="text1"/>
        </w:rPr>
        <w:t>, HEIs will offer the Hub an initial assessment of their students’ training needs aligned to the three Skills Development Training Spokes, KE and Impact activity and Cohort Leadership Programme. The Year 1 induction and Year 2/3 events will then allow a more detailed dialogue between the Hub leadership and the cohorts, enabling students to co-develop the training offer in relation to their needs.</w:t>
      </w:r>
    </w:p>
    <w:p w14:paraId="1DCC27B0" w14:textId="77777777" w:rsidR="00F0144D" w:rsidRDefault="00F0144D" w:rsidP="00F0144D">
      <w:pPr>
        <w:rPr>
          <w:color w:val="000000" w:themeColor="text1"/>
        </w:rPr>
      </w:pPr>
      <w:r w:rsidRPr="20795557">
        <w:rPr>
          <w:color w:val="000000" w:themeColor="text1"/>
        </w:rPr>
        <w:t xml:space="preserve">Subject areas hosting DLA students will contribute to Skills Development Training, ensuring a close alignment to DLA student needs, while also extending responses to those needs across the cohort and the wider Scottish HE </w:t>
      </w:r>
      <w:proofErr w:type="gramStart"/>
      <w:r w:rsidRPr="20795557">
        <w:rPr>
          <w:color w:val="000000" w:themeColor="text1"/>
        </w:rPr>
        <w:t>landscape</w:t>
      </w:r>
      <w:proofErr w:type="gramEnd"/>
      <w:r w:rsidRPr="20795557">
        <w:rPr>
          <w:color w:val="000000" w:themeColor="text1"/>
        </w:rPr>
        <w:t xml:space="preserve">. </w:t>
      </w:r>
    </w:p>
    <w:p w14:paraId="3C1B5D6F" w14:textId="77777777" w:rsidR="00F0144D" w:rsidRDefault="00F0144D" w:rsidP="00F0144D">
      <w:pPr>
        <w:spacing w:after="0" w:line="240" w:lineRule="auto"/>
        <w:rPr>
          <w:color w:val="000000" w:themeColor="text1"/>
        </w:rPr>
      </w:pPr>
      <w:r>
        <w:rPr>
          <w:color w:val="000000" w:themeColor="text1"/>
        </w:rPr>
        <w:t xml:space="preserve">SGSAH will maintain </w:t>
      </w:r>
      <w:hyperlink r:id="rId18" w:history="1">
        <w:r w:rsidRPr="00CE4523">
          <w:rPr>
            <w:rStyle w:val="Hyperlink"/>
          </w:rPr>
          <w:t>Cohort Development Fund</w:t>
        </w:r>
      </w:hyperlink>
      <w:r w:rsidRPr="1558BAC2">
        <w:rPr>
          <w:color w:val="000000" w:themeColor="text1"/>
        </w:rPr>
        <w:t xml:space="preserve"> opportunities for student-led training opportunities to be designed and delivered. These opportunities </w:t>
      </w:r>
      <w:r>
        <w:rPr>
          <w:color w:val="000000" w:themeColor="text1"/>
        </w:rPr>
        <w:t>will</w:t>
      </w:r>
      <w:r w:rsidRPr="1558BAC2">
        <w:rPr>
          <w:color w:val="000000" w:themeColor="text1"/>
        </w:rPr>
        <w:t xml:space="preserve"> align with and be promoted through </w:t>
      </w:r>
      <w:r>
        <w:rPr>
          <w:color w:val="000000" w:themeColor="text1"/>
        </w:rPr>
        <w:t xml:space="preserve">the </w:t>
      </w:r>
      <w:r w:rsidRPr="1558BAC2">
        <w:rPr>
          <w:color w:val="000000" w:themeColor="text1"/>
        </w:rPr>
        <w:t xml:space="preserve">Skills Development </w:t>
      </w:r>
      <w:r>
        <w:rPr>
          <w:color w:val="000000" w:themeColor="text1"/>
        </w:rPr>
        <w:t>Training S</w:t>
      </w:r>
      <w:r w:rsidRPr="1558BAC2">
        <w:rPr>
          <w:color w:val="000000" w:themeColor="text1"/>
        </w:rPr>
        <w:t>pokes and KE Hubs.</w:t>
      </w:r>
    </w:p>
    <w:p w14:paraId="6BA1E102" w14:textId="77777777" w:rsidR="002D1A72" w:rsidRPr="002A145E" w:rsidRDefault="002D1A72" w:rsidP="00F0144D">
      <w:pPr>
        <w:spacing w:after="0" w:line="240" w:lineRule="auto"/>
        <w:rPr>
          <w:b/>
        </w:rPr>
      </w:pPr>
    </w:p>
    <w:p w14:paraId="6C7F5522" w14:textId="77777777" w:rsidR="007B6B8A" w:rsidRDefault="007B6B8A">
      <w:r>
        <w:br w:type="page"/>
      </w:r>
    </w:p>
    <w:p w14:paraId="058881FF" w14:textId="77777777" w:rsidR="00B459F1" w:rsidRDefault="00B459F1" w:rsidP="007B6B8A">
      <w:pPr>
        <w:pStyle w:val="ListParagraph"/>
        <w:ind w:left="360"/>
      </w:pPr>
    </w:p>
    <w:p w14:paraId="24801669" w14:textId="77777777" w:rsidR="008D59F0" w:rsidRDefault="008D59F0" w:rsidP="001C61DD">
      <w:pPr>
        <w:spacing w:after="0"/>
        <w:rPr>
          <w:b/>
          <w:bCs/>
        </w:rPr>
      </w:pPr>
      <w:bookmarkStart w:id="5" w:name="_Toc494291910"/>
      <w:r w:rsidRPr="008D59F0">
        <w:rPr>
          <w:b/>
          <w:bCs/>
        </w:rPr>
        <w:t>4. Guidance for Applicants</w:t>
      </w:r>
    </w:p>
    <w:p w14:paraId="14AA39B1" w14:textId="7E3A7AA5" w:rsidR="001C61DD" w:rsidRDefault="71014268" w:rsidP="001C61DD">
      <w:pPr>
        <w:spacing w:after="0"/>
      </w:pPr>
      <w:r>
        <w:t>The following information is intended to support applicants in the completion of the application form. Applicants are advised to read it carefully.</w:t>
      </w:r>
    </w:p>
    <w:p w14:paraId="6391C289" w14:textId="77777777" w:rsidR="0070543E" w:rsidRDefault="0070543E" w:rsidP="001C61DD">
      <w:pPr>
        <w:spacing w:after="0"/>
      </w:pPr>
    </w:p>
    <w:p w14:paraId="306A8635" w14:textId="77777777" w:rsidR="00233999" w:rsidRDefault="00233999" w:rsidP="00233999">
      <w:pPr>
        <w:spacing w:line="240" w:lineRule="auto"/>
        <w:rPr>
          <w:b/>
          <w:bCs/>
        </w:rPr>
      </w:pPr>
      <w:r w:rsidRPr="00233999">
        <w:rPr>
          <w:b/>
          <w:bCs/>
        </w:rPr>
        <w:t>4.1Partnership Information</w:t>
      </w:r>
    </w:p>
    <w:p w14:paraId="58A7E36F" w14:textId="1F08D1EF" w:rsidR="00233999" w:rsidRPr="00233999" w:rsidRDefault="00233999" w:rsidP="00233999">
      <w:pPr>
        <w:spacing w:line="240" w:lineRule="auto"/>
        <w:ind w:left="360"/>
        <w:rPr>
          <w:b/>
          <w:bCs/>
        </w:rPr>
      </w:pPr>
      <w:r>
        <w:t xml:space="preserve">All CDA projects should have at least two University of Stirling academic supervisors and one partner supervisor. Contact details for the partner organisation would normally be the proposed partner supervisor. In some instances, there may be more than two academic supervisors and/or more than one partner organisation.  Where this is the case, further details should be added as necessary.  </w:t>
      </w:r>
    </w:p>
    <w:p w14:paraId="4588F0E4" w14:textId="77777777" w:rsidR="00233999" w:rsidRDefault="00233999" w:rsidP="00233999">
      <w:pPr>
        <w:pStyle w:val="ListParagraph"/>
        <w:ind w:left="360"/>
        <w:rPr>
          <w:b/>
          <w:bCs/>
        </w:rPr>
      </w:pPr>
    </w:p>
    <w:p w14:paraId="622577CE" w14:textId="77777777" w:rsidR="00233999" w:rsidRDefault="00DC44E2" w:rsidP="00233999">
      <w:pPr>
        <w:pStyle w:val="ListParagraph"/>
        <w:numPr>
          <w:ilvl w:val="1"/>
          <w:numId w:val="40"/>
        </w:numPr>
        <w:rPr>
          <w:b/>
          <w:bCs/>
        </w:rPr>
      </w:pPr>
      <w:r w:rsidRPr="008D59F0">
        <w:rPr>
          <w:b/>
          <w:bCs/>
        </w:rPr>
        <w:t>Partner Organisation (</w:t>
      </w:r>
      <w:r w:rsidR="36DD623A" w:rsidRPr="008D59F0">
        <w:rPr>
          <w:b/>
          <w:bCs/>
        </w:rPr>
        <w:t>3</w:t>
      </w:r>
      <w:r w:rsidR="2546D46F" w:rsidRPr="008D59F0">
        <w:rPr>
          <w:b/>
          <w:bCs/>
        </w:rPr>
        <w:t>00</w:t>
      </w:r>
      <w:r w:rsidRPr="008D59F0">
        <w:rPr>
          <w:b/>
          <w:bCs/>
        </w:rPr>
        <w:t xml:space="preserve"> Words)</w:t>
      </w:r>
    </w:p>
    <w:p w14:paraId="25897C5F" w14:textId="0747A22E" w:rsidR="00145ADA" w:rsidRPr="00233999" w:rsidRDefault="3A2BEF2D" w:rsidP="00233999">
      <w:pPr>
        <w:pStyle w:val="ListParagraph"/>
        <w:ind w:left="360"/>
        <w:rPr>
          <w:b/>
          <w:bCs/>
        </w:rPr>
      </w:pPr>
      <w:r>
        <w:t xml:space="preserve">Summary of </w:t>
      </w:r>
      <w:r w:rsidR="3BC02963">
        <w:t>the p</w:t>
      </w:r>
      <w:r>
        <w:t xml:space="preserve">artner </w:t>
      </w:r>
      <w:r w:rsidR="3BC02963">
        <w:t>o</w:t>
      </w:r>
      <w:r>
        <w:t>rganisation(s) core activity/business</w:t>
      </w:r>
      <w:r w:rsidR="4691D6C5">
        <w:t xml:space="preserve"> and capacity </w:t>
      </w:r>
      <w:r w:rsidR="350DAD34">
        <w:t>to undertake partnership and support a doctoral project</w:t>
      </w:r>
      <w:r w:rsidR="47FCB646">
        <w:t xml:space="preserve">. </w:t>
      </w:r>
      <w:r w:rsidR="4D3053A4">
        <w:t>P</w:t>
      </w:r>
      <w:r>
        <w:t>artner organisation(s) can come from any sector and be loca</w:t>
      </w:r>
      <w:r w:rsidR="33965F81">
        <w:t>ted anywhere in the UK. We</w:t>
      </w:r>
      <w:r>
        <w:t xml:space="preserve"> are looking for a concise summary of the partner’s core activity/business</w:t>
      </w:r>
      <w:r w:rsidR="47FCB646">
        <w:t xml:space="preserve">, as </w:t>
      </w:r>
      <w:r>
        <w:t>panel reviewers may not be familiar with the</w:t>
      </w:r>
      <w:r w:rsidR="22C858CC">
        <w:t xml:space="preserve">ir </w:t>
      </w:r>
      <w:r>
        <w:t xml:space="preserve">work. </w:t>
      </w:r>
      <w:r w:rsidR="47FCB646">
        <w:t xml:space="preserve">Please use this </w:t>
      </w:r>
      <w:r w:rsidR="4691D6C5">
        <w:t>section to demonstrate organisation</w:t>
      </w:r>
      <w:r w:rsidR="22C858CC">
        <w:t>al</w:t>
      </w:r>
      <w:r w:rsidR="4691D6C5">
        <w:t xml:space="preserve"> </w:t>
      </w:r>
      <w:r w:rsidR="49B19F1C">
        <w:t>capacity to support a project at</w:t>
      </w:r>
      <w:r w:rsidR="4691D6C5">
        <w:t xml:space="preserve"> the doctoral scale.</w:t>
      </w:r>
      <w:r w:rsidR="47FCB646">
        <w:t xml:space="preserve"> </w:t>
      </w:r>
      <w:r w:rsidR="49B19F1C">
        <w:t xml:space="preserve">You may wish to include staffing numbers, organisational structure, operational longevity etc. </w:t>
      </w:r>
    </w:p>
    <w:p w14:paraId="5ADF722D" w14:textId="77777777" w:rsidR="00DC44E2" w:rsidRPr="00145ADA" w:rsidRDefault="00DC44E2" w:rsidP="00C2473B">
      <w:pPr>
        <w:pStyle w:val="ListParagraph"/>
        <w:spacing w:after="120"/>
        <w:ind w:left="360"/>
      </w:pPr>
    </w:p>
    <w:bookmarkEnd w:id="5"/>
    <w:p w14:paraId="5C3E7B7D" w14:textId="43F38BBE" w:rsidR="00DC44E2" w:rsidRPr="00C2473B" w:rsidRDefault="00DC44E2" w:rsidP="008D59F0">
      <w:pPr>
        <w:pStyle w:val="ListParagraph"/>
        <w:numPr>
          <w:ilvl w:val="1"/>
          <w:numId w:val="40"/>
        </w:numPr>
        <w:spacing w:after="120"/>
      </w:pPr>
      <w:r w:rsidRPr="00D3288E">
        <w:rPr>
          <w:b/>
          <w:bCs/>
        </w:rPr>
        <w:t>Title of Doctoral Project</w:t>
      </w:r>
    </w:p>
    <w:p w14:paraId="13271586" w14:textId="77777777" w:rsidR="00DC44E2" w:rsidRPr="00C2473B" w:rsidRDefault="00DC44E2" w:rsidP="00C2473B">
      <w:pPr>
        <w:pStyle w:val="ListParagraph"/>
        <w:spacing w:after="120"/>
        <w:ind w:left="360"/>
      </w:pPr>
    </w:p>
    <w:p w14:paraId="7CEF77BC" w14:textId="1A326B60" w:rsidR="008634D3" w:rsidRDefault="00DC44E2" w:rsidP="008D59F0">
      <w:pPr>
        <w:pStyle w:val="ListParagraph"/>
        <w:numPr>
          <w:ilvl w:val="1"/>
          <w:numId w:val="40"/>
        </w:numPr>
        <w:rPr>
          <w:b/>
          <w:bCs/>
        </w:rPr>
      </w:pPr>
      <w:r w:rsidRPr="00DC44E2">
        <w:rPr>
          <w:b/>
          <w:bCs/>
        </w:rPr>
        <w:t>Research Summary (100 words)</w:t>
      </w:r>
    </w:p>
    <w:p w14:paraId="7900F79E" w14:textId="07B66FE6" w:rsidR="00DC44E2" w:rsidRDefault="00DC44E2" w:rsidP="00C2473B">
      <w:pPr>
        <w:pStyle w:val="ListParagraph"/>
        <w:spacing w:after="120"/>
        <w:ind w:left="360"/>
      </w:pPr>
      <w:r w:rsidRPr="00DC44E2">
        <w:t xml:space="preserve">Summary of the proposed research project that will be comprehensible to non-specialists and suitable for PR and communication </w:t>
      </w:r>
      <w:r>
        <w:t>purposes</w:t>
      </w:r>
      <w:r w:rsidRPr="00DC44E2">
        <w:t>.</w:t>
      </w:r>
    </w:p>
    <w:p w14:paraId="20DFAD6A" w14:textId="77777777" w:rsidR="008D59F0" w:rsidRDefault="008D59F0" w:rsidP="00C2473B">
      <w:pPr>
        <w:pStyle w:val="ListParagraph"/>
        <w:spacing w:after="120"/>
        <w:ind w:left="360"/>
      </w:pPr>
    </w:p>
    <w:p w14:paraId="36A7CDDA" w14:textId="77777777" w:rsidR="008D59F0" w:rsidRDefault="008D59F0" w:rsidP="008D59F0">
      <w:pPr>
        <w:pStyle w:val="ListParagraph"/>
        <w:numPr>
          <w:ilvl w:val="1"/>
          <w:numId w:val="40"/>
        </w:numPr>
        <w:spacing w:after="120"/>
        <w:rPr>
          <w:b/>
          <w:bCs/>
        </w:rPr>
      </w:pPr>
      <w:r>
        <w:rPr>
          <w:b/>
          <w:bCs/>
        </w:rPr>
        <w:t xml:space="preserve"> Research Proposal (1000 words) </w:t>
      </w:r>
    </w:p>
    <w:p w14:paraId="5891CF1E" w14:textId="099EF2A0" w:rsidR="00EE4F57" w:rsidRPr="008D59F0" w:rsidRDefault="658433D4" w:rsidP="008D59F0">
      <w:pPr>
        <w:pStyle w:val="ListParagraph"/>
        <w:spacing w:after="120"/>
        <w:ind w:left="360"/>
        <w:rPr>
          <w:b/>
          <w:bCs/>
        </w:rPr>
      </w:pPr>
      <w:r>
        <w:t xml:space="preserve">We are seeking original, innovative, cogent and coherent proposals that fall clearly within the domain of arts and humanities </w:t>
      </w:r>
      <w:proofErr w:type="gramStart"/>
      <w:r>
        <w:t>research</w:t>
      </w:r>
      <w:proofErr w:type="gramEnd"/>
      <w:r>
        <w:t xml:space="preserve"> and </w:t>
      </w:r>
      <w:r w:rsidR="69AF9482">
        <w:t xml:space="preserve">which are </w:t>
      </w:r>
      <w:r w:rsidR="47FCB646">
        <w:t xml:space="preserve">feasible within </w:t>
      </w:r>
      <w:r w:rsidR="008D59F0">
        <w:t>the programme length</w:t>
      </w:r>
      <w:r w:rsidR="47FCB646">
        <w:t xml:space="preserve">. </w:t>
      </w:r>
      <w:r w:rsidR="7F9BFDBA">
        <w:t xml:space="preserve">This section should describe the research proposal and include: </w:t>
      </w:r>
    </w:p>
    <w:p w14:paraId="1174B8BE" w14:textId="4AD14BC5" w:rsidR="00632DF1" w:rsidRPr="00662C90" w:rsidRDefault="7F9BFDBA" w:rsidP="00537A5E">
      <w:pPr>
        <w:pStyle w:val="ListParagraph"/>
        <w:numPr>
          <w:ilvl w:val="1"/>
          <w:numId w:val="13"/>
        </w:numPr>
        <w:spacing w:after="0"/>
        <w:rPr>
          <w:shd w:val="clear" w:color="auto" w:fill="FFFFFF"/>
        </w:rPr>
      </w:pPr>
      <w:r w:rsidRPr="00662C90">
        <w:rPr>
          <w:shd w:val="clear" w:color="auto" w:fill="FFFFFF"/>
        </w:rPr>
        <w:t>Research Question(s)/ problem</w:t>
      </w:r>
      <w:r w:rsidR="47E51FF8" w:rsidRPr="00662C90">
        <w:rPr>
          <w:shd w:val="clear" w:color="auto" w:fill="FFFFFF"/>
        </w:rPr>
        <w:t xml:space="preserve">. </w:t>
      </w:r>
      <w:r w:rsidR="4A2CF50B">
        <w:rPr>
          <w:shd w:val="clear" w:color="auto" w:fill="FFFFFF"/>
        </w:rPr>
        <w:t>A</w:t>
      </w:r>
      <w:r w:rsidR="54AE48E6" w:rsidRPr="00662C90">
        <w:rPr>
          <w:shd w:val="clear" w:color="auto" w:fill="FFFFFF"/>
        </w:rPr>
        <w:t>cademic impact should be clearly stated</w:t>
      </w:r>
      <w:r w:rsidR="47E51FF8" w:rsidRPr="00662C90">
        <w:rPr>
          <w:shd w:val="clear" w:color="auto" w:fill="FFFFFF"/>
        </w:rPr>
        <w:t xml:space="preserve"> with </w:t>
      </w:r>
      <w:r w:rsidR="54AE48E6" w:rsidRPr="00662C90">
        <w:rPr>
          <w:shd w:val="clear" w:color="auto" w:fill="FFFFFF"/>
        </w:rPr>
        <w:t>demonstrable contribution that excellent research makes to academic advances, across and within disciplines, including significant advances in understanding, methods, theory and application.</w:t>
      </w:r>
    </w:p>
    <w:p w14:paraId="4840772F" w14:textId="528504F3" w:rsidR="00662C90" w:rsidRPr="00662C90" w:rsidRDefault="00EE4F57" w:rsidP="00537A5E">
      <w:pPr>
        <w:pStyle w:val="ListParagraph"/>
        <w:numPr>
          <w:ilvl w:val="1"/>
          <w:numId w:val="13"/>
        </w:numPr>
        <w:spacing w:after="0"/>
        <w:rPr>
          <w:shd w:val="clear" w:color="auto" w:fill="FFFFFF"/>
        </w:rPr>
      </w:pPr>
      <w:r w:rsidRPr="00662C90">
        <w:rPr>
          <w:shd w:val="clear" w:color="auto" w:fill="FFFFFF"/>
        </w:rPr>
        <w:t>Research context, methods and sources, originality</w:t>
      </w:r>
      <w:r w:rsidR="009E53B5">
        <w:rPr>
          <w:shd w:val="clear" w:color="auto" w:fill="FFFFFF"/>
        </w:rPr>
        <w:t xml:space="preserve">, </w:t>
      </w:r>
      <w:r w:rsidRPr="00662C90">
        <w:rPr>
          <w:shd w:val="clear" w:color="auto" w:fill="FFFFFF"/>
        </w:rPr>
        <w:t>innovation and contribution to knowledge</w:t>
      </w:r>
      <w:r w:rsidR="008634D3" w:rsidRPr="00662C90">
        <w:rPr>
          <w:shd w:val="clear" w:color="auto" w:fill="FFFFFF"/>
        </w:rPr>
        <w:t xml:space="preserve">. Methodology should be demonstrably appropriate </w:t>
      </w:r>
      <w:r w:rsidR="008C6FDA">
        <w:rPr>
          <w:shd w:val="clear" w:color="auto" w:fill="FFFFFF"/>
        </w:rPr>
        <w:t xml:space="preserve">with </w:t>
      </w:r>
      <w:r w:rsidR="008634D3" w:rsidRPr="00662C90">
        <w:rPr>
          <w:shd w:val="clear" w:color="auto" w:fill="FFFFFF"/>
        </w:rPr>
        <w:t xml:space="preserve">proposal well-grounded in current research literature and/or practice.  </w:t>
      </w:r>
    </w:p>
    <w:p w14:paraId="274EBCE0" w14:textId="279873A3" w:rsidR="00E21387" w:rsidRPr="00A30398" w:rsidRDefault="00EE4F57" w:rsidP="021DD3FE">
      <w:pPr>
        <w:pStyle w:val="ListParagraph"/>
        <w:numPr>
          <w:ilvl w:val="1"/>
          <w:numId w:val="13"/>
        </w:numPr>
        <w:spacing w:after="0"/>
        <w:rPr>
          <w:rStyle w:val="normaltextrun"/>
          <w:color w:val="000000" w:themeColor="text1"/>
          <w:shd w:val="clear" w:color="auto" w:fill="FFFFFF"/>
        </w:rPr>
      </w:pPr>
      <w:r w:rsidRPr="00662C90">
        <w:rPr>
          <w:shd w:val="clear" w:color="auto" w:fill="FFFFFF"/>
        </w:rPr>
        <w:lastRenderedPageBreak/>
        <w:t>Knowledge Exchange, Public Engagement &amp; Impact.</w:t>
      </w:r>
      <w:r w:rsidR="008634D3" w:rsidRPr="00662C90">
        <w:rPr>
          <w:shd w:val="clear" w:color="auto" w:fill="FFFFFF"/>
        </w:rPr>
        <w:t xml:space="preserve">  </w:t>
      </w:r>
      <w:r w:rsidR="00E21387" w:rsidRPr="00662C90">
        <w:rPr>
          <w:shd w:val="clear" w:color="auto" w:fill="FFFFFF"/>
        </w:rPr>
        <w:t>P</w:t>
      </w:r>
      <w:r w:rsidR="00DC44E2" w:rsidRPr="00662C90">
        <w:rPr>
          <w:shd w:val="clear" w:color="auto" w:fill="FFFFFF"/>
        </w:rPr>
        <w:t xml:space="preserve">roposal should </w:t>
      </w:r>
      <w:r w:rsidRPr="00662C90">
        <w:rPr>
          <w:shd w:val="clear" w:color="auto" w:fill="FFFFFF"/>
        </w:rPr>
        <w:t xml:space="preserve">also </w:t>
      </w:r>
      <w:r w:rsidR="00DC44E2" w:rsidRPr="00662C90">
        <w:rPr>
          <w:shd w:val="clear" w:color="auto" w:fill="FFFFFF"/>
        </w:rPr>
        <w:t xml:space="preserve">demonstrate plans to ensure </w:t>
      </w:r>
      <w:r w:rsidR="00662C90" w:rsidRPr="00662C90">
        <w:rPr>
          <w:shd w:val="clear" w:color="auto" w:fill="FFFFFF"/>
        </w:rPr>
        <w:t xml:space="preserve">project </w:t>
      </w:r>
      <w:r w:rsidR="00DC44E2" w:rsidRPr="00662C90">
        <w:rPr>
          <w:shd w:val="clear" w:color="auto" w:fill="FFFFFF"/>
        </w:rPr>
        <w:t xml:space="preserve">benefits </w:t>
      </w:r>
      <w:r w:rsidR="00662C90" w:rsidRPr="00662C90">
        <w:rPr>
          <w:shd w:val="clear" w:color="auto" w:fill="FFFFFF"/>
        </w:rPr>
        <w:t xml:space="preserve">can </w:t>
      </w:r>
      <w:r w:rsidR="00DC44E2" w:rsidRPr="00662C90">
        <w:rPr>
          <w:shd w:val="clear" w:color="auto" w:fill="FFFFFF"/>
        </w:rPr>
        <w:t>be transferred, exploited or exchanged within and beyond immediate partnership</w:t>
      </w:r>
      <w:r w:rsidR="00662C90" w:rsidRPr="00662C90">
        <w:rPr>
          <w:shd w:val="clear" w:color="auto" w:fill="FFFFFF"/>
        </w:rPr>
        <w:t>s</w:t>
      </w:r>
      <w:r w:rsidR="00E21387" w:rsidRPr="00662C90">
        <w:rPr>
          <w:shd w:val="clear" w:color="auto" w:fill="FFFFFF"/>
        </w:rPr>
        <w:t xml:space="preserve">. </w:t>
      </w:r>
      <w:r w:rsidR="007D2229">
        <w:rPr>
          <w:rStyle w:val="normaltextrun"/>
          <w:color w:val="000000"/>
          <w:shd w:val="clear" w:color="auto" w:fill="FFFFFF"/>
        </w:rPr>
        <w:t xml:space="preserve">We use the UKRI definition of impact, which also includes public engagement. UKRI offers useful </w:t>
      </w:r>
      <w:r w:rsidR="40B4B4D1">
        <w:rPr>
          <w:rStyle w:val="normaltextrun"/>
          <w:color w:val="000000"/>
          <w:shd w:val="clear" w:color="auto" w:fill="FFFFFF"/>
        </w:rPr>
        <w:t>examples</w:t>
      </w:r>
      <w:r w:rsidR="007D2229">
        <w:rPr>
          <w:rStyle w:val="normaltextrun"/>
          <w:color w:val="000000"/>
          <w:shd w:val="clear" w:color="auto" w:fill="FFFFFF"/>
        </w:rPr>
        <w:t xml:space="preserve"> of impact on it</w:t>
      </w:r>
      <w:r w:rsidR="3F364D55">
        <w:rPr>
          <w:rStyle w:val="normaltextrun"/>
          <w:color w:val="000000"/>
          <w:shd w:val="clear" w:color="auto" w:fill="FFFFFF"/>
        </w:rPr>
        <w:t xml:space="preserve">s </w:t>
      </w:r>
      <w:hyperlink r:id="rId19">
        <w:r w:rsidR="3F364D55" w:rsidRPr="021DD3FE">
          <w:rPr>
            <w:rStyle w:val="Hyperlink"/>
          </w:rPr>
          <w:t>website</w:t>
        </w:r>
      </w:hyperlink>
      <w:r w:rsidR="3F364D55">
        <w:rPr>
          <w:rStyle w:val="normaltextrun"/>
          <w:color w:val="000000"/>
          <w:shd w:val="clear" w:color="auto" w:fill="FFFFFF"/>
        </w:rPr>
        <w:t>.</w:t>
      </w:r>
    </w:p>
    <w:p w14:paraId="0507B86F" w14:textId="27264C86" w:rsidR="00A30398" w:rsidRPr="00662C90" w:rsidRDefault="00093E20" w:rsidP="021DD3FE">
      <w:pPr>
        <w:pStyle w:val="ListParagraph"/>
        <w:numPr>
          <w:ilvl w:val="1"/>
          <w:numId w:val="13"/>
        </w:numPr>
        <w:spacing w:after="0"/>
        <w:rPr>
          <w:rStyle w:val="normaltextrun"/>
          <w:color w:val="000000" w:themeColor="text1"/>
          <w:shd w:val="clear" w:color="auto" w:fill="FFFFFF"/>
        </w:rPr>
      </w:pPr>
      <w:r>
        <w:rPr>
          <w:rStyle w:val="normaltextrun"/>
          <w:color w:val="000000"/>
          <w:shd w:val="clear" w:color="auto" w:fill="FFFFFF"/>
        </w:rPr>
        <w:t>Length of Programme</w:t>
      </w:r>
      <w:r w:rsidR="00133EBB">
        <w:rPr>
          <w:rStyle w:val="normaltextrun"/>
          <w:color w:val="000000"/>
          <w:shd w:val="clear" w:color="auto" w:fill="FFFFFF"/>
        </w:rPr>
        <w:t>. A new feature of the DLA is that all awardees will have access to an</w:t>
      </w:r>
      <w:r w:rsidR="00A432C4">
        <w:rPr>
          <w:rStyle w:val="normaltextrun"/>
          <w:color w:val="000000"/>
          <w:shd w:val="clear" w:color="auto" w:fill="FFFFFF"/>
        </w:rPr>
        <w:t xml:space="preserve"> </w:t>
      </w:r>
      <w:r w:rsidR="00AF79A4">
        <w:rPr>
          <w:rStyle w:val="normaltextrun"/>
          <w:color w:val="000000"/>
          <w:shd w:val="clear" w:color="auto" w:fill="FFFFFF"/>
        </w:rPr>
        <w:t>I</w:t>
      </w:r>
      <w:r w:rsidR="00A432C4">
        <w:rPr>
          <w:rStyle w:val="normaltextrun"/>
          <w:color w:val="000000"/>
          <w:shd w:val="clear" w:color="auto" w:fill="FFFFFF"/>
        </w:rPr>
        <w:t xml:space="preserve">ndividual </w:t>
      </w:r>
      <w:r w:rsidR="00AF79A4">
        <w:rPr>
          <w:rStyle w:val="normaltextrun"/>
          <w:color w:val="000000"/>
          <w:shd w:val="clear" w:color="auto" w:fill="FFFFFF"/>
        </w:rPr>
        <w:t>T</w:t>
      </w:r>
      <w:r w:rsidR="00A432C4">
        <w:rPr>
          <w:rStyle w:val="normaltextrun"/>
          <w:color w:val="000000"/>
          <w:shd w:val="clear" w:color="auto" w:fill="FFFFFF"/>
        </w:rPr>
        <w:t xml:space="preserve">raining </w:t>
      </w:r>
      <w:r w:rsidR="00AF79A4">
        <w:rPr>
          <w:rStyle w:val="normaltextrun"/>
          <w:color w:val="000000"/>
          <w:shd w:val="clear" w:color="auto" w:fill="FFFFFF"/>
        </w:rPr>
        <w:t>A</w:t>
      </w:r>
      <w:r w:rsidR="00A432C4">
        <w:rPr>
          <w:rStyle w:val="normaltextrun"/>
          <w:color w:val="000000"/>
          <w:shd w:val="clear" w:color="auto" w:fill="FFFFFF"/>
        </w:rPr>
        <w:t>llowance (ITA) worth 6 months of</w:t>
      </w:r>
      <w:r w:rsidR="00133EBB">
        <w:rPr>
          <w:rStyle w:val="normaltextrun"/>
          <w:color w:val="000000"/>
          <w:shd w:val="clear" w:color="auto" w:fill="FFFFFF"/>
        </w:rPr>
        <w:t xml:space="preserve"> </w:t>
      </w:r>
      <w:r w:rsidR="002466A9">
        <w:rPr>
          <w:rStyle w:val="normaltextrun"/>
          <w:color w:val="000000"/>
          <w:shd w:val="clear" w:color="auto" w:fill="FFFFFF"/>
        </w:rPr>
        <w:t>funding</w:t>
      </w:r>
      <w:r w:rsidR="00D9378C">
        <w:rPr>
          <w:rStyle w:val="normaltextrun"/>
          <w:color w:val="000000"/>
          <w:shd w:val="clear" w:color="auto" w:fill="FFFFFF"/>
        </w:rPr>
        <w:t xml:space="preserve">. </w:t>
      </w:r>
      <w:r w:rsidR="00A432C4">
        <w:rPr>
          <w:rStyle w:val="normaltextrun"/>
          <w:color w:val="000000"/>
          <w:shd w:val="clear" w:color="auto" w:fill="FFFFFF"/>
        </w:rPr>
        <w:t xml:space="preserve">They may use this in a variety of ways, </w:t>
      </w:r>
      <w:r w:rsidR="00D9367D">
        <w:rPr>
          <w:rStyle w:val="normaltextrun"/>
          <w:color w:val="000000"/>
          <w:shd w:val="clear" w:color="auto" w:fill="FFFFFF"/>
        </w:rPr>
        <w:t xml:space="preserve">including for the funding of internships, international visiting doctoral positions, language learning, fieldwork, </w:t>
      </w:r>
      <w:r w:rsidR="00CC6308">
        <w:rPr>
          <w:rStyle w:val="normaltextrun"/>
          <w:color w:val="000000"/>
          <w:shd w:val="clear" w:color="auto" w:fill="FFFFFF"/>
        </w:rPr>
        <w:t xml:space="preserve">etc. In some cases, the best use of this resource </w:t>
      </w:r>
      <w:r w:rsidR="00213160">
        <w:rPr>
          <w:rStyle w:val="normaltextrun"/>
          <w:color w:val="000000"/>
          <w:shd w:val="clear" w:color="auto" w:fill="FFFFFF"/>
        </w:rPr>
        <w:t xml:space="preserve">might </w:t>
      </w:r>
      <w:r w:rsidR="00CC6308">
        <w:rPr>
          <w:rStyle w:val="normaltextrun"/>
          <w:color w:val="000000"/>
          <w:shd w:val="clear" w:color="auto" w:fill="FFFFFF"/>
        </w:rPr>
        <w:t xml:space="preserve">be to provide additional funded research time beyond the baseline 42-month period of the studentship. </w:t>
      </w:r>
      <w:r w:rsidR="005164CE">
        <w:rPr>
          <w:rStyle w:val="normaltextrun"/>
          <w:color w:val="000000"/>
          <w:shd w:val="clear" w:color="auto" w:fill="FFFFFF"/>
        </w:rPr>
        <w:t xml:space="preserve">Such a use should be for academic reasons </w:t>
      </w:r>
      <w:proofErr w:type="gramStart"/>
      <w:r w:rsidR="005164CE">
        <w:rPr>
          <w:rStyle w:val="normaltextrun"/>
          <w:color w:val="000000"/>
          <w:shd w:val="clear" w:color="auto" w:fill="FFFFFF"/>
        </w:rPr>
        <w:t>only, and</w:t>
      </w:r>
      <w:proofErr w:type="gramEnd"/>
      <w:r w:rsidR="005164CE">
        <w:rPr>
          <w:rStyle w:val="normaltextrun"/>
          <w:color w:val="000000"/>
          <w:shd w:val="clear" w:color="auto" w:fill="FFFFFF"/>
        </w:rPr>
        <w:t xml:space="preserve"> be scoped into the project from the outset. If you anticipate that the project </w:t>
      </w:r>
      <w:r w:rsidR="00BD0043">
        <w:rPr>
          <w:rStyle w:val="normaltextrun"/>
          <w:color w:val="000000"/>
          <w:shd w:val="clear" w:color="auto" w:fill="FFFFFF"/>
        </w:rPr>
        <w:t xml:space="preserve">might require up to an additional 6 months of funded research time, please indicate so and explain why here. </w:t>
      </w:r>
      <w:r w:rsidR="00D62E17">
        <w:rPr>
          <w:rStyle w:val="normaltextrun"/>
          <w:color w:val="000000"/>
          <w:shd w:val="clear" w:color="auto" w:fill="FFFFFF"/>
        </w:rPr>
        <w:t>Do note that such a</w:t>
      </w:r>
      <w:r w:rsidR="003656BC">
        <w:rPr>
          <w:rStyle w:val="normaltextrun"/>
          <w:color w:val="000000"/>
          <w:shd w:val="clear" w:color="auto" w:fill="FFFFFF"/>
        </w:rPr>
        <w:t xml:space="preserve"> use of the ITA will </w:t>
      </w:r>
      <w:r w:rsidR="006362E2">
        <w:rPr>
          <w:rStyle w:val="normaltextrun"/>
          <w:color w:val="000000"/>
          <w:shd w:val="clear" w:color="auto" w:fill="FFFFFF"/>
        </w:rPr>
        <w:t>restrict</w:t>
      </w:r>
      <w:r w:rsidR="003656BC">
        <w:rPr>
          <w:rStyle w:val="normaltextrun"/>
          <w:color w:val="000000"/>
          <w:shd w:val="clear" w:color="auto" w:fill="FFFFFF"/>
        </w:rPr>
        <w:t xml:space="preserve"> </w:t>
      </w:r>
      <w:r w:rsidR="00EB57C5">
        <w:rPr>
          <w:rStyle w:val="normaltextrun"/>
          <w:color w:val="000000"/>
          <w:shd w:val="clear" w:color="auto" w:fill="FFFFFF"/>
        </w:rPr>
        <w:t xml:space="preserve">funds for other training opportunities. </w:t>
      </w:r>
    </w:p>
    <w:p w14:paraId="00FC7299" w14:textId="69E0F349" w:rsidR="00A66952" w:rsidRDefault="00A66952" w:rsidP="00662C90">
      <w:pPr>
        <w:pStyle w:val="ListParagraph"/>
        <w:spacing w:after="0"/>
        <w:ind w:left="360"/>
        <w:rPr>
          <w:shd w:val="clear" w:color="auto" w:fill="FFFFFF"/>
        </w:rPr>
      </w:pPr>
    </w:p>
    <w:p w14:paraId="29B10A02" w14:textId="5CC7154B" w:rsidR="00632DF1" w:rsidRPr="00233999" w:rsidRDefault="00233999" w:rsidP="00233999">
      <w:pPr>
        <w:pStyle w:val="ListParagraph"/>
        <w:numPr>
          <w:ilvl w:val="1"/>
          <w:numId w:val="40"/>
        </w:numPr>
        <w:rPr>
          <w:b/>
        </w:rPr>
      </w:pPr>
      <w:r>
        <w:rPr>
          <w:b/>
        </w:rPr>
        <w:t xml:space="preserve"> </w:t>
      </w:r>
      <w:r w:rsidR="004F3D93" w:rsidRPr="00233999">
        <w:rPr>
          <w:b/>
        </w:rPr>
        <w:t>Benefits to partner (2</w:t>
      </w:r>
      <w:r w:rsidR="005F4AE2" w:rsidRPr="00233999">
        <w:rPr>
          <w:b/>
        </w:rPr>
        <w:t>00 words</w:t>
      </w:r>
      <w:r w:rsidR="00632DF1" w:rsidRPr="00233999">
        <w:rPr>
          <w:b/>
        </w:rPr>
        <w:t>)</w:t>
      </w:r>
    </w:p>
    <w:p w14:paraId="1226BA6F" w14:textId="7122D10E" w:rsidR="00233999" w:rsidRDefault="6A3C3C77" w:rsidP="00233999">
      <w:pPr>
        <w:pStyle w:val="ListParagraph"/>
        <w:spacing w:after="120"/>
        <w:ind w:left="360"/>
      </w:pPr>
      <w:r>
        <w:t>CDAs must demonstrate clear benefit</w:t>
      </w:r>
      <w:r w:rsidR="47E51FF8">
        <w:t>s</w:t>
      </w:r>
      <w:r>
        <w:t xml:space="preserve"> to partners</w:t>
      </w:r>
      <w:r w:rsidR="33965F81">
        <w:t xml:space="preserve"> and must be delivered through g</w:t>
      </w:r>
      <w:r>
        <w:t xml:space="preserve">enuine partnership. We encourage applicants to work closely </w:t>
      </w:r>
      <w:r w:rsidR="47E51FF8">
        <w:t xml:space="preserve">together </w:t>
      </w:r>
      <w:r>
        <w:t xml:space="preserve">to ensure that the </w:t>
      </w:r>
      <w:r w:rsidR="47E51FF8">
        <w:t xml:space="preserve">project will be of genuine value and that the </w:t>
      </w:r>
      <w:r>
        <w:t>partner’s</w:t>
      </w:r>
      <w:r w:rsidR="33965F81">
        <w:t xml:space="preserve"> requirements are understood,</w:t>
      </w:r>
      <w:r>
        <w:t xml:space="preserve"> addressed</w:t>
      </w:r>
      <w:r w:rsidR="33965F81">
        <w:t xml:space="preserve"> and feasible</w:t>
      </w:r>
      <w:r w:rsidR="005E4FA9">
        <w:t xml:space="preserve"> (for both partner and student). </w:t>
      </w:r>
    </w:p>
    <w:p w14:paraId="32C5104A" w14:textId="77777777" w:rsidR="00233999" w:rsidRDefault="00233999" w:rsidP="00233999">
      <w:pPr>
        <w:pStyle w:val="ListParagraph"/>
        <w:spacing w:after="120"/>
        <w:ind w:left="360"/>
      </w:pPr>
    </w:p>
    <w:p w14:paraId="4074B6A8" w14:textId="589013C9" w:rsidR="00233999" w:rsidRDefault="00692EB9" w:rsidP="00233999">
      <w:pPr>
        <w:pStyle w:val="ListParagraph"/>
        <w:numPr>
          <w:ilvl w:val="1"/>
          <w:numId w:val="40"/>
        </w:numPr>
        <w:spacing w:after="120"/>
      </w:pPr>
      <w:r w:rsidRPr="00233999">
        <w:rPr>
          <w:b/>
        </w:rPr>
        <w:t xml:space="preserve">Benefits to </w:t>
      </w:r>
      <w:r w:rsidR="00406F7B" w:rsidRPr="00233999">
        <w:rPr>
          <w:b/>
        </w:rPr>
        <w:t>the University of Stir</w:t>
      </w:r>
      <w:r w:rsidR="00E10CF4" w:rsidRPr="00233999">
        <w:rPr>
          <w:b/>
        </w:rPr>
        <w:t>ling</w:t>
      </w:r>
      <w:r w:rsidRPr="00233999">
        <w:rPr>
          <w:b/>
          <w:i/>
        </w:rPr>
        <w:t xml:space="preserve"> </w:t>
      </w:r>
      <w:r w:rsidR="004F3D93" w:rsidRPr="00233999">
        <w:rPr>
          <w:b/>
          <w:iCs/>
        </w:rPr>
        <w:t>(2</w:t>
      </w:r>
      <w:r w:rsidRPr="00233999">
        <w:rPr>
          <w:b/>
          <w:iCs/>
        </w:rPr>
        <w:t>00 words)</w:t>
      </w:r>
      <w:r w:rsidR="00001DFA" w:rsidRPr="00233999">
        <w:rPr>
          <w:b/>
          <w:iCs/>
        </w:rPr>
        <w:t xml:space="preserve"> </w:t>
      </w:r>
    </w:p>
    <w:p w14:paraId="29340CC4" w14:textId="30283DDF" w:rsidR="00233999" w:rsidRDefault="52AA9912" w:rsidP="00233999">
      <w:pPr>
        <w:pStyle w:val="ListParagraph"/>
        <w:spacing w:after="120"/>
        <w:ind w:left="360"/>
      </w:pPr>
      <w:r>
        <w:t xml:space="preserve">How </w:t>
      </w:r>
      <w:r w:rsidR="78D2F70C">
        <w:t xml:space="preserve">the partnership </w:t>
      </w:r>
      <w:r>
        <w:t xml:space="preserve">will </w:t>
      </w:r>
      <w:r w:rsidR="78D2F70C">
        <w:t xml:space="preserve">deliver benefits to the </w:t>
      </w:r>
      <w:r w:rsidR="00E10CF4">
        <w:t>University of Stirling</w:t>
      </w:r>
      <w:r w:rsidR="78D2F70C">
        <w:t xml:space="preserve"> </w:t>
      </w:r>
      <w:r w:rsidR="79EEB801">
        <w:t>and/</w:t>
      </w:r>
      <w:r w:rsidR="78D2F70C">
        <w:t xml:space="preserve">or to a particular </w:t>
      </w:r>
      <w:r w:rsidR="00E10CF4">
        <w:t>subject, Division, or</w:t>
      </w:r>
      <w:r w:rsidR="78D2F70C">
        <w:t xml:space="preserve"> research configuration. </w:t>
      </w:r>
      <w:r w:rsidR="715DDB06">
        <w:t>Please demonstrate how t</w:t>
      </w:r>
      <w:r w:rsidR="78D2F70C">
        <w:t xml:space="preserve">he </w:t>
      </w:r>
      <w:r w:rsidR="715DDB06">
        <w:t xml:space="preserve">proposal </w:t>
      </w:r>
      <w:r w:rsidR="78D2F70C">
        <w:t>align</w:t>
      </w:r>
      <w:r w:rsidR="715DDB06">
        <w:t>s</w:t>
      </w:r>
      <w:r w:rsidR="78D2F70C">
        <w:t xml:space="preserve"> with the </w:t>
      </w:r>
      <w:r w:rsidR="00E10CF4">
        <w:t>University’s</w:t>
      </w:r>
      <w:r w:rsidR="78D2F70C">
        <w:t>/</w:t>
      </w:r>
      <w:r w:rsidR="00325E83">
        <w:t>S</w:t>
      </w:r>
      <w:r w:rsidR="00E10CF4">
        <w:t>ubject’s/Division’s</w:t>
      </w:r>
      <w:r w:rsidR="78D2F70C">
        <w:t xml:space="preserve"> partnership </w:t>
      </w:r>
      <w:r w:rsidR="79EEB801">
        <w:t>strategy/research priorities.</w:t>
      </w:r>
      <w:r w:rsidR="00963231">
        <w:t xml:space="preserve"> </w:t>
      </w:r>
      <w:r w:rsidR="78D2F70C">
        <w:t xml:space="preserve">What will the student/project/partnership add to the </w:t>
      </w:r>
      <w:r w:rsidR="00E10CF4">
        <w:t>University of Stirling’s</w:t>
      </w:r>
      <w:r w:rsidR="78D2F70C">
        <w:t xml:space="preserve"> research env</w:t>
      </w:r>
      <w:r w:rsidR="33965F81">
        <w:t>ironment, critical capacity etc</w:t>
      </w:r>
      <w:r w:rsidR="78D2F70C">
        <w:t>? Where the project builds on an existing collaborative relationship between any or all of the members of the proposed partnership, outline how the project will further develop these</w:t>
      </w:r>
      <w:r w:rsidR="00233999">
        <w:t>.</w:t>
      </w:r>
      <w:r w:rsidR="00B166C3">
        <w:t xml:space="preserve"> </w:t>
      </w:r>
      <w:r w:rsidR="008641DF">
        <w:t xml:space="preserve">You may wish to consult the </w:t>
      </w:r>
      <w:hyperlink r:id="rId20" w:history="1">
        <w:r w:rsidR="008641DF" w:rsidRPr="00341349">
          <w:rPr>
            <w:rStyle w:val="Hyperlink"/>
          </w:rPr>
          <w:t xml:space="preserve">University’s </w:t>
        </w:r>
        <w:r w:rsidR="00341349" w:rsidRPr="00341349">
          <w:rPr>
            <w:rStyle w:val="Hyperlink"/>
          </w:rPr>
          <w:t>Strategic Priority: Research page</w:t>
        </w:r>
      </w:hyperlink>
      <w:r w:rsidR="00341349">
        <w:t xml:space="preserve"> for guidance. </w:t>
      </w:r>
      <w:r w:rsidR="008641DF">
        <w:t xml:space="preserve"> </w:t>
      </w:r>
    </w:p>
    <w:p w14:paraId="493DF3CD" w14:textId="77777777" w:rsidR="00233999" w:rsidRDefault="00233999" w:rsidP="00233999">
      <w:pPr>
        <w:pStyle w:val="ListParagraph"/>
        <w:spacing w:after="120"/>
        <w:ind w:left="360"/>
      </w:pPr>
    </w:p>
    <w:p w14:paraId="524877AB" w14:textId="4123CE83" w:rsidR="00233999" w:rsidRPr="00233999" w:rsidRDefault="00692EB9" w:rsidP="00233999">
      <w:pPr>
        <w:pStyle w:val="ListParagraph"/>
        <w:numPr>
          <w:ilvl w:val="1"/>
          <w:numId w:val="40"/>
        </w:numPr>
        <w:spacing w:after="120"/>
        <w:rPr>
          <w:b/>
        </w:rPr>
      </w:pPr>
      <w:r w:rsidRPr="00233999">
        <w:rPr>
          <w:b/>
        </w:rPr>
        <w:t>Supervision Arrangements</w:t>
      </w:r>
    </w:p>
    <w:p w14:paraId="40E5F573" w14:textId="165B93F9" w:rsidR="00A66952" w:rsidRPr="00233999" w:rsidRDefault="00D50626" w:rsidP="00233999">
      <w:pPr>
        <w:pStyle w:val="ListParagraph"/>
        <w:spacing w:after="120"/>
        <w:ind w:left="360"/>
        <w:rPr>
          <w:b/>
        </w:rPr>
      </w:pPr>
      <w:r>
        <w:t xml:space="preserve">We are seeking </w:t>
      </w:r>
      <w:r w:rsidR="00A75F66">
        <w:t>factual</w:t>
      </w:r>
      <w:r w:rsidR="00692EB9">
        <w:t xml:space="preserve"> information about the supervisory team. The supervisory team refers to the academic supervisors and a supervisor appointed from the partner organisation. There should be at least two academic supervisors, one of whom should be designated the Lead </w:t>
      </w:r>
      <w:r w:rsidR="00EA59BA">
        <w:t>S</w:t>
      </w:r>
      <w:r w:rsidR="00692EB9">
        <w:t>upervisor</w:t>
      </w:r>
      <w:r w:rsidR="00A75F66">
        <w:t xml:space="preserve">. </w:t>
      </w:r>
    </w:p>
    <w:p w14:paraId="50126BCB" w14:textId="693AF2DA" w:rsidR="00001DFA" w:rsidRPr="00C66D52" w:rsidRDefault="77EBCBB0" w:rsidP="00C2473B">
      <w:pPr>
        <w:ind w:left="360"/>
      </w:pPr>
      <w:r>
        <w:t>To ensure th</w:t>
      </w:r>
      <w:r w:rsidR="1E81513A">
        <w:t xml:space="preserve">e </w:t>
      </w:r>
      <w:r w:rsidR="78D2F70C">
        <w:t>doctoral research</w:t>
      </w:r>
      <w:r w:rsidR="79EEB801">
        <w:t>er</w:t>
      </w:r>
      <w:r w:rsidR="33965F81">
        <w:t xml:space="preserve"> will receive excellent, </w:t>
      </w:r>
      <w:r w:rsidR="78D2F70C">
        <w:t>relevant support</w:t>
      </w:r>
      <w:r w:rsidR="79EEB801">
        <w:t xml:space="preserve">, we invite each academic supervisor to include up to </w:t>
      </w:r>
      <w:r w:rsidR="3685B185">
        <w:t>6</w:t>
      </w:r>
      <w:r w:rsidR="79EEB801">
        <w:t xml:space="preserve"> relevant research outputs</w:t>
      </w:r>
      <w:r w:rsidR="78D2F70C">
        <w:t>.</w:t>
      </w:r>
      <w:r w:rsidR="3685B185">
        <w:t xml:space="preserve"> </w:t>
      </w:r>
      <w:r w:rsidR="1E81513A">
        <w:lastRenderedPageBreak/>
        <w:t xml:space="preserve">‘Outputs’ refers to publications, practice-based research including performances, exhibitions, compositions, etc. </w:t>
      </w:r>
      <w:r w:rsidR="78D2F70C">
        <w:t>T</w:t>
      </w:r>
      <w:r w:rsidR="1E81513A">
        <w:t xml:space="preserve">his </w:t>
      </w:r>
      <w:r w:rsidR="78D2F70C">
        <w:t>requirement is indicative and not intended to discourage early career researchers</w:t>
      </w:r>
      <w:r w:rsidR="3685B185">
        <w:t xml:space="preserve"> (ECR)</w:t>
      </w:r>
      <w:r w:rsidR="78D2F70C">
        <w:t xml:space="preserve"> from acting as Lead, Co- or Secondary supervisors.</w:t>
      </w:r>
      <w:r w:rsidR="0AC333AA">
        <w:t xml:space="preserve"> </w:t>
      </w:r>
      <w:r w:rsidR="78D2F70C">
        <w:t>SGSAH welcomes and supports the development of ECRs through its D</w:t>
      </w:r>
      <w:r w:rsidR="00250952">
        <w:t>LA</w:t>
      </w:r>
      <w:r w:rsidR="78D2F70C">
        <w:t xml:space="preserve"> programme</w:t>
      </w:r>
      <w:r w:rsidR="62CD8BB9">
        <w:t xml:space="preserve">, however all supervisors should be on </w:t>
      </w:r>
      <w:r w:rsidR="187D7C1A">
        <w:t>contracts for</w:t>
      </w:r>
      <w:r w:rsidR="62CD8BB9">
        <w:t xml:space="preserve"> at least as long as the duration of the PhD being supported</w:t>
      </w:r>
      <w:r w:rsidR="3685B185">
        <w:t xml:space="preserve"> </w:t>
      </w:r>
      <w:r w:rsidR="78D2F70C">
        <w:t xml:space="preserve">ECRs listing less than </w:t>
      </w:r>
      <w:r w:rsidR="1E81513A">
        <w:t>6</w:t>
      </w:r>
      <w:r w:rsidR="78D2F70C">
        <w:t xml:space="preserve"> relevant outputs will not be disadvantaged by the review process. </w:t>
      </w:r>
      <w:r w:rsidR="3685B185">
        <w:t xml:space="preserve"> </w:t>
      </w:r>
    </w:p>
    <w:p w14:paraId="7D4850E3" w14:textId="5A172B3A" w:rsidR="00692EB9" w:rsidRDefault="78D2F70C" w:rsidP="2B8BFFF5">
      <w:pPr>
        <w:ind w:left="360"/>
      </w:pPr>
      <w:r>
        <w:t>Normally, doctoral supervisors supervis</w:t>
      </w:r>
      <w:r w:rsidR="1E81513A">
        <w:t>e</w:t>
      </w:r>
      <w:r>
        <w:t xml:space="preserve"> no more than 6 FTE doctoral researchers.</w:t>
      </w:r>
      <w:r w:rsidR="3685B185">
        <w:t xml:space="preserve"> </w:t>
      </w:r>
      <w:r w:rsidR="79EEB801">
        <w:t>Where a proposed supervisor will be supervising more than 6 FTE, a compelling mitigating rationale</w:t>
      </w:r>
      <w:r w:rsidR="6E7F5D21">
        <w:t xml:space="preserve"> must be provided</w:t>
      </w:r>
      <w:r w:rsidR="79EEB801">
        <w:t>.</w:t>
      </w:r>
    </w:p>
    <w:p w14:paraId="44E1E7CB" w14:textId="67DE8E7B" w:rsidR="00233999" w:rsidRDefault="00662C90" w:rsidP="00233999">
      <w:pPr>
        <w:pStyle w:val="ListParagraph"/>
        <w:ind w:left="360"/>
      </w:pPr>
      <w:r>
        <w:t>Supervisor d</w:t>
      </w:r>
      <w:r w:rsidR="00692EB9">
        <w:t xml:space="preserve">etails from the partner organisation should include any relevant experience in relation to supervising or collaborating on research projects, </w:t>
      </w:r>
      <w:r w:rsidR="00B14111">
        <w:t xml:space="preserve">relevant publications (if applicable), </w:t>
      </w:r>
      <w:r w:rsidR="004E791F">
        <w:t>previous</w:t>
      </w:r>
      <w:r w:rsidR="00A75F66">
        <w:t xml:space="preserve"> or current partnership-</w:t>
      </w:r>
      <w:r w:rsidR="00692EB9">
        <w:t xml:space="preserve">working with HEIs, </w:t>
      </w:r>
      <w:r w:rsidR="00001DFA">
        <w:t>mentoring doctoral</w:t>
      </w:r>
      <w:r w:rsidR="00A75F66">
        <w:t xml:space="preserve"> interns</w:t>
      </w:r>
      <w:r w:rsidR="00692EB9">
        <w:t xml:space="preserve"> etc.</w:t>
      </w:r>
    </w:p>
    <w:p w14:paraId="6C2E44E8" w14:textId="77777777" w:rsidR="00233999" w:rsidRDefault="00233999" w:rsidP="00233999">
      <w:pPr>
        <w:pStyle w:val="ListParagraph"/>
        <w:ind w:left="360"/>
      </w:pPr>
    </w:p>
    <w:p w14:paraId="39C473EB" w14:textId="409FDEBB" w:rsidR="00233999" w:rsidRDefault="00692EB9" w:rsidP="00233999">
      <w:pPr>
        <w:pStyle w:val="ListParagraph"/>
        <w:numPr>
          <w:ilvl w:val="1"/>
          <w:numId w:val="40"/>
        </w:numPr>
      </w:pPr>
      <w:r w:rsidRPr="00233999">
        <w:rPr>
          <w:b/>
        </w:rPr>
        <w:t xml:space="preserve">Supervisory expertise and research training environment </w:t>
      </w:r>
      <w:r w:rsidR="00955EEB" w:rsidRPr="00233999">
        <w:rPr>
          <w:b/>
        </w:rPr>
        <w:t>(</w:t>
      </w:r>
      <w:r w:rsidR="004F3D93" w:rsidRPr="00233999">
        <w:rPr>
          <w:b/>
        </w:rPr>
        <w:t>800</w:t>
      </w:r>
      <w:r w:rsidR="00955EEB" w:rsidRPr="00233999">
        <w:rPr>
          <w:b/>
        </w:rPr>
        <w:t xml:space="preserve"> words)</w:t>
      </w:r>
    </w:p>
    <w:p w14:paraId="56EA05D8" w14:textId="396A301C" w:rsidR="00955EEB" w:rsidRPr="00C2473B" w:rsidRDefault="00955EEB" w:rsidP="00233999">
      <w:pPr>
        <w:pStyle w:val="ListParagraph"/>
        <w:ind w:left="360"/>
      </w:pPr>
      <w:r>
        <w:t xml:space="preserve">We seek demonstrable and persuasive evidence that the supervisory arrangements offer the PhD student the best training environment possible </w:t>
      </w:r>
      <w:r w:rsidR="00001DFA">
        <w:t>and one which meets the needs of</w:t>
      </w:r>
      <w:r>
        <w:t xml:space="preserve"> the project. </w:t>
      </w:r>
      <w:r w:rsidR="00C66D52">
        <w:t xml:space="preserve">The key purpose </w:t>
      </w:r>
      <w:r w:rsidR="00C57495">
        <w:t>of the</w:t>
      </w:r>
      <w:r w:rsidR="00001DFA">
        <w:t xml:space="preserve"> CDA</w:t>
      </w:r>
      <w:r w:rsidR="00C57495">
        <w:t>,</w:t>
      </w:r>
      <w:r w:rsidR="00001DFA">
        <w:t xml:space="preserve"> in distinction to the </w:t>
      </w:r>
      <w:r w:rsidR="00C57495">
        <w:t xml:space="preserve">student-led DLA </w:t>
      </w:r>
      <w:r w:rsidR="00001DFA">
        <w:t>pathway, is that they should provide opportunities for the doctoral researcher to gain first</w:t>
      </w:r>
      <w:r w:rsidR="3C401901">
        <w:t>-</w:t>
      </w:r>
      <w:r w:rsidR="00001DFA">
        <w:t>hand professional experience outside the university environment</w:t>
      </w:r>
      <w:r w:rsidR="00A75F66">
        <w:t xml:space="preserve"> and offer</w:t>
      </w:r>
      <w:r w:rsidR="00001DFA">
        <w:t xml:space="preserve"> enhanced employment-related skills and training. A key</w:t>
      </w:r>
      <w:r w:rsidR="0014777B">
        <w:t>,</w:t>
      </w:r>
      <w:r w:rsidR="00001DFA">
        <w:t xml:space="preserve"> fundable criteria for a CDA is: could this project happen without the engagement of and contributions from the partner organisation</w:t>
      </w:r>
      <w:r w:rsidR="001C3715">
        <w:t>? If the project could be undertaken without the partner’s active involvement, it is not a CDA.</w:t>
      </w:r>
      <w:r w:rsidR="00530949">
        <w:t xml:space="preserve"> </w:t>
      </w:r>
    </w:p>
    <w:p w14:paraId="2ADFB398" w14:textId="6E6F3DB4" w:rsidR="00530949" w:rsidRPr="00C8227E" w:rsidRDefault="00530949" w:rsidP="00C8227E">
      <w:pPr>
        <w:spacing w:after="0"/>
        <w:ind w:firstLine="357"/>
      </w:pPr>
      <w:r>
        <w:t xml:space="preserve">In this </w:t>
      </w:r>
      <w:r w:rsidR="1369033A">
        <w:t>section: -</w:t>
      </w:r>
    </w:p>
    <w:p w14:paraId="3A785D0D" w14:textId="692D2DCC" w:rsidR="00530949" w:rsidRDefault="2B24B8BA" w:rsidP="00537A5E">
      <w:pPr>
        <w:pStyle w:val="ListParagraph"/>
        <w:numPr>
          <w:ilvl w:val="0"/>
          <w:numId w:val="15"/>
        </w:numPr>
      </w:pPr>
      <w:r>
        <w:t xml:space="preserve">Describe why this is </w:t>
      </w:r>
      <w:r w:rsidR="78D2F70C">
        <w:t>the right supervisory team</w:t>
      </w:r>
      <w:r w:rsidR="4950DDEB">
        <w:t xml:space="preserve">. </w:t>
      </w:r>
      <w:r w:rsidR="78D2F70C">
        <w:t>What expertise does this parti</w:t>
      </w:r>
      <w:r w:rsidR="6E7F5D21">
        <w:t xml:space="preserve">cular team bring to this </w:t>
      </w:r>
      <w:r w:rsidR="78D2F70C">
        <w:t>project</w:t>
      </w:r>
      <w:r w:rsidR="3BC02963">
        <w:t>,</w:t>
      </w:r>
      <w:r w:rsidR="4950DDEB">
        <w:t xml:space="preserve"> and what is the a</w:t>
      </w:r>
      <w:r>
        <w:t xml:space="preserve">dded value offered by this partnership which demonstrates that it is a collaborative doctoral project. </w:t>
      </w:r>
      <w:r w:rsidR="78D2F70C">
        <w:t>What role will each supervisor</w:t>
      </w:r>
      <w:r w:rsidR="3BC02963">
        <w:t xml:space="preserve">, </w:t>
      </w:r>
      <w:r w:rsidR="78D2F70C">
        <w:t>including the supervisor from the partner organisation</w:t>
      </w:r>
      <w:r w:rsidR="3BC02963">
        <w:t xml:space="preserve">, </w:t>
      </w:r>
      <w:r w:rsidR="78D2F70C">
        <w:t xml:space="preserve">play in ensuring the doctoral researcher and their project are supported? </w:t>
      </w:r>
    </w:p>
    <w:p w14:paraId="509A2179" w14:textId="02A0C433" w:rsidR="00530949" w:rsidRDefault="00530949" w:rsidP="00537A5E">
      <w:pPr>
        <w:pStyle w:val="ListParagraph"/>
        <w:numPr>
          <w:ilvl w:val="0"/>
          <w:numId w:val="15"/>
        </w:numPr>
        <w:spacing w:before="200"/>
      </w:pPr>
      <w:r>
        <w:t>Outline the value of the partnership, and why the partner organisation is essential to the success of the project (</w:t>
      </w:r>
      <w:r w:rsidR="54071268">
        <w:t>i.e.,</w:t>
      </w:r>
      <w:r>
        <w:t xml:space="preserve"> it could not be undertaken without their input.)</w:t>
      </w:r>
    </w:p>
    <w:p w14:paraId="64F1C0D2" w14:textId="559C6A43" w:rsidR="00D3288E" w:rsidRDefault="4950DDEB" w:rsidP="00537A5E">
      <w:pPr>
        <w:pStyle w:val="ListParagraph"/>
        <w:numPr>
          <w:ilvl w:val="0"/>
          <w:numId w:val="15"/>
        </w:numPr>
      </w:pPr>
      <w:r>
        <w:t xml:space="preserve">Describe how </w:t>
      </w:r>
      <w:r w:rsidR="78D2F70C">
        <w:t xml:space="preserve">the research environment and partnership </w:t>
      </w:r>
      <w:r>
        <w:t xml:space="preserve">will </w:t>
      </w:r>
      <w:r w:rsidR="78D2F70C">
        <w:t>support the doctoral researcher and the project</w:t>
      </w:r>
      <w:r>
        <w:t xml:space="preserve">. </w:t>
      </w:r>
      <w:r w:rsidR="78D2F70C">
        <w:t xml:space="preserve">What </w:t>
      </w:r>
      <w:r w:rsidR="6E7F5D21">
        <w:t xml:space="preserve">necessary and potentially unique </w:t>
      </w:r>
      <w:r w:rsidR="78D2F70C">
        <w:t xml:space="preserve">resources are available to the doctoral researcher across the HEI and partner organisation </w:t>
      </w:r>
      <w:r w:rsidR="4007DFD5">
        <w:t>e.g.,</w:t>
      </w:r>
      <w:r w:rsidR="78D2F70C">
        <w:t xml:space="preserve"> </w:t>
      </w:r>
      <w:r w:rsidR="2E755486">
        <w:t xml:space="preserve">non-public </w:t>
      </w:r>
      <w:r w:rsidR="78D2F70C">
        <w:t>collection</w:t>
      </w:r>
      <w:r w:rsidR="2E755486">
        <w:t xml:space="preserve">s and archives, </w:t>
      </w:r>
      <w:r w:rsidR="78D2F70C">
        <w:t xml:space="preserve">placement experience, equipment etc. and how are these essential to the successful completion of the project? What is the </w:t>
      </w:r>
      <w:r w:rsidR="78D2F70C">
        <w:lastRenderedPageBreak/>
        <w:t>‘added value’ offered by this partnership, which demonstrates that it is a collaborative doctoral project?</w:t>
      </w:r>
    </w:p>
    <w:p w14:paraId="1A7851B3" w14:textId="1377CF1E" w:rsidR="00D3288E" w:rsidRDefault="4950DDEB" w:rsidP="00537A5E">
      <w:pPr>
        <w:pStyle w:val="ListParagraph"/>
        <w:numPr>
          <w:ilvl w:val="0"/>
          <w:numId w:val="15"/>
        </w:numPr>
      </w:pPr>
      <w:r>
        <w:t>Consider</w:t>
      </w:r>
      <w:r w:rsidR="78D2F70C">
        <w:t xml:space="preserve"> </w:t>
      </w:r>
      <w:r w:rsidR="2E755486">
        <w:t>enhanced</w:t>
      </w:r>
      <w:r w:rsidR="78D2F70C">
        <w:t xml:space="preserve"> training</w:t>
      </w:r>
      <w:r w:rsidR="6E7F5D21">
        <w:t xml:space="preserve"> and skills development</w:t>
      </w:r>
      <w:r w:rsidR="78D2F70C">
        <w:t xml:space="preserve"> </w:t>
      </w:r>
      <w:r>
        <w:t xml:space="preserve">that </w:t>
      </w:r>
      <w:r w:rsidR="78D2F70C">
        <w:t xml:space="preserve">the doctoral researcher </w:t>
      </w:r>
      <w:r>
        <w:t xml:space="preserve">will benefit from </w:t>
      </w:r>
      <w:r w:rsidR="78D2F70C">
        <w:t>across the partnership</w:t>
      </w:r>
      <w:r w:rsidR="2E755486">
        <w:t xml:space="preserve"> (</w:t>
      </w:r>
      <w:r w:rsidR="21A976D0">
        <w:t>i.e.,</w:t>
      </w:r>
      <w:r w:rsidR="2E755486">
        <w:t xml:space="preserve"> training beyond that offered to non-CDA doctoral students as a matter of course</w:t>
      </w:r>
      <w:r w:rsidR="0312A5E9">
        <w:t>.</w:t>
      </w:r>
      <w:r w:rsidR="2E755486">
        <w:t xml:space="preserve">) This training may not be directly related to the PhD </w:t>
      </w:r>
      <w:r w:rsidR="5930C436">
        <w:t>project but</w:t>
      </w:r>
      <w:r w:rsidR="2E755486">
        <w:t xml:space="preserve"> is likely to enhance the doctoral researcher’s employability skills.</w:t>
      </w:r>
      <w:r w:rsidR="2B24B8BA">
        <w:t xml:space="preserve"> </w:t>
      </w:r>
    </w:p>
    <w:p w14:paraId="22EA211B" w14:textId="03A8A76C" w:rsidR="00233999" w:rsidRDefault="001C61DD" w:rsidP="00233999">
      <w:pPr>
        <w:pStyle w:val="ListParagraph"/>
        <w:numPr>
          <w:ilvl w:val="0"/>
          <w:numId w:val="15"/>
        </w:numPr>
      </w:pPr>
      <w:r>
        <w:t>Review</w:t>
      </w:r>
      <w:r w:rsidR="008A5A15" w:rsidRPr="00C8227E">
        <w:t xml:space="preserve"> partnership arrangements </w:t>
      </w:r>
      <w:r>
        <w:t>that will be put i</w:t>
      </w:r>
      <w:r w:rsidR="008A5A15" w:rsidRPr="00C8227E">
        <w:t>n place to support the doctoral researcher in developing enhanced employment-related skills</w:t>
      </w:r>
      <w:r w:rsidR="00233139">
        <w:t>.</w:t>
      </w:r>
      <w:r>
        <w:t xml:space="preserve"> </w:t>
      </w:r>
      <w:r w:rsidR="008A5A15" w:rsidRPr="00C8227E">
        <w:t xml:space="preserve">What professional experiences will be provided via the partner? </w:t>
      </w:r>
      <w:r w:rsidR="00D3288E">
        <w:t>Please n</w:t>
      </w:r>
      <w:r w:rsidR="008A5A15" w:rsidRPr="00C8227E">
        <w:t xml:space="preserve">ote that there is an expectation that the doctoral researcher will spend at least six months and up to 18 months hosted by the partner </w:t>
      </w:r>
      <w:r w:rsidR="00530949" w:rsidRPr="00C8227E">
        <w:t>organisation</w:t>
      </w:r>
      <w:r w:rsidR="00233999">
        <w:t>.</w:t>
      </w:r>
    </w:p>
    <w:p w14:paraId="73DF69E2" w14:textId="77777777" w:rsidR="00233999" w:rsidRDefault="00233999" w:rsidP="00233999">
      <w:pPr>
        <w:pStyle w:val="ListParagraph"/>
        <w:ind w:left="360"/>
      </w:pPr>
    </w:p>
    <w:p w14:paraId="20DD867C" w14:textId="6D7D11DE" w:rsidR="00F80CED" w:rsidRPr="00F80CED" w:rsidRDefault="001C3715" w:rsidP="00F80CED">
      <w:pPr>
        <w:pStyle w:val="ListParagraph"/>
        <w:numPr>
          <w:ilvl w:val="1"/>
          <w:numId w:val="40"/>
        </w:numPr>
        <w:rPr>
          <w:b/>
        </w:rPr>
      </w:pPr>
      <w:r w:rsidRPr="00F80CED">
        <w:rPr>
          <w:b/>
        </w:rPr>
        <w:t xml:space="preserve">Project Management (300 words) </w:t>
      </w:r>
    </w:p>
    <w:p w14:paraId="1A3D0E7D" w14:textId="398AE770" w:rsidR="001C3715" w:rsidRPr="00F80CED" w:rsidRDefault="6E7F5D21" w:rsidP="00F80CED">
      <w:pPr>
        <w:pStyle w:val="ListParagraph"/>
        <w:ind w:left="360"/>
        <w:rPr>
          <w:b/>
        </w:rPr>
      </w:pPr>
      <w:r w:rsidRPr="00F80CED">
        <w:rPr>
          <w:rFonts w:eastAsiaTheme="minorEastAsia"/>
        </w:rPr>
        <w:t>CDAs are complex to manage, given that they require the development of trusted and sustainable relationships across organisations and typically involve more people in their delivery and managem</w:t>
      </w:r>
      <w:r w:rsidR="2E755486" w:rsidRPr="00F80CED">
        <w:rPr>
          <w:rFonts w:eastAsiaTheme="minorEastAsia"/>
        </w:rPr>
        <w:t>ent than other types of PhD projects</w:t>
      </w:r>
      <w:r w:rsidRPr="00F80CED">
        <w:rPr>
          <w:rFonts w:eastAsiaTheme="minorEastAsia"/>
        </w:rPr>
        <w:t>. In this section, we seek evidence of clear project management</w:t>
      </w:r>
      <w:r w:rsidR="4103115A" w:rsidRPr="00F80CED">
        <w:rPr>
          <w:rFonts w:eastAsiaTheme="minorEastAsia"/>
        </w:rPr>
        <w:t>, risk mitigation</w:t>
      </w:r>
      <w:r w:rsidRPr="00F80CED">
        <w:rPr>
          <w:rFonts w:eastAsiaTheme="minorEastAsia"/>
        </w:rPr>
        <w:t xml:space="preserve"> and contingency planning. </w:t>
      </w:r>
      <w:r w:rsidR="1736370C" w:rsidRPr="00F80CED">
        <w:rPr>
          <w:rFonts w:eastAsiaTheme="minorEastAsia"/>
        </w:rPr>
        <w:t xml:space="preserve">Please outline: </w:t>
      </w:r>
    </w:p>
    <w:p w14:paraId="41289F04" w14:textId="720BECB9" w:rsidR="00374051" w:rsidRPr="00C8227E" w:rsidRDefault="001C3715" w:rsidP="00537A5E">
      <w:pPr>
        <w:pStyle w:val="ListParagraph"/>
        <w:numPr>
          <w:ilvl w:val="0"/>
          <w:numId w:val="15"/>
        </w:numPr>
      </w:pPr>
      <w:r w:rsidRPr="00C8227E">
        <w:t xml:space="preserve">How the project </w:t>
      </w:r>
      <w:r w:rsidR="00374051" w:rsidRPr="00C8227E">
        <w:t xml:space="preserve">will </w:t>
      </w:r>
      <w:r w:rsidRPr="00C8227E">
        <w:t>be managed</w:t>
      </w:r>
      <w:r w:rsidR="004E791F" w:rsidRPr="00C8227E">
        <w:t xml:space="preserve"> and resourced</w:t>
      </w:r>
      <w:r w:rsidR="00374051" w:rsidRPr="00C8227E">
        <w:t xml:space="preserve">, and what </w:t>
      </w:r>
      <w:r w:rsidRPr="00C8227E">
        <w:t>supervisory arrangements will be in place, including meetings and communications</w:t>
      </w:r>
      <w:r w:rsidR="009E53B5">
        <w:t>.</w:t>
      </w:r>
    </w:p>
    <w:p w14:paraId="379D02F8" w14:textId="77777777" w:rsidR="007D76C6" w:rsidRPr="00C8227E" w:rsidRDefault="00374051" w:rsidP="00537A5E">
      <w:pPr>
        <w:pStyle w:val="ListParagraph"/>
        <w:numPr>
          <w:ilvl w:val="0"/>
          <w:numId w:val="15"/>
        </w:numPr>
      </w:pPr>
      <w:r w:rsidRPr="00C8227E">
        <w:t xml:space="preserve">How the </w:t>
      </w:r>
      <w:r w:rsidR="001C3715" w:rsidRPr="00C8227E">
        <w:t>partner supervisor be supported</w:t>
      </w:r>
      <w:r w:rsidRPr="00C8227E">
        <w:t xml:space="preserve"> and w</w:t>
      </w:r>
      <w:r w:rsidR="001C3715" w:rsidRPr="00C8227E">
        <w:t xml:space="preserve">here an ECR is a member of the supervisory </w:t>
      </w:r>
      <w:r w:rsidR="001C4E86" w:rsidRPr="00C8227E">
        <w:t xml:space="preserve">team, how they </w:t>
      </w:r>
      <w:r w:rsidR="007D76C6" w:rsidRPr="00C8227E">
        <w:t xml:space="preserve">will </w:t>
      </w:r>
      <w:r w:rsidR="001C4E86" w:rsidRPr="00C8227E">
        <w:t xml:space="preserve">be </w:t>
      </w:r>
      <w:r w:rsidR="007D76C6" w:rsidRPr="00C8227E">
        <w:t>mentored.</w:t>
      </w:r>
      <w:r w:rsidR="001C3715" w:rsidRPr="00C8227E">
        <w:t xml:space="preserve"> </w:t>
      </w:r>
      <w:r w:rsidR="007D76C6" w:rsidRPr="00C8227E">
        <w:t xml:space="preserve"> </w:t>
      </w:r>
    </w:p>
    <w:p w14:paraId="3779B438" w14:textId="4E9E7C6E" w:rsidR="00374051" w:rsidRPr="00C8227E" w:rsidRDefault="007D76C6" w:rsidP="00537A5E">
      <w:pPr>
        <w:pStyle w:val="ListParagraph"/>
        <w:numPr>
          <w:ilvl w:val="0"/>
          <w:numId w:val="15"/>
        </w:numPr>
      </w:pPr>
      <w:r>
        <w:t xml:space="preserve">How </w:t>
      </w:r>
      <w:r w:rsidR="009E53B5">
        <w:t xml:space="preserve">the </w:t>
      </w:r>
      <w:r>
        <w:t>student</w:t>
      </w:r>
      <w:r w:rsidR="009E53B5">
        <w:t>’s</w:t>
      </w:r>
      <w:r>
        <w:t xml:space="preserve"> time in the partner organisation will be managed (</w:t>
      </w:r>
      <w:r w:rsidR="71269990">
        <w:t>e.g.,</w:t>
      </w:r>
      <w:r>
        <w:t xml:space="preserve"> inductions, office space, mentoring, etc.)</w:t>
      </w:r>
    </w:p>
    <w:p w14:paraId="65650C63" w14:textId="3E6166EA" w:rsidR="00374051" w:rsidRPr="00C8227E" w:rsidRDefault="00374051" w:rsidP="00537A5E">
      <w:pPr>
        <w:pStyle w:val="ListParagraph"/>
        <w:numPr>
          <w:ilvl w:val="0"/>
          <w:numId w:val="15"/>
        </w:numPr>
      </w:pPr>
      <w:r w:rsidRPr="00C8227E">
        <w:t>Agreed m</w:t>
      </w:r>
      <w:r w:rsidR="001C3715" w:rsidRPr="00C8227E">
        <w:t>ilestones</w:t>
      </w:r>
      <w:r w:rsidR="001C4E86" w:rsidRPr="00C8227E">
        <w:t xml:space="preserve"> and how </w:t>
      </w:r>
      <w:r w:rsidR="00233139">
        <w:t>thes</w:t>
      </w:r>
      <w:r w:rsidRPr="00C8227E">
        <w:t xml:space="preserve">e </w:t>
      </w:r>
      <w:r w:rsidR="001C4E86" w:rsidRPr="00C8227E">
        <w:t xml:space="preserve">will </w:t>
      </w:r>
      <w:r w:rsidR="001C3715" w:rsidRPr="00C8227E">
        <w:t>be measured</w:t>
      </w:r>
      <w:r w:rsidR="007D76C6" w:rsidRPr="00C8227E">
        <w:t>, with consideration of how the team of supervisors and student will be assured of adequate progress</w:t>
      </w:r>
      <w:r w:rsidR="009E53B5">
        <w:t>.</w:t>
      </w:r>
    </w:p>
    <w:p w14:paraId="24208B76" w14:textId="77777777" w:rsidR="00F80CED" w:rsidRDefault="00DD35B3" w:rsidP="00F80CED">
      <w:pPr>
        <w:pStyle w:val="ListParagraph"/>
        <w:numPr>
          <w:ilvl w:val="0"/>
          <w:numId w:val="15"/>
        </w:numPr>
      </w:pPr>
      <w:r w:rsidRPr="00C8227E">
        <w:t xml:space="preserve">How any concerns or disputes which might arise over the duration of the project will be managed, including </w:t>
      </w:r>
      <w:r w:rsidR="00374051" w:rsidRPr="00C8227E">
        <w:t xml:space="preserve">contingency plans in the </w:t>
      </w:r>
      <w:r w:rsidR="001C3715" w:rsidRPr="00C8227E">
        <w:t>event of the supervisor leaving the partner organisation, or the partner organisation no longer being able to support the project</w:t>
      </w:r>
      <w:r w:rsidR="00374051" w:rsidRPr="00C8227E">
        <w:t>.</w:t>
      </w:r>
    </w:p>
    <w:p w14:paraId="118CC904" w14:textId="77777777" w:rsidR="00F80CED" w:rsidRDefault="00F80CED" w:rsidP="00F80CED">
      <w:pPr>
        <w:pStyle w:val="ListParagraph"/>
        <w:ind w:left="360"/>
      </w:pPr>
    </w:p>
    <w:p w14:paraId="7235655D" w14:textId="60D6E4F6" w:rsidR="00955EEB" w:rsidRPr="00F80CED" w:rsidRDefault="00C969BA" w:rsidP="00F80CED">
      <w:pPr>
        <w:pStyle w:val="ListParagraph"/>
        <w:numPr>
          <w:ilvl w:val="1"/>
          <w:numId w:val="40"/>
        </w:numPr>
      </w:pPr>
      <w:r w:rsidRPr="00F80CED">
        <w:rPr>
          <w:b/>
        </w:rPr>
        <w:t>Partnership Agreement</w:t>
      </w:r>
      <w:r w:rsidR="00955EEB" w:rsidRPr="00F80CED">
        <w:rPr>
          <w:b/>
        </w:rPr>
        <w:t xml:space="preserve"> (</w:t>
      </w:r>
      <w:r w:rsidR="00BD0894" w:rsidRPr="00F80CED">
        <w:rPr>
          <w:b/>
        </w:rPr>
        <w:t>200</w:t>
      </w:r>
      <w:r w:rsidR="00955EEB" w:rsidRPr="00F80CED">
        <w:rPr>
          <w:b/>
        </w:rPr>
        <w:t xml:space="preserve"> words)</w:t>
      </w:r>
    </w:p>
    <w:p w14:paraId="1C12E17A" w14:textId="1D961044" w:rsidR="00955EEB" w:rsidRPr="007D76C6" w:rsidRDefault="3AD0D631">
      <w:pPr>
        <w:ind w:left="360"/>
      </w:pPr>
      <w:r>
        <w:t xml:space="preserve">A key challenge for CDA projects </w:t>
      </w:r>
      <w:r w:rsidR="6E7F5D21">
        <w:t>concerns</w:t>
      </w:r>
      <w:r>
        <w:t xml:space="preserve"> intellectual property rights. Whilst we do not expect you to have a formal Partnership Agreement </w:t>
      </w:r>
      <w:r w:rsidR="3BC02963">
        <w:t xml:space="preserve">in place </w:t>
      </w:r>
      <w:r>
        <w:t xml:space="preserve">in advance of being awarded the funding, we do want to know how such an </w:t>
      </w:r>
      <w:r w:rsidR="5332BE1C">
        <w:t>a</w:t>
      </w:r>
      <w:r>
        <w:t xml:space="preserve">greement will be produced, and what it is likely to cover. </w:t>
      </w:r>
      <w:r w:rsidR="3F9A13EF">
        <w:t>Partnership</w:t>
      </w:r>
      <w:r w:rsidR="6E7F5D21">
        <w:t xml:space="preserve"> Agreements </w:t>
      </w:r>
      <w:r w:rsidR="69AF9482">
        <w:t xml:space="preserve">for CDA projects </w:t>
      </w:r>
      <w:r w:rsidR="0041724F">
        <w:t>should</w:t>
      </w:r>
      <w:r w:rsidR="6E7F5D21">
        <w:t xml:space="preserve"> be in place by</w:t>
      </w:r>
      <w:r>
        <w:t xml:space="preserve"> December 202</w:t>
      </w:r>
      <w:r w:rsidR="00190354">
        <w:t>6</w:t>
      </w:r>
      <w:r w:rsidR="6BBFEBE9">
        <w:t>.</w:t>
      </w:r>
      <w:r>
        <w:t xml:space="preserve">  </w:t>
      </w:r>
    </w:p>
    <w:p w14:paraId="572A7784" w14:textId="77777777" w:rsidR="00F80CED" w:rsidRDefault="45111585" w:rsidP="00F80CED">
      <w:pPr>
        <w:pStyle w:val="ListParagraph"/>
        <w:spacing w:after="120"/>
        <w:ind w:left="360"/>
      </w:pPr>
      <w:r>
        <w:t>If you do not wish to use the partnership agreement template provided within the SGSAH Memorandum of Agreement, p</w:t>
      </w:r>
      <w:r w:rsidR="007D76C6">
        <w:t xml:space="preserve">lease indicate the processes by which a </w:t>
      </w:r>
      <w:r w:rsidR="007D76C6">
        <w:lastRenderedPageBreak/>
        <w:t xml:space="preserve">formal partnership agreement between partners will be put in place and summarise the anticipated key elements of this agreement </w:t>
      </w:r>
      <w:r w:rsidR="00BD0894">
        <w:t>(</w:t>
      </w:r>
      <w:r w:rsidR="4AB4AA19">
        <w:t>e.g.,</w:t>
      </w:r>
      <w:r w:rsidR="00BD0894">
        <w:t xml:space="preserve"> </w:t>
      </w:r>
      <w:r w:rsidR="00DD35B3">
        <w:t xml:space="preserve">intellectual property </w:t>
      </w:r>
      <w:r w:rsidR="00BD0894">
        <w:t>ownership, financial contributions, confidentiality clauses etc.).</w:t>
      </w:r>
    </w:p>
    <w:p w14:paraId="60327405" w14:textId="77777777" w:rsidR="00F80CED" w:rsidRDefault="00F80CED" w:rsidP="00F80CED">
      <w:pPr>
        <w:pStyle w:val="ListParagraph"/>
        <w:spacing w:after="120"/>
        <w:ind w:left="360"/>
      </w:pPr>
    </w:p>
    <w:p w14:paraId="396D8874" w14:textId="524E673F" w:rsidR="00BD0894" w:rsidRPr="00F80CED" w:rsidRDefault="00F80CED" w:rsidP="00F80CED">
      <w:pPr>
        <w:spacing w:after="120"/>
      </w:pPr>
      <w:r>
        <w:rPr>
          <w:b/>
        </w:rPr>
        <w:t xml:space="preserve">4.12 </w:t>
      </w:r>
      <w:r w:rsidR="00BD0894" w:rsidRPr="00F80CED">
        <w:rPr>
          <w:b/>
        </w:rPr>
        <w:t xml:space="preserve">Ethics </w:t>
      </w:r>
      <w:r w:rsidR="00A25EAD" w:rsidRPr="00F80CED">
        <w:rPr>
          <w:b/>
        </w:rPr>
        <w:t xml:space="preserve">and Research Integrity </w:t>
      </w:r>
      <w:r w:rsidR="00BD0894" w:rsidRPr="00F80CED">
        <w:rPr>
          <w:b/>
        </w:rPr>
        <w:t>(</w:t>
      </w:r>
      <w:r w:rsidR="00B3210D" w:rsidRPr="00F80CED">
        <w:rPr>
          <w:b/>
        </w:rPr>
        <w:t>30</w:t>
      </w:r>
      <w:r w:rsidR="00BD0894" w:rsidRPr="00F80CED">
        <w:rPr>
          <w:b/>
        </w:rPr>
        <w:t xml:space="preserve">0 words) </w:t>
      </w:r>
    </w:p>
    <w:p w14:paraId="30D69237" w14:textId="11D0A944" w:rsidR="00233999" w:rsidRDefault="589D4F06" w:rsidP="00233999">
      <w:pPr>
        <w:pStyle w:val="paragraph"/>
        <w:spacing w:before="0" w:beforeAutospacing="0" w:after="0" w:afterAutospacing="0"/>
        <w:ind w:left="360"/>
        <w:textAlignment w:val="baseline"/>
        <w:rPr>
          <w:rStyle w:val="normaltextrun"/>
          <w:rFonts w:ascii="Arial" w:hAnsi="Arial" w:cs="Arial"/>
          <w:shd w:val="clear" w:color="auto" w:fill="E6E6E6"/>
          <w:lang w:val="en-US"/>
        </w:rPr>
      </w:pPr>
      <w:r w:rsidRPr="006D59E6">
        <w:rPr>
          <w:rStyle w:val="normaltextrun"/>
          <w:rFonts w:ascii="Arial" w:hAnsi="Arial" w:cs="Arial"/>
          <w:lang w:val="en-US"/>
        </w:rPr>
        <w:t xml:space="preserve">Any project funded by </w:t>
      </w:r>
      <w:r w:rsidR="00F80CED">
        <w:rPr>
          <w:rStyle w:val="normaltextrun"/>
          <w:rFonts w:ascii="Arial" w:hAnsi="Arial" w:cs="Arial"/>
          <w:lang w:val="en-US"/>
        </w:rPr>
        <w:t xml:space="preserve">the </w:t>
      </w:r>
      <w:r w:rsidRPr="006D59E6">
        <w:rPr>
          <w:rStyle w:val="normaltextrun"/>
          <w:rFonts w:ascii="Arial" w:hAnsi="Arial" w:cs="Arial"/>
          <w:lang w:val="en-US"/>
        </w:rPr>
        <w:t>SGSAH D</w:t>
      </w:r>
      <w:r w:rsidR="00F80CED">
        <w:rPr>
          <w:rStyle w:val="normaltextrun"/>
          <w:rFonts w:ascii="Arial" w:hAnsi="Arial" w:cs="Arial"/>
          <w:lang w:val="en-US"/>
        </w:rPr>
        <w:t xml:space="preserve">octoral </w:t>
      </w:r>
      <w:r w:rsidR="00136BE9">
        <w:rPr>
          <w:rStyle w:val="normaltextrun"/>
          <w:rFonts w:ascii="Arial" w:hAnsi="Arial" w:cs="Arial"/>
          <w:lang w:val="en-US"/>
        </w:rPr>
        <w:t>L</w:t>
      </w:r>
      <w:r w:rsidR="00F80CED">
        <w:rPr>
          <w:rStyle w:val="normaltextrun"/>
          <w:rFonts w:ascii="Arial" w:hAnsi="Arial" w:cs="Arial"/>
          <w:lang w:val="en-US"/>
        </w:rPr>
        <w:t xml:space="preserve">andscape </w:t>
      </w:r>
      <w:r w:rsidR="00136BE9">
        <w:rPr>
          <w:rStyle w:val="normaltextrun"/>
          <w:rFonts w:ascii="Arial" w:hAnsi="Arial" w:cs="Arial"/>
          <w:lang w:val="en-US"/>
        </w:rPr>
        <w:t>A</w:t>
      </w:r>
      <w:r w:rsidR="00F80CED">
        <w:rPr>
          <w:rStyle w:val="normaltextrun"/>
          <w:rFonts w:ascii="Arial" w:hAnsi="Arial" w:cs="Arial"/>
          <w:lang w:val="en-US"/>
        </w:rPr>
        <w:t>ward</w:t>
      </w:r>
      <w:r w:rsidRPr="006D59E6">
        <w:rPr>
          <w:rStyle w:val="normaltextrun"/>
          <w:rFonts w:ascii="Arial" w:hAnsi="Arial" w:cs="Arial"/>
          <w:lang w:val="en-US"/>
        </w:rPr>
        <w:t xml:space="preserve"> must be ethical. In this section you should identify any ethical or safety issues attached to this research project or to the associated impact plans and how these will be addressed. Please consider this carefully as any project, including its impact plans, which is considered not to have addressed ethical issues will be deemed</w:t>
      </w:r>
      <w:r w:rsidR="000E594F">
        <w:rPr>
          <w:rStyle w:val="normaltextrun"/>
          <w:rFonts w:ascii="Arial" w:hAnsi="Arial" w:cs="Arial"/>
          <w:lang w:val="en-US"/>
        </w:rPr>
        <w:t xml:space="preserve"> </w:t>
      </w:r>
      <w:proofErr w:type="spellStart"/>
      <w:r w:rsidR="000E594F">
        <w:rPr>
          <w:rStyle w:val="normaltextrun"/>
          <w:rFonts w:ascii="Arial" w:hAnsi="Arial" w:cs="Arial"/>
          <w:lang w:val="en-US"/>
        </w:rPr>
        <w:t>unfundable</w:t>
      </w:r>
      <w:proofErr w:type="spellEnd"/>
      <w:r w:rsidR="000E594F">
        <w:rPr>
          <w:rStyle w:val="normaltextrun"/>
          <w:rFonts w:ascii="Arial" w:hAnsi="Arial" w:cs="Arial"/>
          <w:shd w:val="clear" w:color="auto" w:fill="E6E6E6"/>
          <w:lang w:val="en-US"/>
        </w:rPr>
        <w:t>.</w:t>
      </w:r>
    </w:p>
    <w:p w14:paraId="7147FEF6" w14:textId="77777777" w:rsidR="00233999" w:rsidRDefault="00233999" w:rsidP="00233999">
      <w:pPr>
        <w:pStyle w:val="paragraph"/>
        <w:spacing w:before="0" w:beforeAutospacing="0" w:after="0" w:afterAutospacing="0"/>
        <w:ind w:left="360"/>
        <w:textAlignment w:val="baseline"/>
        <w:rPr>
          <w:rStyle w:val="normaltextrun"/>
          <w:rFonts w:ascii="Arial" w:hAnsi="Arial" w:cs="Arial"/>
          <w:shd w:val="clear" w:color="auto" w:fill="E6E6E6"/>
          <w:lang w:val="en-US"/>
        </w:rPr>
      </w:pPr>
    </w:p>
    <w:p w14:paraId="5E35B9EC" w14:textId="56540B72" w:rsidR="00233999" w:rsidRPr="00F80CED" w:rsidRDefault="00233999" w:rsidP="00233999">
      <w:pPr>
        <w:pStyle w:val="paragraph"/>
        <w:spacing w:before="0" w:beforeAutospacing="0" w:after="0" w:afterAutospacing="0"/>
        <w:ind w:left="360"/>
        <w:textAlignment w:val="baseline"/>
        <w:rPr>
          <w:rFonts w:ascii="Arial" w:hAnsi="Arial" w:cs="Arial"/>
          <w:b/>
          <w:shd w:val="clear" w:color="auto" w:fill="E6E6E6"/>
          <w:lang w:val="en-US"/>
        </w:rPr>
      </w:pPr>
      <w:r w:rsidRPr="00233999">
        <w:rPr>
          <w:rFonts w:ascii="Arial" w:hAnsi="Arial" w:cs="Arial"/>
        </w:rPr>
        <w:t xml:space="preserve">Please note that Ethics and Research Integrity is not scored within the competition process, but it is important that this section of the form is given due consideration in order to indicate the proposal’s feasibility. </w:t>
      </w:r>
      <w:r w:rsidRPr="00233999">
        <w:rPr>
          <w:rFonts w:ascii="Arial" w:eastAsia="Arial" w:hAnsi="Arial" w:cs="Arial"/>
          <w:color w:val="000000" w:themeColor="text1"/>
          <w:lang w:val="en-US"/>
        </w:rPr>
        <w:t xml:space="preserve">You can find details of the University of Stirling’s Research and Ethics policy and procedure </w:t>
      </w:r>
      <w:hyperlink r:id="rId21" w:history="1">
        <w:r w:rsidRPr="00233999">
          <w:rPr>
            <w:rStyle w:val="Hyperlink"/>
            <w:rFonts w:ascii="Arial" w:eastAsia="Arial" w:hAnsi="Arial" w:cs="Arial"/>
            <w:lang w:val="en-US"/>
          </w:rPr>
          <w:t>here</w:t>
        </w:r>
      </w:hyperlink>
      <w:r w:rsidRPr="00233999">
        <w:rPr>
          <w:rFonts w:ascii="Arial" w:eastAsia="Arial" w:hAnsi="Arial" w:cs="Arial"/>
          <w:color w:val="000000" w:themeColor="text1"/>
          <w:lang w:val="en-US"/>
        </w:rPr>
        <w:t>.</w:t>
      </w:r>
    </w:p>
    <w:p w14:paraId="03358E94" w14:textId="77777777" w:rsidR="00F80CED" w:rsidRPr="00F80CED" w:rsidRDefault="00F80CED" w:rsidP="00F80CED">
      <w:pPr>
        <w:spacing w:after="0" w:line="240" w:lineRule="auto"/>
        <w:rPr>
          <w:b/>
        </w:rPr>
      </w:pPr>
      <w:bookmarkStart w:id="6" w:name="_Hlk18421221"/>
    </w:p>
    <w:p w14:paraId="70D75989" w14:textId="26EC6EB6" w:rsidR="001C3715" w:rsidRPr="00F80CED" w:rsidRDefault="00F80CED" w:rsidP="00F80CED">
      <w:pPr>
        <w:pStyle w:val="ListParagraph"/>
        <w:numPr>
          <w:ilvl w:val="1"/>
          <w:numId w:val="43"/>
        </w:numPr>
        <w:spacing w:after="0" w:line="240" w:lineRule="auto"/>
        <w:rPr>
          <w:b/>
        </w:rPr>
      </w:pPr>
      <w:r>
        <w:rPr>
          <w:b/>
        </w:rPr>
        <w:t>S</w:t>
      </w:r>
      <w:r w:rsidR="003C2092" w:rsidRPr="00F80CED">
        <w:rPr>
          <w:b/>
        </w:rPr>
        <w:t xml:space="preserve">tudentship Recruitment </w:t>
      </w:r>
      <w:r w:rsidR="004F3D93" w:rsidRPr="00F80CED">
        <w:rPr>
          <w:b/>
        </w:rPr>
        <w:t>(2</w:t>
      </w:r>
      <w:r w:rsidR="00CF7E5D" w:rsidRPr="00F80CED">
        <w:rPr>
          <w:b/>
        </w:rPr>
        <w:t xml:space="preserve">00 words) </w:t>
      </w:r>
    </w:p>
    <w:p w14:paraId="0670CD46" w14:textId="0490D977" w:rsidR="00CE0C94" w:rsidRDefault="6D68981D" w:rsidP="00CE0C94">
      <w:pPr>
        <w:spacing w:after="0"/>
        <w:ind w:left="360"/>
      </w:pPr>
      <w:r>
        <w:t xml:space="preserve">We need to be confident that the projects selected for funding </w:t>
      </w:r>
      <w:r w:rsidR="071021D1">
        <w:t>can</w:t>
      </w:r>
      <w:r>
        <w:t xml:space="preserve"> recruit excellent candidates. Please use this section to</w:t>
      </w:r>
      <w:r w:rsidR="74B99AC5">
        <w:t>:</w:t>
      </w:r>
    </w:p>
    <w:p w14:paraId="7110A88B" w14:textId="76C77A9F" w:rsidR="00CE0C94" w:rsidRDefault="4BE54F8B" w:rsidP="0E20C544">
      <w:pPr>
        <w:pStyle w:val="ListParagraph"/>
        <w:numPr>
          <w:ilvl w:val="0"/>
          <w:numId w:val="16"/>
        </w:numPr>
        <w:spacing w:after="0"/>
      </w:pPr>
      <w:r>
        <w:t>D</w:t>
      </w:r>
      <w:r w:rsidR="6D68981D">
        <w:t xml:space="preserve">emonstrate your assessment of the likely pool of applicants for this project and how you intend to reach </w:t>
      </w:r>
      <w:r>
        <w:t xml:space="preserve">them. </w:t>
      </w:r>
      <w:r w:rsidR="3BC02963">
        <w:t>Consideration of h</w:t>
      </w:r>
      <w:r>
        <w:t>ow many students might be interested</w:t>
      </w:r>
      <w:r w:rsidR="3BC02963">
        <w:t xml:space="preserve">, </w:t>
      </w:r>
      <w:r>
        <w:t xml:space="preserve">and how will your partnership attract them to the award. </w:t>
      </w:r>
      <w:r w:rsidR="169894B0">
        <w:t>Detail of how your recruitment</w:t>
      </w:r>
      <w:r w:rsidR="2D92B6D2">
        <w:t xml:space="preserve"> will </w:t>
      </w:r>
      <w:proofErr w:type="gramStart"/>
      <w:r w:rsidR="2D92B6D2">
        <w:t>take into account</w:t>
      </w:r>
      <w:proofErr w:type="gramEnd"/>
      <w:r w:rsidR="2D92B6D2">
        <w:t xml:space="preserve"> Equality, Diversity and Inclusion principles.</w:t>
      </w:r>
    </w:p>
    <w:p w14:paraId="6290389B" w14:textId="325F35CF" w:rsidR="00CE0C94" w:rsidRPr="00CE0C94" w:rsidRDefault="74B99AC5" w:rsidP="00537A5E">
      <w:pPr>
        <w:pStyle w:val="ListParagraph"/>
        <w:numPr>
          <w:ilvl w:val="0"/>
          <w:numId w:val="16"/>
        </w:numPr>
        <w:spacing w:after="0"/>
      </w:pPr>
      <w:r>
        <w:t>S</w:t>
      </w:r>
      <w:r w:rsidR="6D68981D">
        <w:t>ummarise how you will advertise the studentship and recruit the student to ensure the best doctoral candidate nomination is made</w:t>
      </w:r>
      <w:r>
        <w:t xml:space="preserve">. The </w:t>
      </w:r>
      <w:r w:rsidR="3BC02963">
        <w:t xml:space="preserve">recruitment </w:t>
      </w:r>
      <w:r>
        <w:t xml:space="preserve">process should </w:t>
      </w:r>
      <w:r w:rsidR="3BC02963">
        <w:t xml:space="preserve">be transparent and fair to </w:t>
      </w:r>
      <w:r>
        <w:t>ensure the best student is nominated</w:t>
      </w:r>
      <w:r w:rsidR="3BC02963">
        <w:t xml:space="preserve">. </w:t>
      </w:r>
      <w:r>
        <w:t>Where the review panel has serious concerns about recruitment plans, the project will be deemed to be un</w:t>
      </w:r>
      <w:r w:rsidR="0508A1FF">
        <w:t>-</w:t>
      </w:r>
      <w:r>
        <w:t>fundable.</w:t>
      </w:r>
    </w:p>
    <w:bookmarkEnd w:id="6"/>
    <w:p w14:paraId="5CC08AFA" w14:textId="77777777" w:rsidR="00C8227E" w:rsidRDefault="00C8227E" w:rsidP="00C8227E">
      <w:pPr>
        <w:spacing w:after="0"/>
        <w:ind w:left="360"/>
        <w:rPr>
          <w:iCs/>
        </w:rPr>
      </w:pPr>
    </w:p>
    <w:p w14:paraId="08997DC8" w14:textId="56DCCDDD" w:rsidR="00F71AE7" w:rsidRPr="00F71AE7" w:rsidRDefault="00F71AE7" w:rsidP="00F71AE7">
      <w:pPr>
        <w:spacing w:after="0"/>
        <w:ind w:left="360"/>
        <w:rPr>
          <w:iCs/>
        </w:rPr>
      </w:pPr>
      <w:r>
        <w:rPr>
          <w:iCs/>
        </w:rPr>
        <w:t xml:space="preserve">Doctoral Candidates must meet excellence criteria as below: </w:t>
      </w:r>
    </w:p>
    <w:p w14:paraId="037B0BEB" w14:textId="3E8F3DEF" w:rsidR="00F71AE7" w:rsidRPr="00F71AE7" w:rsidRDefault="00F71AE7" w:rsidP="00537A5E">
      <w:pPr>
        <w:pStyle w:val="ListParagraph"/>
        <w:numPr>
          <w:ilvl w:val="0"/>
          <w:numId w:val="16"/>
        </w:numPr>
        <w:spacing w:after="0"/>
        <w:rPr>
          <w:iCs/>
        </w:rPr>
      </w:pPr>
      <w:r>
        <w:rPr>
          <w:iCs/>
        </w:rPr>
        <w:t>H</w:t>
      </w:r>
      <w:r w:rsidRPr="00F71AE7">
        <w:rPr>
          <w:iCs/>
        </w:rPr>
        <w:t xml:space="preserve">old at least a 2:1 </w:t>
      </w:r>
      <w:r w:rsidR="00741F19">
        <w:rPr>
          <w:iCs/>
        </w:rPr>
        <w:t>undergraduate degree</w:t>
      </w:r>
      <w:r w:rsidRPr="00F71AE7">
        <w:rPr>
          <w:iCs/>
        </w:rPr>
        <w:t xml:space="preserve"> in a relevant discipline</w:t>
      </w:r>
      <w:r w:rsidR="00741F19">
        <w:rPr>
          <w:iCs/>
        </w:rPr>
        <w:t>.</w:t>
      </w:r>
    </w:p>
    <w:p w14:paraId="2284FAEF" w14:textId="70EC42C8" w:rsidR="00F71AE7" w:rsidRPr="00F71AE7" w:rsidRDefault="179970DD" w:rsidP="00537A5E">
      <w:pPr>
        <w:pStyle w:val="ListParagraph"/>
        <w:numPr>
          <w:ilvl w:val="0"/>
          <w:numId w:val="16"/>
        </w:numPr>
        <w:spacing w:after="0"/>
      </w:pPr>
      <w:r>
        <w:t>Have completed</w:t>
      </w:r>
      <w:r w:rsidR="3C1622F8">
        <w:t xml:space="preserve">, </w:t>
      </w:r>
      <w:r w:rsidR="301E3946">
        <w:t xml:space="preserve">or </w:t>
      </w:r>
      <w:r>
        <w:t xml:space="preserve">on course to complete a </w:t>
      </w:r>
      <w:proofErr w:type="spellStart"/>
      <w:proofErr w:type="gramStart"/>
      <w:r>
        <w:t>Masters</w:t>
      </w:r>
      <w:proofErr w:type="spellEnd"/>
      <w:r>
        <w:t xml:space="preserve"> Degree</w:t>
      </w:r>
      <w:proofErr w:type="gramEnd"/>
      <w:r>
        <w:t xml:space="preserve"> in a relevant discipline and/or demonstrate equivalent, relevant professional experience</w:t>
      </w:r>
      <w:r w:rsidR="301E3946">
        <w:t>.</w:t>
      </w:r>
    </w:p>
    <w:p w14:paraId="1462604C" w14:textId="14738ABF" w:rsidR="00C2473B" w:rsidRDefault="00F71AE7" w:rsidP="00537A5E">
      <w:pPr>
        <w:pStyle w:val="ListParagraph"/>
        <w:numPr>
          <w:ilvl w:val="0"/>
          <w:numId w:val="16"/>
        </w:numPr>
        <w:spacing w:after="0"/>
        <w:rPr>
          <w:iCs/>
        </w:rPr>
      </w:pPr>
      <w:r>
        <w:rPr>
          <w:iCs/>
        </w:rPr>
        <w:t>B</w:t>
      </w:r>
      <w:r w:rsidRPr="00F71AE7">
        <w:rPr>
          <w:iCs/>
        </w:rPr>
        <w:t>e able to demonstrate preparedness for the proposed, specific collaborative doctoral project</w:t>
      </w:r>
      <w:r w:rsidR="00741F19">
        <w:rPr>
          <w:iCs/>
        </w:rPr>
        <w:t>.</w:t>
      </w:r>
    </w:p>
    <w:p w14:paraId="6A458CC8" w14:textId="77777777" w:rsidR="00662C90" w:rsidRPr="00662C90" w:rsidRDefault="00EB1041" w:rsidP="00537A5E">
      <w:pPr>
        <w:pStyle w:val="ListParagraph"/>
        <w:numPr>
          <w:ilvl w:val="0"/>
          <w:numId w:val="16"/>
        </w:numPr>
        <w:spacing w:after="0"/>
      </w:pPr>
      <w:r w:rsidRPr="00C2473B">
        <w:rPr>
          <w:iCs/>
        </w:rPr>
        <w:t xml:space="preserve">They must also have </w:t>
      </w:r>
      <w:r w:rsidR="00F71AE7" w:rsidRPr="00C2473B">
        <w:rPr>
          <w:iCs/>
        </w:rPr>
        <w:t>undertaken, with the full supervisory team, an assessment of their existing skills and skills needs.</w:t>
      </w:r>
    </w:p>
    <w:p w14:paraId="0D0641C5" w14:textId="25147DD6" w:rsidR="00F71AE7" w:rsidRPr="00C2473B" w:rsidRDefault="6D68981D" w:rsidP="008C6FDA">
      <w:pPr>
        <w:ind w:left="360"/>
      </w:pPr>
      <w:r>
        <w:t>In some cases</w:t>
      </w:r>
      <w:r w:rsidR="5AB06B3C">
        <w:t>,</w:t>
      </w:r>
      <w:r>
        <w:t xml:space="preserve"> the project may have been initiated and developed with a proposed doctoral candidate, as appropriate to their very particular skills set and expertise. In such cases, it would not be appropriate to advertise the studentship.</w:t>
      </w:r>
      <w:r w:rsidR="74B99AC5">
        <w:t xml:space="preserve"> </w:t>
      </w:r>
      <w:r>
        <w:lastRenderedPageBreak/>
        <w:t xml:space="preserve">Where a student is attached, applicants should indicate this by writing “Nominated Doctoral Candidate already in place”.  </w:t>
      </w:r>
    </w:p>
    <w:p w14:paraId="404B4123" w14:textId="61DF5D7A" w:rsidR="00CE0C94" w:rsidRPr="00C65E57" w:rsidRDefault="00CE0C94" w:rsidP="00CE0C94">
      <w:pPr>
        <w:spacing w:after="0"/>
        <w:ind w:left="360"/>
        <w:rPr>
          <w:iCs/>
        </w:rPr>
      </w:pPr>
      <w:r w:rsidRPr="00C65E57">
        <w:rPr>
          <w:iCs/>
        </w:rPr>
        <w:t xml:space="preserve">Please note: </w:t>
      </w:r>
    </w:p>
    <w:p w14:paraId="6F449C25" w14:textId="77777777" w:rsidR="00693349" w:rsidRDefault="060CDF2E" w:rsidP="00537A5E">
      <w:pPr>
        <w:pStyle w:val="ListParagraph"/>
        <w:numPr>
          <w:ilvl w:val="0"/>
          <w:numId w:val="16"/>
        </w:numPr>
        <w:spacing w:after="0"/>
      </w:pPr>
      <w:r>
        <w:t>N</w:t>
      </w:r>
      <w:r w:rsidR="5EF38876">
        <w:t>ominated candidate</w:t>
      </w:r>
      <w:r w:rsidR="00875B2C">
        <w:t xml:space="preserve"> forms must be submitted </w:t>
      </w:r>
      <w:r w:rsidR="00693349">
        <w:t>as follows:</w:t>
      </w:r>
    </w:p>
    <w:p w14:paraId="74D9B3E3" w14:textId="77777777" w:rsidR="00EE3476" w:rsidRDefault="00EE3476" w:rsidP="00693349">
      <w:pPr>
        <w:pStyle w:val="ListParagraph"/>
        <w:numPr>
          <w:ilvl w:val="1"/>
          <w:numId w:val="16"/>
        </w:numPr>
        <w:spacing w:after="0"/>
      </w:pPr>
      <w:r>
        <w:t xml:space="preserve">If the successful project had a candidate attached, 4pm GMT on 15 January </w:t>
      </w:r>
      <w:proofErr w:type="gramStart"/>
      <w:r>
        <w:t>2026;</w:t>
      </w:r>
      <w:proofErr w:type="gramEnd"/>
    </w:p>
    <w:p w14:paraId="532BB80A" w14:textId="77777777" w:rsidR="00250D95" w:rsidRDefault="00EE3476" w:rsidP="00693349">
      <w:pPr>
        <w:pStyle w:val="ListParagraph"/>
        <w:numPr>
          <w:ilvl w:val="1"/>
          <w:numId w:val="16"/>
        </w:numPr>
        <w:spacing w:after="0"/>
      </w:pPr>
      <w:r>
        <w:t xml:space="preserve">If the successful project had to recruit a candidate, </w:t>
      </w:r>
      <w:r w:rsidR="00250D95">
        <w:t>by</w:t>
      </w:r>
      <w:r w:rsidR="5EF38876">
        <w:t xml:space="preserve"> </w:t>
      </w:r>
      <w:r w:rsidR="00B662B5">
        <w:t xml:space="preserve">4pm, GMT </w:t>
      </w:r>
      <w:r w:rsidR="00960C00">
        <w:t>9 March</w:t>
      </w:r>
      <w:r w:rsidR="00B3210D">
        <w:t xml:space="preserve"> </w:t>
      </w:r>
      <w:r w:rsidR="37EF4025">
        <w:t>202</w:t>
      </w:r>
      <w:r w:rsidR="00D94DD8">
        <w:t xml:space="preserve">6. </w:t>
      </w:r>
    </w:p>
    <w:p w14:paraId="1771EB0F" w14:textId="1507FBF8" w:rsidR="00CE0C94" w:rsidRPr="00C65E57" w:rsidRDefault="00983A4B" w:rsidP="00250D95">
      <w:pPr>
        <w:spacing w:after="0"/>
        <w:ind w:left="1146"/>
      </w:pPr>
      <w:r>
        <w:t>This submission should be made via webform</w:t>
      </w:r>
      <w:r w:rsidR="00D94DD8">
        <w:t xml:space="preserve"> o</w:t>
      </w:r>
      <w:r w:rsidR="00C46FC6">
        <w:t>n</w:t>
      </w:r>
      <w:r w:rsidR="00D94DD8">
        <w:t xml:space="preserve"> the Faculty of Arts and Humanities </w:t>
      </w:r>
      <w:r w:rsidR="00C46FC6">
        <w:t xml:space="preserve">SGSAH web page. </w:t>
      </w:r>
      <w:r w:rsidR="00096E61">
        <w:t>A .doc version of the</w:t>
      </w:r>
      <w:r>
        <w:t xml:space="preserve"> nominated candidate form</w:t>
      </w:r>
      <w:r w:rsidR="00096E61">
        <w:t xml:space="preserve"> </w:t>
      </w:r>
      <w:r w:rsidR="00EE2D3C">
        <w:t xml:space="preserve">is </w:t>
      </w:r>
      <w:r>
        <w:t xml:space="preserve">also </w:t>
      </w:r>
      <w:r w:rsidR="00EE2D3C">
        <w:t xml:space="preserve">available for download on </w:t>
      </w:r>
      <w:r>
        <w:t>there</w:t>
      </w:r>
      <w:r w:rsidR="00EE2D3C">
        <w:t xml:space="preserve"> and attached to this guidance. </w:t>
      </w:r>
      <w:r w:rsidR="0049623F">
        <w:t xml:space="preserve">The nominated candidate </w:t>
      </w:r>
      <w:r w:rsidR="0049623F" w:rsidRPr="00EF7F91">
        <w:t>should first draft their text on th</w:t>
      </w:r>
      <w:r w:rsidR="0049623F">
        <w:t>is template</w:t>
      </w:r>
      <w:r w:rsidR="0049623F" w:rsidRPr="00EF7F91">
        <w:t xml:space="preserve">, and then cut and paste the material into the web form </w:t>
      </w:r>
      <w:r w:rsidR="0049623F">
        <w:t>by</w:t>
      </w:r>
      <w:r w:rsidR="0049623F" w:rsidRPr="00EF7F91">
        <w:t xml:space="preserve"> the deadline</w:t>
      </w:r>
      <w:r w:rsidR="0049623F">
        <w:t xml:space="preserve"> </w:t>
      </w:r>
      <w:r w:rsidR="060CDF2E">
        <w:t xml:space="preserve">See </w:t>
      </w:r>
      <w:r w:rsidR="30A9EBB5">
        <w:t>A</w:t>
      </w:r>
      <w:r w:rsidR="060CDF2E">
        <w:t>ppendix</w:t>
      </w:r>
      <w:r w:rsidR="30A9EBB5">
        <w:t xml:space="preserve"> 2</w:t>
      </w:r>
      <w:r w:rsidR="060CDF2E">
        <w:t xml:space="preserve">. </w:t>
      </w:r>
    </w:p>
    <w:p w14:paraId="18E62630" w14:textId="2B11B526" w:rsidR="1260D573" w:rsidRPr="00DE2083" w:rsidRDefault="0A94CD41" w:rsidP="664ADA5E">
      <w:pPr>
        <w:pStyle w:val="ListParagraph"/>
        <w:numPr>
          <w:ilvl w:val="0"/>
          <w:numId w:val="16"/>
        </w:numPr>
        <w:spacing w:after="0"/>
        <w:rPr>
          <w:rFonts w:asciiTheme="minorHAnsi" w:eastAsiaTheme="minorEastAsia" w:hAnsiTheme="minorHAnsi" w:cstheme="minorBidi"/>
        </w:rPr>
      </w:pPr>
      <w:r>
        <w:t xml:space="preserve">Before </w:t>
      </w:r>
      <w:r w:rsidR="083F4462">
        <w:t>funding is confirmed</w:t>
      </w:r>
      <w:r>
        <w:t xml:space="preserve">, </w:t>
      </w:r>
      <w:r w:rsidR="009C4F76">
        <w:t>the</w:t>
      </w:r>
      <w:r>
        <w:t xml:space="preserve"> </w:t>
      </w:r>
      <w:r w:rsidR="00830EB5">
        <w:t>Faculty DLA</w:t>
      </w:r>
      <w:r>
        <w:t xml:space="preserve"> </w:t>
      </w:r>
      <w:r w:rsidR="00DC4D50">
        <w:t xml:space="preserve">panel </w:t>
      </w:r>
      <w:r>
        <w:t xml:space="preserve">will review the nominated doctoral candidate </w:t>
      </w:r>
      <w:r w:rsidR="3299532E">
        <w:t xml:space="preserve">and confirm that they </w:t>
      </w:r>
      <w:r>
        <w:t>meet the</w:t>
      </w:r>
      <w:r w:rsidR="3299532E">
        <w:t xml:space="preserve"> excellence</w:t>
      </w:r>
      <w:r>
        <w:t xml:space="preserve"> criteria.</w:t>
      </w:r>
      <w:r w:rsidR="3F47C1CE">
        <w:t xml:space="preserve"> Please</w:t>
      </w:r>
      <w:r w:rsidR="1A34E5C0">
        <w:t xml:space="preserve"> be advised that where a nominated candidate is not felt to </w:t>
      </w:r>
      <w:r w:rsidR="083F4462">
        <w:t>m</w:t>
      </w:r>
      <w:r w:rsidR="3299532E">
        <w:t xml:space="preserve">eet </w:t>
      </w:r>
      <w:r w:rsidR="5B2752B1">
        <w:t>these criteria</w:t>
      </w:r>
      <w:r w:rsidR="1A34E5C0">
        <w:t xml:space="preserve">, funding will not be awarded. </w:t>
      </w:r>
      <w:r w:rsidR="3F47C1CE">
        <w:t>If</w:t>
      </w:r>
      <w:r w:rsidR="1A34E5C0">
        <w:t xml:space="preserve"> you are not able to recruit and nominate a strong candidate, </w:t>
      </w:r>
      <w:r w:rsidR="6C287456">
        <w:t xml:space="preserve">to avoid </w:t>
      </w:r>
      <w:r w:rsidR="009C4F76">
        <w:t xml:space="preserve">the </w:t>
      </w:r>
      <w:r w:rsidR="6C287456">
        <w:t xml:space="preserve">disappointment of all concerned, </w:t>
      </w:r>
      <w:r w:rsidR="1A34E5C0">
        <w:t xml:space="preserve">you are strongly advised to withdraw your application. </w:t>
      </w:r>
      <w:r w:rsidR="41327969">
        <w:t xml:space="preserve">You are also advised to </w:t>
      </w:r>
      <w:r w:rsidR="21642A85">
        <w:t xml:space="preserve">inform </w:t>
      </w:r>
      <w:r w:rsidR="41327969">
        <w:t>the candidate that they are the ‘nominated candidate’ r</w:t>
      </w:r>
      <w:r w:rsidR="32A0CA88">
        <w:t>a</w:t>
      </w:r>
      <w:r w:rsidR="41327969">
        <w:t>ther than having the funding confirmed, in case the sub-committee of the SGSAH committee is not able to endorse the nominated candidate.</w:t>
      </w:r>
    </w:p>
    <w:p w14:paraId="4EBB6B1E" w14:textId="09987F57" w:rsidR="00DE2083" w:rsidRPr="00C65E57" w:rsidRDefault="00DE2083" w:rsidP="00DE2083">
      <w:pPr>
        <w:pStyle w:val="ListParagraph"/>
        <w:numPr>
          <w:ilvl w:val="0"/>
          <w:numId w:val="16"/>
        </w:numPr>
        <w:spacing w:after="0"/>
        <w:rPr>
          <w:iCs/>
        </w:rPr>
      </w:pPr>
      <w:r>
        <w:rPr>
          <w:iCs/>
        </w:rPr>
        <w:t xml:space="preserve">After their nomination has been confirmed by the </w:t>
      </w:r>
      <w:proofErr w:type="gramStart"/>
      <w:r>
        <w:rPr>
          <w:iCs/>
        </w:rPr>
        <w:t>Faculty</w:t>
      </w:r>
      <w:proofErr w:type="gramEnd"/>
      <w:r>
        <w:rPr>
          <w:iCs/>
        </w:rPr>
        <w:t xml:space="preserve"> panel in March, nominated</w:t>
      </w:r>
      <w:r w:rsidRPr="00C65E57">
        <w:rPr>
          <w:iCs/>
        </w:rPr>
        <w:t xml:space="preserve"> candidates </w:t>
      </w:r>
      <w:r>
        <w:rPr>
          <w:iCs/>
        </w:rPr>
        <w:t>must apply to and receive an offer from the relevant Stirling</w:t>
      </w:r>
      <w:r w:rsidRPr="00C65E57">
        <w:rPr>
          <w:iCs/>
        </w:rPr>
        <w:t xml:space="preserve"> PhD programme </w:t>
      </w:r>
      <w:r>
        <w:rPr>
          <w:iCs/>
        </w:rPr>
        <w:t>by no later than 1 May 2026.</w:t>
      </w:r>
      <w:r w:rsidRPr="00C65E57">
        <w:rPr>
          <w:iCs/>
        </w:rPr>
        <w:t xml:space="preserve"> </w:t>
      </w:r>
    </w:p>
    <w:p w14:paraId="6982E3ED" w14:textId="77777777" w:rsidR="00DE2083" w:rsidRPr="00DE2083" w:rsidRDefault="00DE2083" w:rsidP="00DE2083">
      <w:pPr>
        <w:spacing w:after="0"/>
        <w:ind w:left="426"/>
        <w:rPr>
          <w:rFonts w:asciiTheme="minorHAnsi" w:eastAsiaTheme="minorEastAsia" w:hAnsiTheme="minorHAnsi" w:cstheme="minorBidi"/>
        </w:rPr>
      </w:pPr>
    </w:p>
    <w:p w14:paraId="2D8EC45A" w14:textId="0F33BD68" w:rsidR="00FA453E" w:rsidRDefault="00FA453E" w:rsidP="5335ED93">
      <w:pPr>
        <w:spacing w:after="0"/>
        <w:rPr>
          <w:rFonts w:eastAsia="Calibri"/>
          <w:b/>
          <w:bCs/>
        </w:rPr>
      </w:pPr>
    </w:p>
    <w:p w14:paraId="54B548A3" w14:textId="2AD3999B" w:rsidR="006C7283" w:rsidRPr="005468C8" w:rsidRDefault="6AACF590" w:rsidP="005468C8">
      <w:pPr>
        <w:pStyle w:val="ListParagraph"/>
        <w:numPr>
          <w:ilvl w:val="1"/>
          <w:numId w:val="43"/>
        </w:numPr>
        <w:spacing w:after="0" w:line="240" w:lineRule="auto"/>
        <w:rPr>
          <w:b/>
          <w:bCs/>
          <w:lang w:val="en-US"/>
        </w:rPr>
      </w:pPr>
      <w:r w:rsidRPr="005468C8">
        <w:rPr>
          <w:b/>
          <w:bCs/>
          <w:lang w:val="en-US"/>
        </w:rPr>
        <w:t>Confirmation of supervisory requirements</w:t>
      </w:r>
    </w:p>
    <w:p w14:paraId="7EE1C38E" w14:textId="63509C5F" w:rsidR="003C2092" w:rsidRPr="00741F19" w:rsidRDefault="006C7283" w:rsidP="00741F19">
      <w:pPr>
        <w:ind w:left="360"/>
      </w:pPr>
      <w:r>
        <w:t xml:space="preserve">Please ensure that your proposed team meets </w:t>
      </w:r>
      <w:r w:rsidR="00EB7C9A">
        <w:t>the supervisory training requirements set by the University of Stirling and/or SGSAH, o</w:t>
      </w:r>
      <w:r>
        <w:t xml:space="preserve">therwise your application will be deemed ineligible. </w:t>
      </w:r>
    </w:p>
    <w:p w14:paraId="21FE48D6" w14:textId="52EA59EC" w:rsidR="001C61DD" w:rsidRDefault="006C7283" w:rsidP="00887044">
      <w:pPr>
        <w:spacing w:after="0" w:line="240" w:lineRule="auto"/>
        <w:ind w:firstLine="360"/>
      </w:pPr>
      <w:r>
        <w:t>Signatures</w:t>
      </w:r>
      <w:r w:rsidR="3B90D33E">
        <w:t xml:space="preserve"> and Confirmations</w:t>
      </w:r>
      <w:r w:rsidR="001C61DD">
        <w:t xml:space="preserve">: </w:t>
      </w:r>
      <w:r>
        <w:t xml:space="preserve">application </w:t>
      </w:r>
      <w:r w:rsidR="004612C5">
        <w:t xml:space="preserve">must </w:t>
      </w:r>
      <w:r>
        <w:t>be</w:t>
      </w:r>
      <w:r w:rsidR="001C61DD">
        <w:t>:</w:t>
      </w:r>
    </w:p>
    <w:p w14:paraId="1614B34D" w14:textId="640A011C" w:rsidR="001C61DD" w:rsidRDefault="09AE78E0" w:rsidP="00537A5E">
      <w:pPr>
        <w:pStyle w:val="ListParagraph"/>
        <w:numPr>
          <w:ilvl w:val="0"/>
          <w:numId w:val="16"/>
        </w:numPr>
        <w:spacing w:after="0"/>
      </w:pPr>
      <w:r>
        <w:t xml:space="preserve">Signed by </w:t>
      </w:r>
      <w:r w:rsidR="26CA0ECD">
        <w:t>L</w:t>
      </w:r>
      <w:r w:rsidR="6AACF590">
        <w:t>ead supervisor</w:t>
      </w:r>
    </w:p>
    <w:p w14:paraId="77D81CDF" w14:textId="0DA2BE65" w:rsidR="0FE29D7E" w:rsidRDefault="00C91FD2" w:rsidP="74F9106B">
      <w:pPr>
        <w:spacing w:after="0"/>
        <w:ind w:left="66"/>
        <w:rPr>
          <w:rFonts w:eastAsia="Calibri"/>
        </w:rPr>
      </w:pPr>
      <w:r>
        <w:rPr>
          <w:rFonts w:eastAsia="Calibri"/>
        </w:rPr>
        <w:t xml:space="preserve">    </w:t>
      </w:r>
      <w:r w:rsidR="0FE29D7E" w:rsidRPr="74F9106B">
        <w:rPr>
          <w:rFonts w:eastAsia="Calibri"/>
        </w:rPr>
        <w:t>Confirmation provided that the application is supported by:</w:t>
      </w:r>
    </w:p>
    <w:p w14:paraId="7D969443" w14:textId="5BB09EA2" w:rsidR="002E6D8F" w:rsidRDefault="26CA0ECD" w:rsidP="00537A5E">
      <w:pPr>
        <w:pStyle w:val="ListParagraph"/>
        <w:numPr>
          <w:ilvl w:val="0"/>
          <w:numId w:val="16"/>
        </w:numPr>
        <w:spacing w:after="0"/>
      </w:pPr>
      <w:r>
        <w:t>P</w:t>
      </w:r>
      <w:r w:rsidR="22C0F729">
        <w:t>roposed supervisor from</w:t>
      </w:r>
      <w:r w:rsidR="6AACF590">
        <w:t xml:space="preserve"> the partner organisation.</w:t>
      </w:r>
    </w:p>
    <w:p w14:paraId="21C281D3" w14:textId="26EFC09C" w:rsidR="00FA453E" w:rsidRDefault="00FA453E" w:rsidP="00887044">
      <w:pPr>
        <w:pStyle w:val="ListParagraph"/>
        <w:spacing w:after="0"/>
        <w:ind w:left="786"/>
        <w:rPr>
          <w:iCs/>
        </w:rPr>
      </w:pPr>
    </w:p>
    <w:p w14:paraId="56BCDDD0" w14:textId="7C33C0A5" w:rsidR="00C2473B" w:rsidRPr="005468C8" w:rsidRDefault="44B84F7C" w:rsidP="005468C8">
      <w:pPr>
        <w:pStyle w:val="ListParagraph"/>
        <w:numPr>
          <w:ilvl w:val="1"/>
          <w:numId w:val="43"/>
        </w:numPr>
        <w:spacing w:after="0" w:line="240" w:lineRule="auto"/>
        <w:rPr>
          <w:b/>
          <w:bCs/>
          <w:lang w:val="en-US"/>
        </w:rPr>
      </w:pPr>
      <w:r w:rsidRPr="005468C8">
        <w:rPr>
          <w:b/>
          <w:bCs/>
          <w:lang w:val="en-US"/>
        </w:rPr>
        <w:t>Submitting the application</w:t>
      </w:r>
    </w:p>
    <w:p w14:paraId="4778A8E9" w14:textId="7560DC5D" w:rsidR="00C2473B" w:rsidRPr="006364AC" w:rsidRDefault="17D2C180" w:rsidP="664ADA5E">
      <w:pPr>
        <w:spacing w:line="240" w:lineRule="auto"/>
        <w:ind w:left="360"/>
      </w:pPr>
      <w:r>
        <w:t xml:space="preserve">Lead Supervisors can submit the full application </w:t>
      </w:r>
      <w:r w:rsidR="00DC5A3F">
        <w:t xml:space="preserve">by 4pm on </w:t>
      </w:r>
      <w:r w:rsidR="008C7D7A">
        <w:t>7 November 2025</w:t>
      </w:r>
      <w:r w:rsidR="2433DBAB">
        <w:t xml:space="preserve"> </w:t>
      </w:r>
      <w:r>
        <w:t xml:space="preserve">via the </w:t>
      </w:r>
      <w:r w:rsidR="008C7D7A">
        <w:t>web form on the</w:t>
      </w:r>
      <w:r w:rsidR="00762224">
        <w:t xml:space="preserve"> University of Stirling’s SGSAH website</w:t>
      </w:r>
      <w:r>
        <w:t xml:space="preserve">. </w:t>
      </w:r>
      <w:r w:rsidR="79E948A5">
        <w:t xml:space="preserve">Late applications will only be considered where there is evidenced breakdown in </w:t>
      </w:r>
      <w:r w:rsidR="00762224">
        <w:t xml:space="preserve">the University of </w:t>
      </w:r>
      <w:r w:rsidR="00762224">
        <w:lastRenderedPageBreak/>
        <w:t>Stirling’s</w:t>
      </w:r>
      <w:r w:rsidR="79E948A5">
        <w:t xml:space="preserve"> operational systems and where such systemic failures have made submission by the deadline impossible. Please note that we will not accept late applications where there has been failure at the applicant’s end (</w:t>
      </w:r>
      <w:r w:rsidR="734C6AE9">
        <w:t>e.g.,</w:t>
      </w:r>
      <w:r w:rsidR="79E948A5">
        <w:t xml:space="preserve"> failure of internet connection). For this reason, we strongly advise applicants to complete the application process at least 48 hours in advance of the deadline. </w:t>
      </w:r>
    </w:p>
    <w:p w14:paraId="367CD383" w14:textId="22D223CA" w:rsidR="00C2473B" w:rsidRDefault="00C2473B" w:rsidP="006364AC">
      <w:pPr>
        <w:pStyle w:val="ListParagraph"/>
        <w:spacing w:after="0"/>
        <w:ind w:left="786"/>
        <w:rPr>
          <w:iCs/>
        </w:rPr>
      </w:pPr>
    </w:p>
    <w:p w14:paraId="524F4CC5" w14:textId="5D9527CE" w:rsidR="00C2473B" w:rsidRPr="005468C8" w:rsidRDefault="44B84F7C" w:rsidP="005468C8">
      <w:pPr>
        <w:pStyle w:val="ListParagraph"/>
        <w:numPr>
          <w:ilvl w:val="1"/>
          <w:numId w:val="43"/>
        </w:numPr>
        <w:spacing w:after="0" w:line="240" w:lineRule="auto"/>
        <w:rPr>
          <w:b/>
          <w:bCs/>
          <w:lang w:val="en-US"/>
        </w:rPr>
      </w:pPr>
      <w:r w:rsidRPr="005468C8">
        <w:rPr>
          <w:b/>
          <w:bCs/>
          <w:lang w:val="en-US"/>
        </w:rPr>
        <w:t>What happens next</w:t>
      </w:r>
    </w:p>
    <w:p w14:paraId="7CA51C43" w14:textId="1C363E32" w:rsidR="006364AC" w:rsidRPr="00887044" w:rsidRDefault="66A21852" w:rsidP="00DE7369">
      <w:pPr>
        <w:spacing w:after="0"/>
        <w:ind w:left="360"/>
      </w:pPr>
      <w:r>
        <w:t xml:space="preserve">All applications submitted to the CDA scheme will be reviewed by a </w:t>
      </w:r>
      <w:r w:rsidR="00E0052D">
        <w:t>Faculty DLA</w:t>
      </w:r>
      <w:r w:rsidR="00D6072B">
        <w:t xml:space="preserve"> </w:t>
      </w:r>
      <w:r>
        <w:t xml:space="preserve">Panel comprised of academic colleagues drawn from across the </w:t>
      </w:r>
      <w:r w:rsidR="00DE2B21">
        <w:t>Faculty of Arts and Humanities</w:t>
      </w:r>
      <w:r>
        <w:t xml:space="preserve">. The </w:t>
      </w:r>
      <w:r w:rsidR="00E0052D">
        <w:t>Faculty DLA</w:t>
      </w:r>
      <w:r>
        <w:t xml:space="preserve"> Panel will recommend </w:t>
      </w:r>
      <w:r w:rsidR="0037015A">
        <w:t xml:space="preserve">1 application </w:t>
      </w:r>
      <w:r>
        <w:t xml:space="preserve">to be awarded funding subject to recruitment of a qualified doctoral candidate. We expect to be able to advise </w:t>
      </w:r>
      <w:r w:rsidR="0037015A">
        <w:t>outcomes by early December 2025</w:t>
      </w:r>
      <w:r>
        <w:t xml:space="preserve">. </w:t>
      </w:r>
      <w:r w:rsidR="0037015A">
        <w:t xml:space="preserve">The successful applicant </w:t>
      </w:r>
      <w:r>
        <w:t>should then implement their recruitment process, as outlined in their application.</w:t>
      </w:r>
      <w:r w:rsidR="7A1EE497">
        <w:t xml:space="preserve"> Nominated doctoral candidates </w:t>
      </w:r>
      <w:r w:rsidR="589D4F06">
        <w:t xml:space="preserve">who are already attached to the project </w:t>
      </w:r>
      <w:r w:rsidR="7A1EE497">
        <w:t>should be put forward by</w:t>
      </w:r>
      <w:r w:rsidR="589D4F06">
        <w:t xml:space="preserve"> </w:t>
      </w:r>
      <w:r w:rsidR="00B662B5">
        <w:t xml:space="preserve">4pm, GMT </w:t>
      </w:r>
      <w:r w:rsidR="0037015A">
        <w:t>15 January 2026</w:t>
      </w:r>
      <w:r w:rsidR="589D4F06">
        <w:t xml:space="preserve">. Recruited doctoral candidates should be put forward by </w:t>
      </w:r>
      <w:r w:rsidR="00B662B5">
        <w:t xml:space="preserve">4pm, GMT </w:t>
      </w:r>
      <w:r w:rsidR="0037015A">
        <w:t>9 March 2026</w:t>
      </w:r>
      <w:r w:rsidR="7A1EE497">
        <w:t xml:space="preserve">. Nominations will then be reviewed and approved by the </w:t>
      </w:r>
      <w:r w:rsidR="0037015A">
        <w:t>Faculty DLA panel</w:t>
      </w:r>
      <w:r w:rsidR="0BD905B3">
        <w:t>.</w:t>
      </w:r>
      <w:r w:rsidR="7A1EE497">
        <w:t xml:space="preserve"> </w:t>
      </w:r>
      <w:r w:rsidR="00335F3A">
        <w:t>Outcomes should be announced by March 31, 2026</w:t>
      </w:r>
      <w:r w:rsidR="7A1EE497">
        <w:t>. Approved candidates will commence doctoral study on 1 Oct 202</w:t>
      </w:r>
      <w:r w:rsidR="00335F3A">
        <w:t>6</w:t>
      </w:r>
      <w:r w:rsidR="7A1EE497">
        <w:t>.</w:t>
      </w:r>
    </w:p>
    <w:p w14:paraId="57CF1902" w14:textId="77777777" w:rsidR="005468C8" w:rsidRDefault="005468C8">
      <w:pPr>
        <w:rPr>
          <w:rFonts w:eastAsiaTheme="majorEastAsia"/>
          <w:b/>
          <w:bCs/>
          <w:sz w:val="28"/>
          <w:szCs w:val="28"/>
        </w:rPr>
      </w:pPr>
      <w:r>
        <w:br w:type="page"/>
      </w:r>
    </w:p>
    <w:p w14:paraId="3D01F505" w14:textId="217C4EFE" w:rsidR="000C2D8F" w:rsidRDefault="005468C8" w:rsidP="000C2D8F">
      <w:pPr>
        <w:pStyle w:val="Heading1"/>
      </w:pPr>
      <w:r>
        <w:lastRenderedPageBreak/>
        <w:t>5.</w:t>
      </w:r>
      <w:r w:rsidR="72739FE7">
        <w:t xml:space="preserve"> CDA Nominated Doctoral Candidate Guidance</w:t>
      </w:r>
    </w:p>
    <w:p w14:paraId="1E272F04" w14:textId="6169122A" w:rsidR="0036233F" w:rsidRDefault="005468C8" w:rsidP="0036233F">
      <w:pPr>
        <w:pStyle w:val="Heading2"/>
        <w:rPr>
          <w:bdr w:val="nil"/>
          <w:lang w:val="en-US" w:eastAsia="en-GB"/>
        </w:rPr>
      </w:pPr>
      <w:r>
        <w:rPr>
          <w:bdr w:val="nil"/>
          <w:lang w:val="en-US" w:eastAsia="en-GB"/>
        </w:rPr>
        <w:t>5</w:t>
      </w:r>
      <w:r w:rsidR="22AA2F5F">
        <w:rPr>
          <w:bdr w:val="nil"/>
          <w:lang w:val="en-US" w:eastAsia="en-GB"/>
        </w:rPr>
        <w:t>.1 Requirements</w:t>
      </w:r>
    </w:p>
    <w:p w14:paraId="3D75CFEF" w14:textId="64C0979B" w:rsidR="00482593" w:rsidRDefault="572B5078" w:rsidP="00482593">
      <w:pPr>
        <w:spacing w:after="0"/>
        <w:rPr>
          <w:rFonts w:eastAsia="Arial Unicode MS" w:cs="Arial Unicode MS"/>
          <w:color w:val="000000"/>
          <w:bdr w:val="nil"/>
          <w:lang w:val="en-US" w:eastAsia="en-GB"/>
        </w:rPr>
      </w:pPr>
      <w:r w:rsidRPr="29361B88">
        <w:t xml:space="preserve">Applications to be submitted </w:t>
      </w:r>
      <w:r w:rsidRPr="29361B88">
        <w:rPr>
          <w:rFonts w:eastAsia="Arial Unicode MS" w:cs="Arial Unicode MS"/>
          <w:color w:val="000000"/>
          <w:bdr w:val="nil"/>
          <w:lang w:val="en-US" w:eastAsia="en-GB"/>
        </w:rPr>
        <w:t xml:space="preserve">by </w:t>
      </w:r>
      <w:r w:rsidR="00E94298">
        <w:rPr>
          <w:rFonts w:eastAsia="Arial Unicode MS" w:cs="Arial Unicode MS"/>
          <w:b/>
          <w:bCs/>
          <w:color w:val="000000"/>
          <w:bdr w:val="nil"/>
          <w:lang w:val="en-US" w:eastAsia="en-GB"/>
        </w:rPr>
        <w:t>4pm</w:t>
      </w:r>
      <w:r w:rsidRPr="00E94298">
        <w:rPr>
          <w:rFonts w:eastAsia="Arial Unicode MS" w:cs="Arial Unicode MS"/>
          <w:b/>
          <w:bCs/>
          <w:color w:val="000000"/>
          <w:bdr w:val="nil"/>
          <w:lang w:val="en-US" w:eastAsia="en-GB"/>
        </w:rPr>
        <w:t>,</w:t>
      </w:r>
      <w:r w:rsidRPr="29361B88">
        <w:rPr>
          <w:rFonts w:eastAsia="Arial Unicode MS" w:cs="Arial Unicode MS"/>
          <w:color w:val="000000"/>
          <w:bdr w:val="nil"/>
          <w:lang w:val="en-US" w:eastAsia="en-GB"/>
        </w:rPr>
        <w:t xml:space="preserve"> </w:t>
      </w:r>
      <w:r w:rsidR="00BC2BE8">
        <w:rPr>
          <w:rFonts w:eastAsia="Arial Unicode MS" w:cs="Arial Unicode MS"/>
          <w:color w:val="000000"/>
          <w:bdr w:val="nil"/>
          <w:lang w:val="en-US" w:eastAsia="en-GB"/>
        </w:rPr>
        <w:t xml:space="preserve">GMT </w:t>
      </w:r>
      <w:r w:rsidR="00335F3A">
        <w:rPr>
          <w:rFonts w:eastAsia="Arial Unicode MS" w:cs="Arial Unicode MS"/>
          <w:color w:val="000000"/>
          <w:bdr w:val="nil"/>
          <w:lang w:val="en-US" w:eastAsia="en-GB"/>
        </w:rPr>
        <w:t>15 January 2026</w:t>
      </w:r>
      <w:r w:rsidR="00B3210D" w:rsidRPr="29361B88">
        <w:rPr>
          <w:rFonts w:eastAsia="Arial Unicode MS" w:cs="Arial Unicode MS"/>
          <w:color w:val="000000"/>
          <w:bdr w:val="nil"/>
          <w:lang w:val="en-US" w:eastAsia="en-GB"/>
        </w:rPr>
        <w:t xml:space="preserve"> (for attached doctoral candidates) or </w:t>
      </w:r>
      <w:r w:rsidR="00E94298">
        <w:rPr>
          <w:rFonts w:eastAsia="Arial Unicode MS" w:cs="Arial Unicode MS"/>
          <w:b/>
          <w:bCs/>
          <w:color w:val="000000"/>
          <w:bdr w:val="nil"/>
          <w:lang w:val="en-US" w:eastAsia="en-GB"/>
        </w:rPr>
        <w:t>4pm,</w:t>
      </w:r>
      <w:r w:rsidR="00E26EA1">
        <w:rPr>
          <w:rFonts w:eastAsia="Arial Unicode MS" w:cs="Arial Unicode MS"/>
          <w:b/>
          <w:bCs/>
          <w:color w:val="000000"/>
          <w:bdr w:val="nil"/>
          <w:lang w:val="en-US" w:eastAsia="en-GB"/>
        </w:rPr>
        <w:t xml:space="preserve"> GMT </w:t>
      </w:r>
      <w:r w:rsidR="00E94298">
        <w:rPr>
          <w:rFonts w:eastAsia="Arial Unicode MS" w:cs="Arial Unicode MS"/>
          <w:b/>
          <w:bCs/>
          <w:color w:val="000000"/>
          <w:bdr w:val="nil"/>
          <w:lang w:val="en-US" w:eastAsia="en-GB"/>
        </w:rPr>
        <w:t xml:space="preserve"> </w:t>
      </w:r>
      <w:r w:rsidR="00335F3A">
        <w:rPr>
          <w:rFonts w:eastAsia="Arial Unicode MS" w:cs="Arial Unicode MS"/>
          <w:color w:val="000000"/>
          <w:bdr w:val="nil"/>
          <w:lang w:val="en-US" w:eastAsia="en-GB"/>
        </w:rPr>
        <w:t>9 March 2026</w:t>
      </w:r>
      <w:r w:rsidR="00B3210D" w:rsidRPr="29361B88">
        <w:rPr>
          <w:rFonts w:eastAsia="Arial Unicode MS" w:cs="Arial Unicode MS"/>
          <w:color w:val="000000"/>
          <w:bdr w:val="nil"/>
          <w:lang w:val="en-US" w:eastAsia="en-GB"/>
        </w:rPr>
        <w:t xml:space="preserve"> (for recruited doctoral candidates)</w:t>
      </w:r>
      <w:r w:rsidRPr="29361B88">
        <w:rPr>
          <w:rFonts w:eastAsia="Arial Unicode MS" w:cs="Arial Unicode MS"/>
          <w:color w:val="000000"/>
          <w:bdr w:val="nil"/>
          <w:lang w:val="en-US" w:eastAsia="en-GB"/>
        </w:rPr>
        <w:t xml:space="preserve">. Late submissions </w:t>
      </w:r>
      <w:r w:rsidR="2CC5E338" w:rsidRPr="29361B88">
        <w:rPr>
          <w:rFonts w:eastAsia="Arial Unicode MS" w:cs="Arial Unicode MS"/>
          <w:color w:val="000000"/>
          <w:bdr w:val="nil"/>
          <w:lang w:val="en-US" w:eastAsia="en-GB"/>
        </w:rPr>
        <w:t xml:space="preserve">will </w:t>
      </w:r>
      <w:r w:rsidRPr="29361B88">
        <w:rPr>
          <w:rFonts w:eastAsia="Arial Unicode MS" w:cs="Arial Unicode MS"/>
          <w:color w:val="000000"/>
          <w:bdr w:val="nil"/>
          <w:lang w:val="en-US" w:eastAsia="en-GB"/>
        </w:rPr>
        <w:t xml:space="preserve">not </w:t>
      </w:r>
      <w:r w:rsidR="631E1875" w:rsidRPr="29361B88">
        <w:rPr>
          <w:rFonts w:eastAsia="Arial Unicode MS" w:cs="Arial Unicode MS"/>
          <w:color w:val="000000"/>
          <w:bdr w:val="nil"/>
          <w:lang w:val="en-US" w:eastAsia="en-GB"/>
        </w:rPr>
        <w:t xml:space="preserve">be </w:t>
      </w:r>
      <w:r w:rsidRPr="29361B88">
        <w:rPr>
          <w:rFonts w:eastAsia="Arial Unicode MS" w:cs="Arial Unicode MS"/>
          <w:color w:val="000000"/>
          <w:bdr w:val="nil"/>
          <w:lang w:val="en-US" w:eastAsia="en-GB"/>
        </w:rPr>
        <w:t>accepted.</w:t>
      </w:r>
    </w:p>
    <w:p w14:paraId="4632DEAC" w14:textId="77777777" w:rsidR="00F70D17" w:rsidRPr="00482593" w:rsidRDefault="00F70D17" w:rsidP="00482593">
      <w:pPr>
        <w:spacing w:after="0"/>
        <w:rPr>
          <w:rFonts w:eastAsia="Arial Unicode MS" w:cs="Arial Unicode MS"/>
          <w:color w:val="000000"/>
          <w:bdr w:val="nil"/>
          <w:lang w:val="en-US" w:eastAsia="en-GB"/>
        </w:rPr>
      </w:pPr>
    </w:p>
    <w:p w14:paraId="6477EE00" w14:textId="17DE24DF" w:rsidR="00482593" w:rsidRPr="00482593" w:rsidRDefault="00482593" w:rsidP="00482593">
      <w:pPr>
        <w:spacing w:after="0"/>
        <w:rPr>
          <w:rFonts w:eastAsia="Arial Unicode MS" w:cs="Arial Unicode MS"/>
          <w:color w:val="000000"/>
          <w:u w:color="000000"/>
          <w:bdr w:val="nil"/>
          <w:lang w:val="en-US" w:eastAsia="en-GB"/>
        </w:rPr>
      </w:pPr>
      <w:r w:rsidRPr="00482593">
        <w:rPr>
          <w:rFonts w:eastAsia="Arial Unicode MS" w:cs="Arial Unicode MS"/>
          <w:color w:val="000000"/>
          <w:u w:color="000000"/>
          <w:bdr w:val="nil"/>
          <w:lang w:val="en-US" w:eastAsia="en-GB"/>
        </w:rPr>
        <w:t>Please include:</w:t>
      </w:r>
    </w:p>
    <w:p w14:paraId="14DE2BBC" w14:textId="7D19EE89" w:rsidR="000C2D8F" w:rsidRDefault="00505A5E" w:rsidP="00537A5E">
      <w:pPr>
        <w:numPr>
          <w:ilvl w:val="0"/>
          <w:numId w:val="11"/>
        </w:numPr>
        <w:spacing w:after="0"/>
        <w:contextualSpacing/>
        <w:rPr>
          <w:iCs/>
        </w:rPr>
      </w:pPr>
      <w:r w:rsidRPr="00887044">
        <w:rPr>
          <w:iCs/>
        </w:rPr>
        <w:t>F</w:t>
      </w:r>
      <w:r w:rsidR="000C2D8F" w:rsidRPr="00887044">
        <w:rPr>
          <w:iCs/>
        </w:rPr>
        <w:t>ull transcript of your qualifications in English (and where necessary a certified translation should be provided).</w:t>
      </w:r>
    </w:p>
    <w:p w14:paraId="25C7AF24" w14:textId="14688302" w:rsidR="00F2134D" w:rsidRPr="00887044" w:rsidRDefault="00F2134D" w:rsidP="00537A5E">
      <w:pPr>
        <w:numPr>
          <w:ilvl w:val="0"/>
          <w:numId w:val="11"/>
        </w:numPr>
        <w:spacing w:after="0"/>
        <w:contextualSpacing/>
        <w:rPr>
          <w:iCs/>
        </w:rPr>
      </w:pPr>
      <w:r>
        <w:rPr>
          <w:iCs/>
        </w:rPr>
        <w:t xml:space="preserve">Two academic or professional letters of reference. </w:t>
      </w:r>
    </w:p>
    <w:p w14:paraId="2F310661" w14:textId="77777777" w:rsidR="00C65E57" w:rsidRPr="00887044" w:rsidRDefault="00C65E57" w:rsidP="00887044">
      <w:pPr>
        <w:spacing w:after="0"/>
        <w:ind w:left="360"/>
        <w:rPr>
          <w:iCs/>
        </w:rPr>
      </w:pPr>
    </w:p>
    <w:p w14:paraId="7604A662" w14:textId="1C01EB1C" w:rsidR="007271D3" w:rsidRDefault="00AB5809" w:rsidP="007271D3">
      <w:pPr>
        <w:pStyle w:val="Heading2"/>
        <w:rPr>
          <w:bdr w:val="nil"/>
          <w:lang w:val="en-US" w:eastAsia="en-GB"/>
        </w:rPr>
      </w:pPr>
      <w:r>
        <w:rPr>
          <w:bdr w:val="nil"/>
          <w:lang w:val="en-US" w:eastAsia="en-GB"/>
        </w:rPr>
        <w:t>5.</w:t>
      </w:r>
      <w:r w:rsidR="22AA2F5F">
        <w:rPr>
          <w:bdr w:val="nil"/>
          <w:lang w:val="en-US" w:eastAsia="en-GB"/>
        </w:rPr>
        <w:t xml:space="preserve">2 </w:t>
      </w:r>
      <w:r w:rsidR="26AA180B" w:rsidRPr="00C65E57">
        <w:rPr>
          <w:bdr w:val="nil"/>
          <w:lang w:val="en-US" w:eastAsia="en-GB"/>
        </w:rPr>
        <w:t>Eligibility</w:t>
      </w:r>
    </w:p>
    <w:p w14:paraId="7A8BB112" w14:textId="77777777" w:rsidR="00604990" w:rsidRDefault="00604990" w:rsidP="00820248">
      <w:pPr>
        <w:pStyle w:val="paragraph"/>
        <w:spacing w:before="0" w:beforeAutospacing="0" w:after="0" w:afterAutospacing="0"/>
        <w:textAlignment w:val="baseline"/>
        <w:rPr>
          <w:rStyle w:val="normaltextrun"/>
          <w:rFonts w:ascii="Arial" w:hAnsi="Arial" w:cs="Arial"/>
          <w:color w:val="000000" w:themeColor="text1"/>
        </w:rPr>
      </w:pPr>
    </w:p>
    <w:p w14:paraId="6AE87361" w14:textId="4BE3BB0D" w:rsidR="00820248" w:rsidRPr="00E7309D" w:rsidRDefault="00820248" w:rsidP="00820248">
      <w:pPr>
        <w:pStyle w:val="paragraph"/>
        <w:spacing w:before="0" w:beforeAutospacing="0" w:after="0" w:afterAutospacing="0"/>
        <w:textAlignment w:val="baseline"/>
        <w:rPr>
          <w:rFonts w:ascii="Segoe UI" w:hAnsi="Segoe UI" w:cs="Segoe UI"/>
          <w:color w:val="000000" w:themeColor="text1"/>
          <w:sz w:val="18"/>
          <w:szCs w:val="18"/>
        </w:rPr>
      </w:pPr>
      <w:r w:rsidRPr="00E7309D">
        <w:rPr>
          <w:rStyle w:val="normaltextrun"/>
          <w:rFonts w:ascii="Arial" w:hAnsi="Arial" w:cs="Arial"/>
          <w:color w:val="000000" w:themeColor="text1"/>
        </w:rPr>
        <w:t xml:space="preserve">To be classed as a </w:t>
      </w:r>
      <w:proofErr w:type="gramStart"/>
      <w:r w:rsidRPr="00E7309D">
        <w:rPr>
          <w:rStyle w:val="normaltextrun"/>
          <w:rFonts w:ascii="Arial" w:hAnsi="Arial" w:cs="Arial"/>
          <w:color w:val="000000" w:themeColor="text1"/>
        </w:rPr>
        <w:t>Home</w:t>
      </w:r>
      <w:proofErr w:type="gramEnd"/>
      <w:r w:rsidRPr="00E7309D">
        <w:rPr>
          <w:rStyle w:val="normaltextrun"/>
          <w:rFonts w:ascii="Arial" w:hAnsi="Arial" w:cs="Arial"/>
          <w:color w:val="000000" w:themeColor="text1"/>
        </w:rPr>
        <w:t xml:space="preserve"> student, candidates must meet the following criteria: </w:t>
      </w:r>
      <w:r w:rsidRPr="00E7309D">
        <w:rPr>
          <w:rStyle w:val="eop"/>
          <w:rFonts w:ascii="Arial" w:hAnsi="Arial" w:cs="Arial"/>
          <w:color w:val="000000" w:themeColor="text1"/>
        </w:rPr>
        <w:t> </w:t>
      </w:r>
    </w:p>
    <w:p w14:paraId="729F35EA" w14:textId="77777777" w:rsidR="00820248" w:rsidRPr="00E7309D" w:rsidRDefault="60CFB2E9" w:rsidP="664ADA5E">
      <w:pPr>
        <w:numPr>
          <w:ilvl w:val="0"/>
          <w:numId w:val="23"/>
        </w:numPr>
        <w:spacing w:after="0" w:line="240" w:lineRule="auto"/>
        <w:ind w:left="360"/>
        <w:rPr>
          <w:color w:val="000000" w:themeColor="text1"/>
        </w:rPr>
      </w:pPr>
      <w:r w:rsidRPr="00E7309D">
        <w:rPr>
          <w:color w:val="000000" w:themeColor="text1"/>
        </w:rPr>
        <w:t>Be a UK National (meeting residency requirements), or  </w:t>
      </w:r>
    </w:p>
    <w:p w14:paraId="60E43E94" w14:textId="77777777" w:rsidR="00820248" w:rsidRPr="00E7309D" w:rsidRDefault="60CFB2E9" w:rsidP="664ADA5E">
      <w:pPr>
        <w:numPr>
          <w:ilvl w:val="0"/>
          <w:numId w:val="23"/>
        </w:numPr>
        <w:spacing w:after="0" w:line="240" w:lineRule="auto"/>
        <w:ind w:left="360"/>
        <w:rPr>
          <w:color w:val="000000" w:themeColor="text1"/>
        </w:rPr>
      </w:pPr>
      <w:r w:rsidRPr="00E7309D">
        <w:rPr>
          <w:color w:val="000000" w:themeColor="text1"/>
        </w:rPr>
        <w:t>Have settled status, or  </w:t>
      </w:r>
    </w:p>
    <w:p w14:paraId="2F419540" w14:textId="77777777" w:rsidR="00820248" w:rsidRPr="00E7309D" w:rsidRDefault="60CFB2E9" w:rsidP="664ADA5E">
      <w:pPr>
        <w:numPr>
          <w:ilvl w:val="0"/>
          <w:numId w:val="23"/>
        </w:numPr>
        <w:spacing w:after="0" w:line="240" w:lineRule="auto"/>
        <w:ind w:left="360"/>
        <w:rPr>
          <w:color w:val="000000" w:themeColor="text1"/>
        </w:rPr>
      </w:pPr>
      <w:r w:rsidRPr="00E7309D">
        <w:rPr>
          <w:color w:val="000000" w:themeColor="text1"/>
        </w:rPr>
        <w:t>Have pre-settled status (meeting residency requirements), or  </w:t>
      </w:r>
    </w:p>
    <w:p w14:paraId="020777CB" w14:textId="77777777" w:rsidR="00820248" w:rsidRPr="00E7309D" w:rsidRDefault="60CFB2E9" w:rsidP="664ADA5E">
      <w:pPr>
        <w:numPr>
          <w:ilvl w:val="0"/>
          <w:numId w:val="24"/>
        </w:numPr>
        <w:spacing w:after="0" w:line="240" w:lineRule="auto"/>
        <w:ind w:left="360"/>
        <w:rPr>
          <w:color w:val="000000" w:themeColor="text1"/>
        </w:rPr>
      </w:pPr>
      <w:r w:rsidRPr="00E7309D">
        <w:rPr>
          <w:color w:val="000000" w:themeColor="text1"/>
        </w:rPr>
        <w:t>Have indefinite leave to remain or enter  </w:t>
      </w:r>
    </w:p>
    <w:p w14:paraId="738B5B6B" w14:textId="77777777" w:rsidR="00820248" w:rsidRPr="00E7309D" w:rsidRDefault="00820248" w:rsidP="00820248">
      <w:pPr>
        <w:pStyle w:val="paragraph"/>
        <w:spacing w:before="0" w:beforeAutospacing="0" w:after="0" w:afterAutospacing="0"/>
        <w:textAlignment w:val="baseline"/>
        <w:rPr>
          <w:rFonts w:ascii="Segoe UI" w:hAnsi="Segoe UI" w:cs="Segoe UI"/>
          <w:color w:val="000000" w:themeColor="text1"/>
          <w:sz w:val="18"/>
          <w:szCs w:val="18"/>
        </w:rPr>
      </w:pPr>
      <w:r w:rsidRPr="00E7309D">
        <w:rPr>
          <w:rStyle w:val="eop"/>
          <w:rFonts w:ascii="Arial" w:hAnsi="Arial" w:cs="Arial"/>
          <w:color w:val="000000" w:themeColor="text1"/>
        </w:rPr>
        <w:t> </w:t>
      </w:r>
    </w:p>
    <w:p w14:paraId="443F0C50" w14:textId="657DAD43" w:rsidR="00820248" w:rsidRDefault="60CFB2E9" w:rsidP="664ADA5E">
      <w:pPr>
        <w:pStyle w:val="paragraph"/>
        <w:spacing w:before="0" w:beforeAutospacing="0" w:after="0" w:afterAutospacing="0"/>
        <w:textAlignment w:val="baseline"/>
        <w:rPr>
          <w:rStyle w:val="eop"/>
          <w:rFonts w:ascii="Arial" w:hAnsi="Arial" w:cs="Arial"/>
          <w:color w:val="000000" w:themeColor="text1"/>
        </w:rPr>
      </w:pPr>
      <w:r w:rsidRPr="00E7309D">
        <w:rPr>
          <w:rStyle w:val="normaltextrun"/>
          <w:rFonts w:ascii="Arial" w:hAnsi="Arial" w:cs="Arial"/>
          <w:color w:val="000000" w:themeColor="text1"/>
        </w:rPr>
        <w:t xml:space="preserve">If a candidate does not meet the criteria above, they would be classed as an </w:t>
      </w:r>
      <w:proofErr w:type="gramStart"/>
      <w:r w:rsidR="7AB48E93" w:rsidRPr="00E7309D">
        <w:rPr>
          <w:rStyle w:val="normaltextrun"/>
          <w:rFonts w:ascii="Arial" w:hAnsi="Arial" w:cs="Arial"/>
          <w:color w:val="000000" w:themeColor="text1"/>
        </w:rPr>
        <w:t>I</w:t>
      </w:r>
      <w:r w:rsidR="7E59F833" w:rsidRPr="00E7309D">
        <w:rPr>
          <w:rStyle w:val="normaltextrun"/>
          <w:rFonts w:ascii="Arial" w:hAnsi="Arial" w:cs="Arial"/>
          <w:color w:val="000000" w:themeColor="text1"/>
        </w:rPr>
        <w:t>nternational</w:t>
      </w:r>
      <w:proofErr w:type="gramEnd"/>
      <w:r w:rsidRPr="00E7309D">
        <w:rPr>
          <w:rStyle w:val="normaltextrun"/>
          <w:rFonts w:ascii="Arial" w:hAnsi="Arial" w:cs="Arial"/>
          <w:color w:val="000000" w:themeColor="text1"/>
        </w:rPr>
        <w:t xml:space="preserve"> student.</w:t>
      </w:r>
      <w:r w:rsidRPr="00E7309D">
        <w:rPr>
          <w:rStyle w:val="eop"/>
          <w:rFonts w:ascii="Arial" w:hAnsi="Arial" w:cs="Arial"/>
          <w:color w:val="000000" w:themeColor="text1"/>
        </w:rPr>
        <w:t> </w:t>
      </w:r>
    </w:p>
    <w:p w14:paraId="6DAF466F" w14:textId="77777777" w:rsidR="003A66C5" w:rsidRDefault="003A66C5" w:rsidP="664ADA5E">
      <w:pPr>
        <w:pStyle w:val="paragraph"/>
        <w:spacing w:before="0" w:beforeAutospacing="0" w:after="0" w:afterAutospacing="0"/>
        <w:textAlignment w:val="baseline"/>
        <w:rPr>
          <w:rStyle w:val="eop"/>
          <w:rFonts w:ascii="Arial" w:hAnsi="Arial" w:cs="Arial"/>
          <w:color w:val="000000" w:themeColor="text1"/>
        </w:rPr>
      </w:pPr>
    </w:p>
    <w:p w14:paraId="48C2155E" w14:textId="77777777" w:rsidR="003A66C5" w:rsidRDefault="003A66C5" w:rsidP="003A66C5">
      <w:r>
        <w:t xml:space="preserve">While international students are eligible to apply for a DLA studentship, please be aware that the AHRC studentship only covers </w:t>
      </w:r>
      <w:r>
        <w:rPr>
          <w:b/>
          <w:bCs/>
        </w:rPr>
        <w:t xml:space="preserve">home </w:t>
      </w:r>
      <w:r>
        <w:t xml:space="preserve">fees. In 2026, the University of Stirling will require any international awardee to pay the difference between the home and international fees (in 2025, home PhD tuition fees in Arts &amp; Humanities were £5,006 and international PhD tuition fees were £19,500). Funding will not be available from the AHRC beyond the home fee level already covered. </w:t>
      </w:r>
    </w:p>
    <w:p w14:paraId="58BAA152" w14:textId="77777777" w:rsidR="003A66C5" w:rsidRDefault="003A66C5" w:rsidP="003A66C5">
      <w:r>
        <w:t xml:space="preserve">Please note that for visa purposes, international awardees will have to demonstrate that they can pay the difference in fees. </w:t>
      </w:r>
    </w:p>
    <w:p w14:paraId="340F4475" w14:textId="77777777" w:rsidR="003A66C5" w:rsidRPr="00E7309D" w:rsidRDefault="003A66C5" w:rsidP="664ADA5E">
      <w:pPr>
        <w:pStyle w:val="paragraph"/>
        <w:spacing w:before="0" w:beforeAutospacing="0" w:after="0" w:afterAutospacing="0"/>
        <w:textAlignment w:val="baseline"/>
        <w:rPr>
          <w:rFonts w:ascii="Segoe UI" w:hAnsi="Segoe UI" w:cs="Segoe UI"/>
          <w:color w:val="000000" w:themeColor="text1"/>
          <w:sz w:val="18"/>
          <w:szCs w:val="18"/>
        </w:rPr>
      </w:pPr>
    </w:p>
    <w:p w14:paraId="3C801F90" w14:textId="7248B085" w:rsidR="00DF50F8" w:rsidRPr="008772E2" w:rsidRDefault="00820248" w:rsidP="008772E2">
      <w:pPr>
        <w:pStyle w:val="paragraph"/>
        <w:spacing w:before="0" w:beforeAutospacing="0" w:after="0" w:afterAutospacing="0"/>
        <w:textAlignment w:val="baseline"/>
        <w:rPr>
          <w:rFonts w:ascii="Arial" w:hAnsi="Arial" w:cs="Arial"/>
        </w:rPr>
      </w:pPr>
      <w:r>
        <w:rPr>
          <w:rStyle w:val="eop"/>
          <w:rFonts w:ascii="Arial" w:hAnsi="Arial" w:cs="Arial"/>
        </w:rPr>
        <w:t> </w:t>
      </w:r>
    </w:p>
    <w:p w14:paraId="4E510717" w14:textId="337795BD" w:rsidR="009D466B" w:rsidRDefault="00AB5809" w:rsidP="0014777B">
      <w:pPr>
        <w:spacing w:after="0"/>
        <w:contextualSpacing/>
        <w:rPr>
          <w:b/>
          <w:bCs/>
          <w:bdr w:val="nil"/>
          <w:lang w:val="en-US" w:eastAsia="en-GB"/>
        </w:rPr>
      </w:pPr>
      <w:r>
        <w:rPr>
          <w:b/>
          <w:bCs/>
          <w:bdr w:val="nil"/>
          <w:lang w:val="en-US" w:eastAsia="en-GB"/>
        </w:rPr>
        <w:t>5</w:t>
      </w:r>
      <w:r w:rsidR="22AA2F5F" w:rsidRPr="00FA6FD5">
        <w:rPr>
          <w:b/>
          <w:bCs/>
          <w:bdr w:val="nil"/>
          <w:lang w:val="en-US" w:eastAsia="en-GB"/>
        </w:rPr>
        <w:t xml:space="preserve">.3 Guidance </w:t>
      </w:r>
      <w:r w:rsidR="2BE6DFAD" w:rsidRPr="00FA6FD5">
        <w:rPr>
          <w:b/>
          <w:bCs/>
          <w:bdr w:val="nil"/>
          <w:lang w:val="en-US" w:eastAsia="en-GB"/>
        </w:rPr>
        <w:t>for</w:t>
      </w:r>
      <w:r w:rsidR="22AA2F5F" w:rsidRPr="00FA6FD5">
        <w:rPr>
          <w:b/>
          <w:bCs/>
          <w:bdr w:val="nil"/>
          <w:lang w:val="en-US" w:eastAsia="en-GB"/>
        </w:rPr>
        <w:t xml:space="preserve"> Applicants</w:t>
      </w:r>
    </w:p>
    <w:p w14:paraId="720C1E79" w14:textId="77777777" w:rsidR="00AB5809" w:rsidRDefault="00AB5809" w:rsidP="0014777B">
      <w:pPr>
        <w:spacing w:after="0"/>
        <w:contextualSpacing/>
        <w:rPr>
          <w:b/>
          <w:bCs/>
          <w:bdr w:val="nil"/>
          <w:lang w:val="en-US" w:eastAsia="en-GB"/>
        </w:rPr>
      </w:pPr>
    </w:p>
    <w:p w14:paraId="3594D57A" w14:textId="77777777" w:rsidR="009D466B" w:rsidRDefault="000C2D8F" w:rsidP="00537A5E">
      <w:pPr>
        <w:pStyle w:val="ListParagraph"/>
        <w:numPr>
          <w:ilvl w:val="0"/>
          <w:numId w:val="19"/>
        </w:numPr>
        <w:spacing w:after="0"/>
        <w:rPr>
          <w:b/>
          <w:bCs/>
          <w:u w:color="000000"/>
          <w:bdr w:val="nil"/>
          <w:lang w:val="en-US" w:eastAsia="en-GB"/>
        </w:rPr>
      </w:pPr>
      <w:r w:rsidRPr="009D466B">
        <w:rPr>
          <w:b/>
          <w:bCs/>
          <w:u w:color="000000"/>
          <w:bdr w:val="nil"/>
          <w:lang w:val="en-US" w:eastAsia="en-GB"/>
        </w:rPr>
        <w:t>Qualifications</w:t>
      </w:r>
    </w:p>
    <w:p w14:paraId="594A2D4D" w14:textId="5EB51F61" w:rsidR="664ADA5E" w:rsidRPr="00960C00" w:rsidRDefault="55F3D3D0" w:rsidP="00960C00">
      <w:pPr>
        <w:spacing w:after="0"/>
        <w:ind w:left="360"/>
        <w:contextualSpacing/>
      </w:pPr>
      <w:r>
        <w:t xml:space="preserve">We expect candidates to have completed or to be studying towards a Postgraduate Masters qualification in a relevant subject. If you are not in this </w:t>
      </w:r>
      <w:r w:rsidR="5D393AA1">
        <w:t>position,</w:t>
      </w:r>
      <w:r>
        <w:t xml:space="preserve"> you must use the ‘Relevant professional experience’ section to provide evidence that the training and development you have received is equivalent to </w:t>
      </w:r>
      <w:r>
        <w:lastRenderedPageBreak/>
        <w:t xml:space="preserve">that obtained through a </w:t>
      </w:r>
      <w:proofErr w:type="gramStart"/>
      <w:r>
        <w:t>Masters</w:t>
      </w:r>
      <w:proofErr w:type="gramEnd"/>
      <w:r>
        <w:t xml:space="preserve"> course in a relevant subject and, therefore, prepares you to continue to doctoral study. </w:t>
      </w:r>
    </w:p>
    <w:p w14:paraId="54C31F4D" w14:textId="470830DB" w:rsidR="664ADA5E" w:rsidRDefault="664ADA5E" w:rsidP="664ADA5E">
      <w:pPr>
        <w:pStyle w:val="ListParagraph"/>
        <w:rPr>
          <w:rFonts w:eastAsia="Arial"/>
          <w:b/>
          <w:bCs/>
          <w:lang w:val="en-US"/>
        </w:rPr>
      </w:pPr>
    </w:p>
    <w:p w14:paraId="515DCB88" w14:textId="77777777" w:rsidR="009D466B" w:rsidRPr="009D466B" w:rsidRDefault="009D466B" w:rsidP="00537A5E">
      <w:pPr>
        <w:pStyle w:val="ListParagraph"/>
        <w:numPr>
          <w:ilvl w:val="0"/>
          <w:numId w:val="19"/>
        </w:numPr>
        <w:spacing w:after="0"/>
        <w:rPr>
          <w:b/>
          <w:bCs/>
          <w:u w:color="000000"/>
          <w:bdr w:val="nil"/>
          <w:lang w:val="en-US" w:eastAsia="en-GB"/>
        </w:rPr>
      </w:pPr>
      <w:r w:rsidRPr="009D466B">
        <w:rPr>
          <w:rFonts w:eastAsia="Arial"/>
          <w:b/>
          <w:bCs/>
        </w:rPr>
        <w:t>Non-standard and/or unclassified qualifications</w:t>
      </w:r>
      <w:r w:rsidRPr="00242E56">
        <w:t xml:space="preserve"> </w:t>
      </w:r>
    </w:p>
    <w:p w14:paraId="2274B1B6" w14:textId="4DD9C70F" w:rsidR="00B9022A" w:rsidRPr="00B9022A" w:rsidRDefault="26AA180B" w:rsidP="00887044">
      <w:pPr>
        <w:spacing w:after="0"/>
        <w:ind w:left="360"/>
        <w:contextualSpacing/>
      </w:pPr>
      <w:r>
        <w:t>We recognise that some applicants will have completed degrees which are non-standard or unclassified (</w:t>
      </w:r>
      <w:r w:rsidR="177403F4">
        <w:t>i.e.,</w:t>
      </w:r>
      <w:r>
        <w:t xml:space="preserve"> Pass/Fail only) or, for contextual reasons, an Ordinary rather than an Honours Degree. Where this is the case, you should still complete the </w:t>
      </w:r>
      <w:r w:rsidR="301E3946">
        <w:t>q</w:t>
      </w:r>
      <w:r>
        <w:t>ualifications section and</w:t>
      </w:r>
      <w:r w:rsidR="65D2F6A5">
        <w:t xml:space="preserve"> invite </w:t>
      </w:r>
      <w:r>
        <w:t>your Lead Supervisor to</w:t>
      </w:r>
      <w:r w:rsidR="65D2F6A5">
        <w:t xml:space="preserve"> confirm the quality of the work by </w:t>
      </w:r>
      <w:proofErr w:type="gramStart"/>
      <w:r w:rsidR="65D2F6A5">
        <w:t>making reference</w:t>
      </w:r>
      <w:proofErr w:type="gramEnd"/>
      <w:r w:rsidR="65D2F6A5">
        <w:t xml:space="preserve"> to the examiner’s report (</w:t>
      </w:r>
      <w:r w:rsidR="04084735">
        <w:t>e.g.,</w:t>
      </w:r>
      <w:r w:rsidR="65D2F6A5">
        <w:t xml:space="preserve"> excellent and publishable; strong and of near-publishable standard).</w:t>
      </w:r>
    </w:p>
    <w:p w14:paraId="0FC91622" w14:textId="007BA4FA" w:rsidR="00B9022A" w:rsidRDefault="00B9022A" w:rsidP="00887044">
      <w:pPr>
        <w:spacing w:after="0"/>
        <w:ind w:left="360"/>
        <w:contextualSpacing/>
      </w:pPr>
    </w:p>
    <w:p w14:paraId="37BEE317" w14:textId="77777777" w:rsidR="000C2D8F" w:rsidRPr="009D466B" w:rsidRDefault="000C2D8F" w:rsidP="00537A5E">
      <w:pPr>
        <w:pStyle w:val="ListParagraph"/>
        <w:numPr>
          <w:ilvl w:val="0"/>
          <w:numId w:val="19"/>
        </w:numPr>
        <w:spacing w:after="0"/>
        <w:rPr>
          <w:rFonts w:eastAsia="Arial"/>
          <w:b/>
          <w:bCs/>
        </w:rPr>
      </w:pPr>
      <w:bookmarkStart w:id="7" w:name="_Toc463007706"/>
      <w:r w:rsidRPr="009D466B">
        <w:rPr>
          <w:rFonts w:eastAsia="Arial"/>
          <w:b/>
          <w:bCs/>
        </w:rPr>
        <w:t>Relevant professional experience (300 words maximum)</w:t>
      </w:r>
      <w:bookmarkEnd w:id="7"/>
      <w:r w:rsidRPr="009D466B">
        <w:rPr>
          <w:rFonts w:eastAsia="Arial"/>
          <w:b/>
          <w:bCs/>
        </w:rPr>
        <w:t xml:space="preserve"> </w:t>
      </w:r>
    </w:p>
    <w:p w14:paraId="311AC272" w14:textId="28D69BD1" w:rsidR="000C2D8F" w:rsidRPr="00B9022A" w:rsidRDefault="72739FE7" w:rsidP="00B9022A">
      <w:pPr>
        <w:spacing w:after="0"/>
        <w:ind w:left="360"/>
        <w:rPr>
          <w:rFonts w:eastAsia="Arial Unicode MS" w:cs="Arial Unicode MS"/>
          <w:color w:val="000000"/>
          <w:bdr w:val="nil"/>
          <w:lang w:val="en-US" w:eastAsia="en-GB"/>
        </w:rPr>
      </w:pPr>
      <w:r>
        <w:t xml:space="preserve">This section is intended to provide a level playing field for applicants with unrelated or no </w:t>
      </w:r>
      <w:proofErr w:type="gramStart"/>
      <w:r>
        <w:t>Masters</w:t>
      </w:r>
      <w:proofErr w:type="gramEnd"/>
      <w:r>
        <w:t xml:space="preserve"> qualifications but who have demonstrably relevant professional experience. </w:t>
      </w:r>
      <w:r w:rsidR="65D2F6A5">
        <w:t xml:space="preserve">It should </w:t>
      </w:r>
      <w:r>
        <w:t>only be completed by candidates who</w:t>
      </w:r>
      <w:r w:rsidR="26AA180B">
        <w:t>:</w:t>
      </w:r>
    </w:p>
    <w:p w14:paraId="6AA26820" w14:textId="75BA9EC6" w:rsidR="000C2D8F" w:rsidRPr="003D29E3" w:rsidRDefault="66856719" w:rsidP="1260D573">
      <w:pPr>
        <w:pStyle w:val="ListParagraph"/>
        <w:numPr>
          <w:ilvl w:val="0"/>
          <w:numId w:val="16"/>
        </w:numPr>
        <w:spacing w:after="0"/>
      </w:pPr>
      <w:r>
        <w:t>D</w:t>
      </w:r>
      <w:r w:rsidR="41AC713C">
        <w:t xml:space="preserve">o not have and are not studying towards a </w:t>
      </w:r>
      <w:proofErr w:type="spellStart"/>
      <w:proofErr w:type="gramStart"/>
      <w:r w:rsidR="41AC713C">
        <w:t>Masters</w:t>
      </w:r>
      <w:proofErr w:type="spellEnd"/>
      <w:proofErr w:type="gramEnd"/>
      <w:r w:rsidR="41AC713C">
        <w:t xml:space="preserve"> degree or equivalent</w:t>
      </w:r>
      <w:r>
        <w:t>.</w:t>
      </w:r>
    </w:p>
    <w:p w14:paraId="73819639" w14:textId="3C1806C5" w:rsidR="000C2D8F" w:rsidRPr="003D29E3" w:rsidRDefault="66856719" w:rsidP="1260D573">
      <w:pPr>
        <w:pStyle w:val="ListParagraph"/>
        <w:numPr>
          <w:ilvl w:val="0"/>
          <w:numId w:val="16"/>
        </w:numPr>
        <w:spacing w:after="0"/>
      </w:pPr>
      <w:r>
        <w:t>A</w:t>
      </w:r>
      <w:r w:rsidR="41AC713C">
        <w:t xml:space="preserve">re returning to </w:t>
      </w:r>
      <w:proofErr w:type="gramStart"/>
      <w:r w:rsidR="41AC713C">
        <w:t>Masters</w:t>
      </w:r>
      <w:proofErr w:type="gramEnd"/>
      <w:r w:rsidR="41AC713C">
        <w:t xml:space="preserve"> study after a considerable break in higher education</w:t>
      </w:r>
      <w:r>
        <w:t>.</w:t>
      </w:r>
    </w:p>
    <w:p w14:paraId="4D6CF98C" w14:textId="27F42B51" w:rsidR="000C2D8F" w:rsidRPr="003D29E3" w:rsidRDefault="66856719" w:rsidP="1260D573">
      <w:pPr>
        <w:pStyle w:val="ListParagraph"/>
        <w:numPr>
          <w:ilvl w:val="0"/>
          <w:numId w:val="16"/>
        </w:numPr>
        <w:spacing w:after="0"/>
      </w:pPr>
      <w:r>
        <w:t>H</w:t>
      </w:r>
      <w:r w:rsidR="055C9B41">
        <w:t xml:space="preserve">ave </w:t>
      </w:r>
      <w:r w:rsidR="41AC713C">
        <w:t xml:space="preserve">gained a </w:t>
      </w:r>
      <w:proofErr w:type="spellStart"/>
      <w:proofErr w:type="gramStart"/>
      <w:r w:rsidR="41AC713C">
        <w:t>Masters</w:t>
      </w:r>
      <w:proofErr w:type="spellEnd"/>
      <w:proofErr w:type="gramEnd"/>
      <w:r w:rsidR="41AC713C">
        <w:t xml:space="preserve"> degree more than five years previously</w:t>
      </w:r>
      <w:r>
        <w:t>.</w:t>
      </w:r>
    </w:p>
    <w:p w14:paraId="02E2E68E" w14:textId="603EF919" w:rsidR="00887044" w:rsidRDefault="66856719" w:rsidP="1260D573">
      <w:pPr>
        <w:pStyle w:val="ListParagraph"/>
        <w:numPr>
          <w:ilvl w:val="0"/>
          <w:numId w:val="16"/>
        </w:numPr>
        <w:spacing w:after="0"/>
      </w:pPr>
      <w:r>
        <w:t>H</w:t>
      </w:r>
      <w:r w:rsidR="055C9B41">
        <w:t xml:space="preserve">ave a </w:t>
      </w:r>
      <w:proofErr w:type="spellStart"/>
      <w:proofErr w:type="gramStart"/>
      <w:r w:rsidR="41AC713C">
        <w:t>Masters</w:t>
      </w:r>
      <w:proofErr w:type="spellEnd"/>
      <w:proofErr w:type="gramEnd"/>
      <w:r w:rsidR="41AC713C">
        <w:t xml:space="preserve"> degree </w:t>
      </w:r>
      <w:r w:rsidR="055C9B41">
        <w:t xml:space="preserve">that </w:t>
      </w:r>
      <w:r w:rsidR="41AC713C">
        <w:t>is not in a relevant subject</w:t>
      </w:r>
      <w:r>
        <w:t>.</w:t>
      </w:r>
    </w:p>
    <w:p w14:paraId="047E84F9" w14:textId="6857BFFD" w:rsidR="000C2D8F" w:rsidRPr="00887044" w:rsidRDefault="41AC713C" w:rsidP="1260D573">
      <w:pPr>
        <w:pStyle w:val="ListParagraph"/>
        <w:numPr>
          <w:ilvl w:val="0"/>
          <w:numId w:val="16"/>
        </w:numPr>
      </w:pPr>
      <w:r w:rsidRPr="5335ED93">
        <w:rPr>
          <w:b/>
          <w:bCs/>
        </w:rPr>
        <w:t>AND</w:t>
      </w:r>
      <w:r>
        <w:t xml:space="preserve"> </w:t>
      </w:r>
      <w:r w:rsidR="008D3BEC">
        <w:t>who</w:t>
      </w:r>
      <w:r>
        <w:t xml:space="preserve"> have significant professional experience, which is relevant to </w:t>
      </w:r>
      <w:r w:rsidR="008D3BEC">
        <w:t xml:space="preserve">their </w:t>
      </w:r>
      <w:r>
        <w:t xml:space="preserve">research proposal. </w:t>
      </w:r>
    </w:p>
    <w:p w14:paraId="68946BA1" w14:textId="16ACE13A" w:rsidR="000C2D8F" w:rsidRDefault="72739FE7" w:rsidP="00887044">
      <w:pPr>
        <w:spacing w:after="0"/>
        <w:ind w:left="360"/>
        <w:contextualSpacing/>
      </w:pPr>
      <w:r>
        <w:t xml:space="preserve">Whilst we do not wish to discriminate against applicants who </w:t>
      </w:r>
      <w:r w:rsidR="42D01F1F">
        <w:t xml:space="preserve">may </w:t>
      </w:r>
      <w:r>
        <w:t>not previously have had the opportunity to study at postgraduate level, you should be aware that a doctoral degree is rigorous training at the highest academic level.</w:t>
      </w:r>
      <w:r w:rsidR="36C4295F">
        <w:t xml:space="preserve"> </w:t>
      </w:r>
      <w:r>
        <w:t xml:space="preserve">If you are completing this section, you should provide evidence that </w:t>
      </w:r>
      <w:r w:rsidR="42D01F1F">
        <w:t xml:space="preserve">any </w:t>
      </w:r>
      <w:r>
        <w:t xml:space="preserve">training and development you have received is equivalent to that obtained through a </w:t>
      </w:r>
      <w:proofErr w:type="gramStart"/>
      <w:r>
        <w:t>Masters</w:t>
      </w:r>
      <w:proofErr w:type="gramEnd"/>
      <w:r>
        <w:t xml:space="preserve"> course and therefore prepares you to continue to doctoral study.</w:t>
      </w:r>
    </w:p>
    <w:p w14:paraId="06F218BA" w14:textId="6F78886E" w:rsidR="0014777B" w:rsidRDefault="0014777B" w:rsidP="5335ED93">
      <w:pPr>
        <w:spacing w:after="0"/>
        <w:ind w:left="360"/>
        <w:contextualSpacing/>
      </w:pPr>
    </w:p>
    <w:p w14:paraId="06814011" w14:textId="149FAA81" w:rsidR="00734F1A" w:rsidRPr="00734F1A" w:rsidRDefault="00734F1A" w:rsidP="00537A5E">
      <w:pPr>
        <w:pStyle w:val="ListParagraph"/>
        <w:numPr>
          <w:ilvl w:val="0"/>
          <w:numId w:val="19"/>
        </w:numPr>
        <w:spacing w:after="0"/>
        <w:rPr>
          <w:b/>
          <w:bCs/>
        </w:rPr>
      </w:pPr>
      <w:r w:rsidRPr="00734F1A">
        <w:rPr>
          <w:rFonts w:eastAsia="Arial Unicode MS" w:cs="Arial Unicode MS"/>
          <w:b/>
          <w:bCs/>
          <w:color w:val="000000"/>
          <w:u w:color="000000"/>
          <w:bdr w:val="nil"/>
          <w:lang w:val="en-US" w:eastAsia="en-GB"/>
        </w:rPr>
        <w:t>Preparedness for proposed doctoral project (300 words maximum)</w:t>
      </w:r>
    </w:p>
    <w:p w14:paraId="6DC7AB02" w14:textId="1274C2CE" w:rsidR="00734F1A" w:rsidRPr="006364AC" w:rsidRDefault="00734F1A" w:rsidP="00D3288E">
      <w:pPr>
        <w:spacing w:after="0"/>
        <w:ind w:left="360"/>
        <w:contextualSpacing/>
      </w:pPr>
      <w:r>
        <w:t>Please demonstrate how your previous study (U</w:t>
      </w:r>
      <w:r w:rsidR="64343F63">
        <w:t>nder</w:t>
      </w:r>
      <w:r w:rsidR="00857BB3">
        <w:t>g</w:t>
      </w:r>
      <w:r w:rsidR="5CAEDA09">
        <w:t>raduate</w:t>
      </w:r>
      <w:r>
        <w:t xml:space="preserve"> / M</w:t>
      </w:r>
      <w:r w:rsidR="678AD2CC">
        <w:t>asters</w:t>
      </w:r>
      <w:r>
        <w:t xml:space="preserve">) and / or professional experience have prepared you for this particular doctoral project. </w:t>
      </w:r>
      <w:r w:rsidR="003D29E3">
        <w:t xml:space="preserve"> </w:t>
      </w:r>
      <w:r>
        <w:t xml:space="preserve">This might include reference to your UG and </w:t>
      </w:r>
      <w:proofErr w:type="gramStart"/>
      <w:r>
        <w:t>Masters</w:t>
      </w:r>
      <w:proofErr w:type="gramEnd"/>
      <w:r>
        <w:t xml:space="preserve"> programmes of study and your dissertation topics, specific and appropriate methodological training and/or expertise (</w:t>
      </w:r>
      <w:r w:rsidR="41F1E39C">
        <w:t>e.g.,</w:t>
      </w:r>
      <w:r>
        <w:t xml:space="preserve"> proficiency in a relevant language, particular IT skills etc.), work-based learning or employment in a relevant occupation, etc</w:t>
      </w:r>
      <w:r w:rsidR="00D3288E">
        <w:t>.</w:t>
      </w:r>
    </w:p>
    <w:p w14:paraId="0FD76448" w14:textId="2B930E8E" w:rsidR="00D3288E" w:rsidRPr="00D3288E" w:rsidRDefault="00D3288E" w:rsidP="5335ED93">
      <w:pPr>
        <w:spacing w:after="0"/>
        <w:ind w:left="360"/>
        <w:contextualSpacing/>
      </w:pPr>
    </w:p>
    <w:p w14:paraId="2644403F" w14:textId="7ED6E179" w:rsidR="00D122FD" w:rsidRPr="00D122FD" w:rsidRDefault="00096E51" w:rsidP="00D122FD">
      <w:pPr>
        <w:pStyle w:val="ListParagraph"/>
        <w:numPr>
          <w:ilvl w:val="0"/>
          <w:numId w:val="19"/>
        </w:numPr>
        <w:spacing w:after="0"/>
        <w:rPr>
          <w:rFonts w:eastAsia="Arial Unicode MS" w:cs="Arial Unicode MS"/>
          <w:b/>
          <w:bCs/>
          <w:color w:val="000000"/>
          <w:u w:color="000000"/>
          <w:bdr w:val="nil"/>
          <w:lang w:eastAsia="en-GB"/>
        </w:rPr>
      </w:pPr>
      <w:r w:rsidRPr="000E371C">
        <w:rPr>
          <w:rFonts w:eastAsia="Times New Roman"/>
          <w:b/>
          <w:bCs/>
          <w:color w:val="000000" w:themeColor="text1"/>
          <w:lang w:eastAsia="en-GB"/>
        </w:rPr>
        <w:t xml:space="preserve">Individual Training Allowance (ITA) and Engagement with the DLA </w:t>
      </w:r>
      <w:r>
        <w:rPr>
          <w:rFonts w:eastAsia="Times New Roman"/>
          <w:b/>
          <w:bCs/>
          <w:color w:val="000000" w:themeColor="text1"/>
          <w:lang w:eastAsia="en-GB"/>
        </w:rPr>
        <w:t>Cohort</w:t>
      </w:r>
      <w:r w:rsidRPr="000E371C">
        <w:rPr>
          <w:rFonts w:eastAsia="Times New Roman"/>
          <w:b/>
          <w:bCs/>
          <w:color w:val="000000" w:themeColor="text1"/>
          <w:lang w:eastAsia="en-GB"/>
        </w:rPr>
        <w:t xml:space="preserve"> </w:t>
      </w:r>
      <w:r>
        <w:rPr>
          <w:rFonts w:eastAsia="Times New Roman"/>
          <w:b/>
          <w:bCs/>
          <w:color w:val="000000" w:themeColor="text1"/>
          <w:lang w:eastAsia="en-GB"/>
        </w:rPr>
        <w:t xml:space="preserve">Training </w:t>
      </w:r>
      <w:r w:rsidR="00734F1A" w:rsidRPr="00734F1A">
        <w:rPr>
          <w:rFonts w:eastAsia="Arial Unicode MS" w:cs="Arial Unicode MS"/>
          <w:b/>
          <w:bCs/>
          <w:color w:val="000000"/>
          <w:u w:color="000000"/>
          <w:bdr w:val="nil"/>
          <w:lang w:eastAsia="en-GB"/>
        </w:rPr>
        <w:t>D</w:t>
      </w:r>
      <w:r w:rsidR="00136BE9">
        <w:rPr>
          <w:rFonts w:eastAsia="Arial Unicode MS" w:cs="Arial Unicode MS"/>
          <w:b/>
          <w:bCs/>
          <w:color w:val="000000"/>
          <w:u w:color="000000"/>
          <w:bdr w:val="nil"/>
          <w:lang w:eastAsia="en-GB"/>
        </w:rPr>
        <w:t>LA</w:t>
      </w:r>
      <w:r w:rsidR="00734F1A" w:rsidRPr="00734F1A">
        <w:rPr>
          <w:rFonts w:eastAsia="Arial Unicode MS" w:cs="Arial Unicode MS"/>
          <w:b/>
          <w:bCs/>
          <w:color w:val="000000"/>
          <w:u w:color="000000"/>
          <w:bdr w:val="nil"/>
          <w:lang w:eastAsia="en-GB"/>
        </w:rPr>
        <w:t xml:space="preserve"> (</w:t>
      </w:r>
      <w:r w:rsidR="00097856">
        <w:rPr>
          <w:rFonts w:eastAsia="Arial Unicode MS" w:cs="Arial Unicode MS"/>
          <w:b/>
          <w:bCs/>
          <w:color w:val="000000"/>
          <w:u w:color="000000"/>
          <w:bdr w:val="nil"/>
          <w:lang w:eastAsia="en-GB"/>
        </w:rPr>
        <w:t>4</w:t>
      </w:r>
      <w:r w:rsidR="00734F1A" w:rsidRPr="00734F1A">
        <w:rPr>
          <w:rFonts w:eastAsia="Arial Unicode MS" w:cs="Arial Unicode MS"/>
          <w:b/>
          <w:bCs/>
          <w:color w:val="000000"/>
          <w:u w:color="000000"/>
          <w:bdr w:val="nil"/>
          <w:lang w:eastAsia="en-GB"/>
        </w:rPr>
        <w:t>00 words maximum)</w:t>
      </w:r>
    </w:p>
    <w:p w14:paraId="283A9281" w14:textId="004B0A94" w:rsidR="004217BB" w:rsidRPr="00D122FD" w:rsidRDefault="004217BB" w:rsidP="00656332">
      <w:pPr>
        <w:ind w:left="360"/>
        <w:textAlignment w:val="baseline"/>
        <w:rPr>
          <w:rFonts w:eastAsia="Times New Roman"/>
          <w:i/>
          <w:iCs/>
          <w:lang w:eastAsia="en-GB"/>
        </w:rPr>
      </w:pPr>
      <w:r w:rsidRPr="00EF7F91">
        <w:rPr>
          <w:rFonts w:eastAsia="Times New Roman"/>
          <w:lang w:eastAsia="en-GB"/>
        </w:rPr>
        <w:t>All awards include a 3.5-year studentship and an additional 6 months of funding that will form an Individual Training Allowance</w:t>
      </w:r>
      <w:r w:rsidR="00656332">
        <w:rPr>
          <w:rFonts w:eastAsia="Times New Roman"/>
          <w:lang w:eastAsia="en-GB"/>
        </w:rPr>
        <w:t xml:space="preserve"> (ITA)</w:t>
      </w:r>
      <w:r>
        <w:rPr>
          <w:rFonts w:eastAsia="Times New Roman"/>
          <w:lang w:eastAsia="en-GB"/>
        </w:rPr>
        <w:t xml:space="preserve">. You may choose how to use the ITA to maximize your particular research, training, and/or professional needs. </w:t>
      </w:r>
      <w:r>
        <w:rPr>
          <w:rFonts w:eastAsia="Times New Roman"/>
          <w:lang w:eastAsia="en-GB"/>
        </w:rPr>
        <w:lastRenderedPageBreak/>
        <w:t xml:space="preserve">Applicants may opt to extend their funded research period and/or fund specific activities, such as fieldwork, internships, visiting doctoral positions and associated costs, etc.  </w:t>
      </w:r>
    </w:p>
    <w:p w14:paraId="6A133062" w14:textId="391BEE3A" w:rsidR="004217BB" w:rsidRDefault="004217BB" w:rsidP="00656332">
      <w:pPr>
        <w:ind w:left="360"/>
        <w:textAlignment w:val="baseline"/>
        <w:rPr>
          <w:rFonts w:eastAsia="Times New Roman"/>
          <w:lang w:eastAsia="en-GB"/>
        </w:rPr>
      </w:pPr>
      <w:r>
        <w:rPr>
          <w:rFonts w:eastAsia="Times New Roman"/>
          <w:lang w:eastAsia="en-GB"/>
        </w:rPr>
        <w:t xml:space="preserve">In this section, we want you to detail and explain your plans both for using your ITA  and for engaging with the DLA Cohort Training Programme. </w:t>
      </w:r>
      <w:r w:rsidRPr="00EF7F91">
        <w:rPr>
          <w:rFonts w:eastAsia="Times New Roman"/>
          <w:lang w:eastAsia="en-GB"/>
        </w:rPr>
        <w:t>We understand that plans can change, and applicants will not automatically be locked into programme</w:t>
      </w:r>
      <w:r w:rsidR="00B95950">
        <w:rPr>
          <w:rFonts w:eastAsia="Times New Roman"/>
          <w:lang w:eastAsia="en-GB"/>
        </w:rPr>
        <w:t>s</w:t>
      </w:r>
      <w:r w:rsidRPr="00EF7F91">
        <w:rPr>
          <w:rFonts w:eastAsia="Times New Roman"/>
          <w:lang w:eastAsia="en-GB"/>
        </w:rPr>
        <w:t xml:space="preserve"> they submit at the point of application. However, it is essential that candidates have considered </w:t>
      </w:r>
      <w:r>
        <w:rPr>
          <w:rFonts w:eastAsia="Times New Roman"/>
          <w:lang w:eastAsia="en-GB"/>
        </w:rPr>
        <w:t xml:space="preserve">their specific training needs. </w:t>
      </w:r>
      <w:r w:rsidRPr="00EF7F91">
        <w:rPr>
          <w:rFonts w:eastAsia="Times New Roman"/>
          <w:lang w:eastAsia="en-GB"/>
        </w:rPr>
        <w:t xml:space="preserve"> </w:t>
      </w:r>
    </w:p>
    <w:p w14:paraId="7D34116A" w14:textId="77777777" w:rsidR="004217BB" w:rsidRDefault="004217BB" w:rsidP="004217BB">
      <w:r>
        <w:t>SGSAH will require all DLA-funded students to:</w:t>
      </w:r>
    </w:p>
    <w:p w14:paraId="518D0C56" w14:textId="77777777" w:rsidR="004217BB" w:rsidRPr="003C4C86" w:rsidRDefault="004217BB" w:rsidP="004217BB">
      <w:pPr>
        <w:pStyle w:val="ListParagraph"/>
        <w:numPr>
          <w:ilvl w:val="0"/>
          <w:numId w:val="44"/>
        </w:numPr>
        <w:rPr>
          <w:bCs/>
          <w:color w:val="000000" w:themeColor="text1"/>
        </w:rPr>
      </w:pPr>
      <w:r w:rsidRPr="003C4C86">
        <w:rPr>
          <w:bCs/>
          <w:color w:val="000000" w:themeColor="text1"/>
        </w:rPr>
        <w:t>complete foundation training as required by the lead HEI</w:t>
      </w:r>
    </w:p>
    <w:p w14:paraId="2B1F309C" w14:textId="77777777" w:rsidR="004217BB" w:rsidRPr="003C4C86" w:rsidRDefault="004217BB" w:rsidP="004217BB">
      <w:pPr>
        <w:pStyle w:val="ListParagraph"/>
        <w:numPr>
          <w:ilvl w:val="0"/>
          <w:numId w:val="44"/>
        </w:numPr>
        <w:rPr>
          <w:bCs/>
          <w:color w:val="000000" w:themeColor="text1"/>
        </w:rPr>
      </w:pPr>
      <w:r w:rsidRPr="003C4C86">
        <w:rPr>
          <w:color w:val="000000" w:themeColor="text1"/>
        </w:rPr>
        <w:t>complete our DLA Cohort Leadership Programme consisting of an induction, one residential event for each full-time year of study, a symposium in year two and our annual Summer Schools</w:t>
      </w:r>
    </w:p>
    <w:p w14:paraId="6698A3B1" w14:textId="77777777" w:rsidR="004217BB" w:rsidRPr="003C4C86" w:rsidRDefault="004217BB" w:rsidP="004217BB">
      <w:pPr>
        <w:pStyle w:val="ListParagraph"/>
        <w:numPr>
          <w:ilvl w:val="0"/>
          <w:numId w:val="44"/>
        </w:numPr>
        <w:rPr>
          <w:color w:val="000000" w:themeColor="text1"/>
        </w:rPr>
      </w:pPr>
      <w:r w:rsidRPr="003C4C86">
        <w:rPr>
          <w:color w:val="000000" w:themeColor="text1"/>
        </w:rPr>
        <w:t>be a member of and participate in at least one Skills Development Spoke event and one KE Hub event per annum.</w:t>
      </w:r>
    </w:p>
    <w:p w14:paraId="1E3765B6" w14:textId="07BEB6D2" w:rsidR="004217BB" w:rsidRDefault="004217BB" w:rsidP="00656332">
      <w:pPr>
        <w:ind w:left="420"/>
        <w:textAlignment w:val="baseline"/>
        <w:rPr>
          <w:rFonts w:eastAsia="Times New Roman"/>
          <w:lang w:eastAsia="en-GB"/>
        </w:rPr>
      </w:pPr>
      <w:r>
        <w:rPr>
          <w:rFonts w:eastAsia="Times New Roman"/>
          <w:lang w:eastAsia="en-GB"/>
        </w:rPr>
        <w:t>You</w:t>
      </w:r>
      <w:r w:rsidRPr="00EF7F91">
        <w:rPr>
          <w:rFonts w:eastAsia="Times New Roman"/>
          <w:lang w:eastAsia="en-GB"/>
        </w:rPr>
        <w:t xml:space="preserve"> should meet with your supervisor and discuss </w:t>
      </w:r>
      <w:r>
        <w:rPr>
          <w:rFonts w:eastAsia="Times New Roman"/>
          <w:lang w:eastAsia="en-GB"/>
        </w:rPr>
        <w:t>what training</w:t>
      </w:r>
      <w:r w:rsidRPr="00EF7F91">
        <w:rPr>
          <w:rFonts w:eastAsia="Times New Roman"/>
          <w:lang w:eastAsia="en-GB"/>
        </w:rPr>
        <w:t xml:space="preserve"> options might work best for you. </w:t>
      </w:r>
      <w:r>
        <w:rPr>
          <w:rFonts w:eastAsia="Times New Roman"/>
          <w:lang w:eastAsia="en-GB"/>
        </w:rPr>
        <w:t>Would your programme benefit from fieldwork, language learning,</w:t>
      </w:r>
      <w:r w:rsidR="00D122FD">
        <w:rPr>
          <w:rFonts w:eastAsia="Times New Roman"/>
          <w:lang w:eastAsia="en-GB"/>
        </w:rPr>
        <w:t xml:space="preserve"> </w:t>
      </w:r>
      <w:r>
        <w:rPr>
          <w:rFonts w:eastAsia="Times New Roman"/>
          <w:lang w:eastAsia="en-GB"/>
        </w:rPr>
        <w:t xml:space="preserve">a visit to an international university, or additional funded research time? Why? </w:t>
      </w:r>
      <w:r w:rsidRPr="00EF7F91">
        <w:rPr>
          <w:rFonts w:eastAsia="Times New Roman"/>
          <w:lang w:eastAsia="en-GB"/>
        </w:rPr>
        <w:t xml:space="preserve">Check the appropriate box and then describe your plans. The more specific you can be here, the better; do name any prospective partners or activities that you have in mind. </w:t>
      </w:r>
    </w:p>
    <w:p w14:paraId="4E45AA11" w14:textId="77777777" w:rsidR="004217BB" w:rsidRDefault="004217BB" w:rsidP="00656332">
      <w:pPr>
        <w:ind w:left="360"/>
        <w:textAlignment w:val="baseline"/>
        <w:rPr>
          <w:rFonts w:eastAsia="Times New Roman"/>
          <w:lang w:eastAsia="en-GB"/>
        </w:rPr>
      </w:pPr>
      <w:r>
        <w:rPr>
          <w:rFonts w:eastAsia="Times New Roman"/>
          <w:lang w:eastAsia="en-GB"/>
        </w:rPr>
        <w:t xml:space="preserve">Additional research time can be </w:t>
      </w:r>
      <w:proofErr w:type="gramStart"/>
      <w:r>
        <w:rPr>
          <w:rFonts w:eastAsia="Times New Roman"/>
          <w:lang w:eastAsia="en-GB"/>
        </w:rPr>
        <w:t>requested, but</w:t>
      </w:r>
      <w:proofErr w:type="gramEnd"/>
      <w:r>
        <w:rPr>
          <w:rFonts w:eastAsia="Times New Roman"/>
          <w:lang w:eastAsia="en-GB"/>
        </w:rPr>
        <w:t xml:space="preserve"> do note that using the ITA for this purpose means you will have less funds to allocate for other ITA activities. Further funded research time should only be requested here for specific academic reasons, not simply as a backup in case the thesis is not ready for submission in 3.5 years. All doctoral projects should be carefully designed for submission within their requested programme length, whatever the length. </w:t>
      </w:r>
    </w:p>
    <w:p w14:paraId="7662A69F" w14:textId="77777777" w:rsidR="00734F1A" w:rsidRPr="003D29E3" w:rsidRDefault="00734F1A" w:rsidP="002811B5">
      <w:pPr>
        <w:pStyle w:val="ListParagraph"/>
        <w:spacing w:after="0"/>
        <w:ind w:left="786"/>
        <w:rPr>
          <w:iCs/>
        </w:rPr>
      </w:pPr>
    </w:p>
    <w:p w14:paraId="6C87E0D7" w14:textId="77777777" w:rsidR="00EB38EC" w:rsidRPr="00EB38EC" w:rsidRDefault="00EB38EC" w:rsidP="00537A5E">
      <w:pPr>
        <w:pStyle w:val="ListParagraph"/>
        <w:numPr>
          <w:ilvl w:val="0"/>
          <w:numId w:val="19"/>
        </w:numPr>
        <w:spacing w:after="0"/>
        <w:rPr>
          <w:rFonts w:eastAsia="Arial Unicode MS" w:cs="Arial Unicode MS"/>
          <w:b/>
          <w:bCs/>
          <w:color w:val="000000"/>
          <w:u w:color="000000"/>
          <w:bdr w:val="nil"/>
          <w:lang w:eastAsia="en-GB"/>
        </w:rPr>
      </w:pPr>
      <w:r w:rsidRPr="00EB38EC">
        <w:rPr>
          <w:rFonts w:eastAsia="Arial Unicode MS" w:cs="Arial Unicode MS"/>
          <w:b/>
          <w:bCs/>
          <w:color w:val="000000"/>
          <w:u w:color="000000"/>
          <w:bdr w:val="nil"/>
          <w:lang w:eastAsia="en-GB"/>
        </w:rPr>
        <w:t>SGSAH Requirements</w:t>
      </w:r>
    </w:p>
    <w:p w14:paraId="3C1605BC" w14:textId="74AEA37A" w:rsidR="00133E7B" w:rsidRDefault="49E4199C" w:rsidP="006364AC">
      <w:pPr>
        <w:ind w:left="360"/>
      </w:pPr>
      <w:r>
        <w:t>All SGSAH D</w:t>
      </w:r>
      <w:r w:rsidR="00656B8E">
        <w:t>LA</w:t>
      </w:r>
      <w:r>
        <w:t xml:space="preserve"> funded doctoral researchers are required to participate in core training elements provided by SGSAH. Key mechanisms for delivery of this training include Knowledge Exchange (KE) Hubs and </w:t>
      </w:r>
      <w:r w:rsidR="00656B8E">
        <w:t>the Skills Development Spokes</w:t>
      </w:r>
      <w:r>
        <w:t>.</w:t>
      </w:r>
      <w:r w:rsidR="29406EC7">
        <w:t xml:space="preserve"> You will become a member of at least one KE Hub, and as a CDA doctoral researcher, you may also wish to join a </w:t>
      </w:r>
      <w:r w:rsidR="00656B8E">
        <w:t>Skills Development Spoke</w:t>
      </w:r>
      <w:r w:rsidR="29406EC7">
        <w:t xml:space="preserve">. </w:t>
      </w:r>
    </w:p>
    <w:p w14:paraId="164A6421" w14:textId="77777777" w:rsidR="0071492E" w:rsidRDefault="0071492E">
      <w:pPr>
        <w:rPr>
          <w:rFonts w:eastAsiaTheme="majorEastAsia"/>
          <w:b/>
          <w:bCs/>
          <w:sz w:val="28"/>
          <w:szCs w:val="28"/>
          <w:lang w:val="en-US"/>
        </w:rPr>
      </w:pPr>
      <w:r>
        <w:rPr>
          <w:lang w:val="en-US"/>
        </w:rPr>
        <w:br w:type="page"/>
      </w:r>
    </w:p>
    <w:p w14:paraId="421437BF" w14:textId="74CF76FB" w:rsidR="0080294C" w:rsidRDefault="1F241E16" w:rsidP="00212477">
      <w:pPr>
        <w:pStyle w:val="Heading1"/>
        <w:rPr>
          <w:lang w:val="en-US"/>
        </w:rPr>
      </w:pPr>
      <w:r w:rsidRPr="664ADA5E">
        <w:rPr>
          <w:lang w:val="en-US"/>
        </w:rPr>
        <w:lastRenderedPageBreak/>
        <w:t xml:space="preserve">Appendix </w:t>
      </w:r>
      <w:r w:rsidR="11286CC0" w:rsidRPr="664ADA5E">
        <w:rPr>
          <w:lang w:val="en-US"/>
        </w:rPr>
        <w:t xml:space="preserve">1: </w:t>
      </w:r>
      <w:r w:rsidR="00C06692">
        <w:rPr>
          <w:lang w:val="en-US"/>
        </w:rPr>
        <w:t xml:space="preserve">University of Stirling </w:t>
      </w:r>
      <w:r w:rsidR="11286CC0" w:rsidRPr="664ADA5E">
        <w:rPr>
          <w:lang w:val="en-US"/>
        </w:rPr>
        <w:t>SGSAH</w:t>
      </w:r>
      <w:r w:rsidR="53D37378" w:rsidRPr="664ADA5E">
        <w:rPr>
          <w:lang w:val="en-US"/>
        </w:rPr>
        <w:t xml:space="preserve"> CDA Application 202</w:t>
      </w:r>
      <w:r w:rsidR="005429ED">
        <w:rPr>
          <w:lang w:val="en-US"/>
        </w:rPr>
        <w:t>6</w:t>
      </w:r>
    </w:p>
    <w:p w14:paraId="5EA1F385" w14:textId="77777777" w:rsidR="007F4CBD" w:rsidRDefault="007F4CBD" w:rsidP="00C06692">
      <w:pPr>
        <w:textAlignment w:val="baseline"/>
        <w:rPr>
          <w:lang w:val="en-US"/>
        </w:rPr>
      </w:pPr>
    </w:p>
    <w:p w14:paraId="353FCCCB" w14:textId="7DFC99B7" w:rsidR="00C06692" w:rsidRDefault="00C06692" w:rsidP="00C06692">
      <w:pPr>
        <w:textAlignment w:val="baseline"/>
        <w:rPr>
          <w:rFonts w:eastAsia="Times New Roman"/>
          <w:lang w:eastAsia="en-GB"/>
        </w:rPr>
      </w:pPr>
      <w:r w:rsidRPr="00827E6D">
        <w:rPr>
          <w:rFonts w:eastAsia="Times New Roman"/>
          <w:b/>
          <w:bCs/>
          <w:lang w:eastAsia="en-GB"/>
        </w:rPr>
        <w:t>Partnership Information</w:t>
      </w:r>
      <w:r w:rsidRPr="00827E6D">
        <w:rPr>
          <w:rFonts w:eastAsia="Times New Roman"/>
          <w:lang w:eastAsia="en-GB"/>
        </w:rPr>
        <w:t> </w:t>
      </w:r>
    </w:p>
    <w:p w14:paraId="42DB7C4C" w14:textId="77777777" w:rsidR="00C06692" w:rsidRDefault="00C06692" w:rsidP="00C06692">
      <w:pPr>
        <w:textAlignment w:val="baseline"/>
        <w:rPr>
          <w:rFonts w:eastAsia="Times New Roman"/>
          <w:lang w:eastAsia="en-GB"/>
        </w:rPr>
      </w:pPr>
      <w:r w:rsidRPr="00827E6D">
        <w:rPr>
          <w:rFonts w:eastAsia="Times New Roman"/>
          <w:b/>
          <w:bCs/>
          <w:lang w:eastAsia="en-GB"/>
        </w:rPr>
        <w:t>Partner organisation</w:t>
      </w:r>
      <w:r w:rsidRPr="00827E6D">
        <w:rPr>
          <w:rFonts w:eastAsia="Times New Roman"/>
          <w:lang w:eastAsia="en-GB"/>
        </w:rPr>
        <w:t> (Where there is more than one collaborating partner, please provide additional details): </w:t>
      </w:r>
    </w:p>
    <w:p w14:paraId="793C585B" w14:textId="77777777" w:rsidR="00C06692" w:rsidRDefault="00C06692" w:rsidP="00C06692">
      <w:pPr>
        <w:textAlignment w:val="baseline"/>
        <w:rPr>
          <w:rFonts w:eastAsia="Times New Roman"/>
          <w:lang w:eastAsia="en-GB"/>
        </w:rPr>
      </w:pPr>
    </w:p>
    <w:tbl>
      <w:tblPr>
        <w:tblStyle w:val="TableGrid"/>
        <w:tblW w:w="0" w:type="auto"/>
        <w:tblLook w:val="04A0" w:firstRow="1" w:lastRow="0" w:firstColumn="1" w:lastColumn="0" w:noHBand="0" w:noVBand="1"/>
      </w:tblPr>
      <w:tblGrid>
        <w:gridCol w:w="9016"/>
      </w:tblGrid>
      <w:tr w:rsidR="00C06692" w14:paraId="09D6D5B6" w14:textId="77777777" w:rsidTr="001F1DEC">
        <w:tc>
          <w:tcPr>
            <w:tcW w:w="9016" w:type="dxa"/>
          </w:tcPr>
          <w:p w14:paraId="1B16A42E"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5AFCFE2D">
              <w:rPr>
                <w:rFonts w:eastAsia="Times New Roman"/>
                <w:b/>
                <w:bCs/>
                <w:lang w:eastAsia="en-GB"/>
              </w:rPr>
              <w:t>Partner Organisation</w:t>
            </w:r>
            <w:r>
              <w:rPr>
                <w:rFonts w:eastAsia="Times New Roman"/>
                <w:b/>
                <w:bCs/>
                <w:lang w:eastAsia="en-GB"/>
              </w:rPr>
              <w:t>(</w:t>
            </w:r>
            <w:r w:rsidRPr="5AFCFE2D">
              <w:rPr>
                <w:rFonts w:eastAsia="Times New Roman"/>
                <w:b/>
                <w:bCs/>
                <w:lang w:eastAsia="en-GB"/>
              </w:rPr>
              <w:t>s</w:t>
            </w:r>
            <w:r>
              <w:rPr>
                <w:rFonts w:eastAsia="Times New Roman"/>
                <w:b/>
                <w:bCs/>
                <w:lang w:eastAsia="en-GB"/>
              </w:rPr>
              <w:t>)</w:t>
            </w:r>
            <w:r w:rsidRPr="5AFCFE2D">
              <w:rPr>
                <w:rFonts w:eastAsia="Times New Roman"/>
                <w:b/>
                <w:bCs/>
                <w:lang w:eastAsia="en-GB"/>
              </w:rPr>
              <w:t xml:space="preserve"> (300 words) </w:t>
            </w:r>
            <w:r w:rsidRPr="5AFCFE2D">
              <w:rPr>
                <w:rFonts w:eastAsia="Times New Roman"/>
                <w:lang w:eastAsia="en-GB"/>
              </w:rPr>
              <w:t> </w:t>
            </w:r>
          </w:p>
          <w:p w14:paraId="4EA53B9F" w14:textId="77777777" w:rsidR="00C06692" w:rsidRPr="00827E6D" w:rsidRDefault="00C06692" w:rsidP="001F1DEC">
            <w:pPr>
              <w:textAlignment w:val="baseline"/>
              <w:rPr>
                <w:rFonts w:ascii="Segoe UI" w:eastAsia="Times New Roman" w:hAnsi="Segoe UI" w:cs="Segoe UI"/>
                <w:sz w:val="18"/>
                <w:szCs w:val="18"/>
                <w:lang w:eastAsia="en-GB"/>
              </w:rPr>
            </w:pPr>
            <w:r w:rsidRPr="00827E6D">
              <w:rPr>
                <w:rFonts w:eastAsia="Times New Roman"/>
                <w:i/>
                <w:iCs/>
                <w:lang w:eastAsia="en-GB"/>
              </w:rPr>
              <w:t>Summary of Partner Organisation(s) core activity/business and capacity to undertake this partnership</w:t>
            </w:r>
            <w:r>
              <w:rPr>
                <w:rFonts w:eastAsia="Times New Roman"/>
                <w:i/>
                <w:iCs/>
                <w:lang w:eastAsia="en-GB"/>
              </w:rPr>
              <w:t>/host a PhD student for the length of the project.</w:t>
            </w:r>
          </w:p>
          <w:p w14:paraId="33ED2478" w14:textId="77777777" w:rsidR="00C06692" w:rsidRDefault="00C06692" w:rsidP="001F1DEC">
            <w:pPr>
              <w:textAlignment w:val="baseline"/>
              <w:rPr>
                <w:rFonts w:ascii="Calibri" w:eastAsia="Times New Roman" w:hAnsi="Calibri" w:cs="Calibri"/>
                <w:lang w:eastAsia="en-GB"/>
              </w:rPr>
            </w:pPr>
            <w:r w:rsidRPr="00827E6D">
              <w:rPr>
                <w:rFonts w:ascii="Calibri" w:eastAsia="Times New Roman" w:hAnsi="Calibri" w:cs="Calibri"/>
                <w:lang w:eastAsia="en-GB"/>
              </w:rPr>
              <w:t> </w:t>
            </w:r>
          </w:p>
          <w:p w14:paraId="2B9CE40A" w14:textId="77777777" w:rsidR="00C06692" w:rsidRDefault="00C06692" w:rsidP="001F1DEC">
            <w:pPr>
              <w:textAlignment w:val="baseline"/>
              <w:rPr>
                <w:rFonts w:ascii="Calibri" w:eastAsia="Times New Roman" w:hAnsi="Calibri" w:cs="Calibri"/>
                <w:sz w:val="18"/>
                <w:szCs w:val="18"/>
                <w:lang w:eastAsia="en-GB"/>
              </w:rPr>
            </w:pPr>
          </w:p>
          <w:p w14:paraId="3CE5224F" w14:textId="77777777" w:rsidR="00C06692" w:rsidRDefault="00C06692" w:rsidP="001F1DEC">
            <w:pPr>
              <w:textAlignment w:val="baseline"/>
              <w:rPr>
                <w:rFonts w:ascii="Calibri" w:eastAsia="Times New Roman" w:hAnsi="Calibri" w:cs="Calibri"/>
                <w:sz w:val="18"/>
                <w:szCs w:val="18"/>
                <w:lang w:eastAsia="en-GB"/>
              </w:rPr>
            </w:pPr>
          </w:p>
          <w:p w14:paraId="3D61FFE6" w14:textId="77777777" w:rsidR="00C06692" w:rsidRDefault="00C06692" w:rsidP="001F1DEC">
            <w:pPr>
              <w:textAlignment w:val="baseline"/>
              <w:rPr>
                <w:rFonts w:ascii="Calibri" w:eastAsia="Times New Roman" w:hAnsi="Calibri" w:cs="Calibri"/>
                <w:sz w:val="18"/>
                <w:szCs w:val="18"/>
                <w:lang w:eastAsia="en-GB"/>
              </w:rPr>
            </w:pPr>
          </w:p>
          <w:p w14:paraId="73A2F42B" w14:textId="77777777" w:rsidR="00C06692" w:rsidRDefault="00C06692" w:rsidP="001F1DEC">
            <w:pPr>
              <w:textAlignment w:val="baseline"/>
              <w:rPr>
                <w:rFonts w:ascii="Calibri" w:eastAsia="Times New Roman" w:hAnsi="Calibri" w:cs="Calibri"/>
                <w:sz w:val="18"/>
                <w:szCs w:val="18"/>
                <w:lang w:eastAsia="en-GB"/>
              </w:rPr>
            </w:pPr>
          </w:p>
          <w:p w14:paraId="4D7DF8C0" w14:textId="77777777" w:rsidR="00C06692" w:rsidRDefault="00C06692" w:rsidP="001F1DEC">
            <w:pPr>
              <w:textAlignment w:val="baseline"/>
              <w:rPr>
                <w:rFonts w:ascii="Calibri" w:eastAsia="Times New Roman" w:hAnsi="Calibri" w:cs="Calibri"/>
                <w:sz w:val="18"/>
                <w:szCs w:val="18"/>
                <w:lang w:eastAsia="en-GB"/>
              </w:rPr>
            </w:pPr>
          </w:p>
          <w:p w14:paraId="74BCC393" w14:textId="77777777" w:rsidR="00C06692" w:rsidRDefault="00C06692" w:rsidP="001F1DEC">
            <w:pPr>
              <w:textAlignment w:val="baseline"/>
              <w:rPr>
                <w:rFonts w:ascii="Calibri" w:eastAsia="Times New Roman" w:hAnsi="Calibri" w:cs="Calibri"/>
                <w:sz w:val="18"/>
                <w:szCs w:val="18"/>
                <w:lang w:eastAsia="en-GB"/>
              </w:rPr>
            </w:pPr>
          </w:p>
          <w:p w14:paraId="08A7D8D7" w14:textId="77777777" w:rsidR="00C06692" w:rsidRDefault="00C06692" w:rsidP="001F1DEC">
            <w:pPr>
              <w:textAlignment w:val="baseline"/>
              <w:rPr>
                <w:rFonts w:ascii="Calibri" w:eastAsia="Times New Roman" w:hAnsi="Calibri" w:cs="Calibri"/>
                <w:sz w:val="18"/>
                <w:szCs w:val="18"/>
                <w:lang w:eastAsia="en-GB"/>
              </w:rPr>
            </w:pPr>
          </w:p>
          <w:p w14:paraId="2A365BF1" w14:textId="77777777" w:rsidR="00C06692" w:rsidRDefault="00C06692" w:rsidP="001F1DEC">
            <w:pPr>
              <w:textAlignment w:val="baseline"/>
              <w:rPr>
                <w:rFonts w:ascii="Calibri" w:eastAsia="Times New Roman" w:hAnsi="Calibri" w:cs="Calibri"/>
                <w:sz w:val="18"/>
                <w:szCs w:val="18"/>
                <w:lang w:eastAsia="en-GB"/>
              </w:rPr>
            </w:pPr>
          </w:p>
          <w:p w14:paraId="0271E9FF" w14:textId="77777777" w:rsidR="00C06692" w:rsidRDefault="00C06692" w:rsidP="001F1DEC">
            <w:pPr>
              <w:textAlignment w:val="baseline"/>
              <w:rPr>
                <w:rFonts w:ascii="Calibri" w:eastAsia="Times New Roman" w:hAnsi="Calibri" w:cs="Calibri"/>
                <w:sz w:val="18"/>
                <w:szCs w:val="18"/>
                <w:lang w:eastAsia="en-GB"/>
              </w:rPr>
            </w:pPr>
          </w:p>
          <w:p w14:paraId="672A8D03" w14:textId="77777777" w:rsidR="00C06692" w:rsidRPr="00827E6D" w:rsidRDefault="00C06692" w:rsidP="001F1DEC">
            <w:pPr>
              <w:textAlignment w:val="baseline"/>
              <w:rPr>
                <w:rFonts w:ascii="Segoe UI" w:eastAsia="Times New Roman" w:hAnsi="Segoe UI" w:cs="Segoe UI"/>
                <w:sz w:val="18"/>
                <w:szCs w:val="18"/>
                <w:lang w:eastAsia="en-GB"/>
              </w:rPr>
            </w:pPr>
          </w:p>
          <w:p w14:paraId="6670A0D4" w14:textId="77777777" w:rsidR="00C06692" w:rsidRDefault="00C06692" w:rsidP="001F1DEC">
            <w:pPr>
              <w:textAlignment w:val="baseline"/>
              <w:rPr>
                <w:rFonts w:ascii="Segoe UI" w:eastAsia="Times New Roman" w:hAnsi="Segoe UI" w:cs="Segoe UI"/>
                <w:sz w:val="18"/>
                <w:szCs w:val="18"/>
                <w:lang w:eastAsia="en-GB"/>
              </w:rPr>
            </w:pPr>
          </w:p>
        </w:tc>
      </w:tr>
    </w:tbl>
    <w:p w14:paraId="28A13E7A" w14:textId="1306AE2B"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5BA06FEA" w14:textId="77777777" w:rsidTr="001F1DEC">
        <w:tc>
          <w:tcPr>
            <w:tcW w:w="9016" w:type="dxa"/>
          </w:tcPr>
          <w:p w14:paraId="4CE69BB9"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00AC43CF">
              <w:rPr>
                <w:rFonts w:eastAsia="Times New Roman"/>
                <w:b/>
                <w:bCs/>
                <w:lang w:eastAsia="en-GB"/>
              </w:rPr>
              <w:t>Title of Doctoral Project:</w:t>
            </w:r>
            <w:r w:rsidRPr="00AC43CF">
              <w:rPr>
                <w:rFonts w:eastAsia="Times New Roman"/>
                <w:lang w:eastAsia="en-GB"/>
              </w:rPr>
              <w:t> </w:t>
            </w:r>
          </w:p>
          <w:p w14:paraId="45F0D409" w14:textId="77777777" w:rsidR="00C06692" w:rsidRDefault="00C06692" w:rsidP="001F1DEC">
            <w:pPr>
              <w:textAlignment w:val="baseline"/>
              <w:rPr>
                <w:rFonts w:ascii="Segoe UI" w:eastAsia="Times New Roman" w:hAnsi="Segoe UI" w:cs="Segoe UI"/>
                <w:sz w:val="18"/>
                <w:szCs w:val="18"/>
                <w:lang w:eastAsia="en-GB"/>
              </w:rPr>
            </w:pPr>
          </w:p>
          <w:p w14:paraId="43033037" w14:textId="77777777" w:rsidR="00C06692" w:rsidRDefault="00C06692" w:rsidP="001F1DEC">
            <w:pPr>
              <w:textAlignment w:val="baseline"/>
              <w:rPr>
                <w:rFonts w:ascii="Segoe UI" w:eastAsia="Times New Roman" w:hAnsi="Segoe UI" w:cs="Segoe UI"/>
                <w:sz w:val="18"/>
                <w:szCs w:val="18"/>
                <w:lang w:eastAsia="en-GB"/>
              </w:rPr>
            </w:pPr>
          </w:p>
          <w:p w14:paraId="6C5D8ABD" w14:textId="77777777" w:rsidR="00C06692" w:rsidRDefault="00C06692" w:rsidP="001F1DEC">
            <w:pPr>
              <w:textAlignment w:val="baseline"/>
              <w:rPr>
                <w:rFonts w:ascii="Segoe UI" w:eastAsia="Times New Roman" w:hAnsi="Segoe UI" w:cs="Segoe UI"/>
                <w:sz w:val="18"/>
                <w:szCs w:val="18"/>
                <w:lang w:eastAsia="en-GB"/>
              </w:rPr>
            </w:pPr>
          </w:p>
        </w:tc>
      </w:tr>
    </w:tbl>
    <w:p w14:paraId="50D60A7B" w14:textId="6636C2B8"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669865D5" w14:textId="77777777" w:rsidTr="001F1DEC">
        <w:tc>
          <w:tcPr>
            <w:tcW w:w="9016" w:type="dxa"/>
          </w:tcPr>
          <w:p w14:paraId="3E5CE86D"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00AC43CF">
              <w:rPr>
                <w:rFonts w:eastAsia="Times New Roman"/>
                <w:b/>
                <w:bCs/>
                <w:lang w:eastAsia="en-GB"/>
              </w:rPr>
              <w:t>Research Summary (100 words)</w:t>
            </w:r>
            <w:r w:rsidRPr="00AC43CF">
              <w:rPr>
                <w:rFonts w:eastAsia="Times New Roman"/>
                <w:lang w:eastAsia="en-GB"/>
              </w:rPr>
              <w:t> </w:t>
            </w:r>
          </w:p>
          <w:p w14:paraId="0D4D6BFA" w14:textId="77777777" w:rsidR="00C06692" w:rsidRDefault="00C06692" w:rsidP="001F1DEC">
            <w:pPr>
              <w:ind w:left="360"/>
              <w:textAlignment w:val="baseline"/>
              <w:rPr>
                <w:rFonts w:eastAsia="Times New Roman"/>
                <w:lang w:eastAsia="en-GB"/>
              </w:rPr>
            </w:pPr>
            <w:r w:rsidRPr="00827E6D">
              <w:rPr>
                <w:rFonts w:eastAsia="Times New Roman"/>
                <w:i/>
                <w:iCs/>
                <w:lang w:eastAsia="en-GB"/>
              </w:rPr>
              <w:t>Summary of the proposed research project that will be comprehensible to non-specialists and suitable for PR and communication channels. </w:t>
            </w:r>
            <w:r w:rsidRPr="00827E6D">
              <w:rPr>
                <w:rFonts w:eastAsia="Times New Roman"/>
                <w:lang w:eastAsia="en-GB"/>
              </w:rPr>
              <w:t> </w:t>
            </w:r>
          </w:p>
          <w:p w14:paraId="6E340925" w14:textId="77777777" w:rsidR="00C06692" w:rsidRDefault="00C06692" w:rsidP="001F1DEC">
            <w:pPr>
              <w:ind w:left="360"/>
              <w:textAlignment w:val="baseline"/>
              <w:rPr>
                <w:rFonts w:eastAsia="Times New Roman"/>
                <w:lang w:eastAsia="en-GB"/>
              </w:rPr>
            </w:pPr>
          </w:p>
          <w:p w14:paraId="5D4FBA8A" w14:textId="77777777" w:rsidR="00C06692" w:rsidRDefault="00C06692" w:rsidP="001F1DEC">
            <w:pPr>
              <w:ind w:left="360"/>
              <w:textAlignment w:val="baseline"/>
              <w:rPr>
                <w:rFonts w:eastAsia="Times New Roman"/>
                <w:lang w:eastAsia="en-GB"/>
              </w:rPr>
            </w:pPr>
          </w:p>
          <w:p w14:paraId="56B421C3" w14:textId="77777777" w:rsidR="00C06692" w:rsidRDefault="00C06692" w:rsidP="001F1DEC">
            <w:pPr>
              <w:ind w:left="360"/>
              <w:textAlignment w:val="baseline"/>
              <w:rPr>
                <w:rFonts w:eastAsia="Times New Roman"/>
                <w:lang w:eastAsia="en-GB"/>
              </w:rPr>
            </w:pPr>
          </w:p>
          <w:p w14:paraId="578029AE" w14:textId="77777777" w:rsidR="00C06692" w:rsidRDefault="00C06692" w:rsidP="001F1DEC">
            <w:pPr>
              <w:ind w:left="360"/>
              <w:textAlignment w:val="baseline"/>
              <w:rPr>
                <w:rFonts w:eastAsia="Times New Roman"/>
                <w:lang w:eastAsia="en-GB"/>
              </w:rPr>
            </w:pPr>
          </w:p>
          <w:p w14:paraId="6ACBCB01" w14:textId="77777777" w:rsidR="00C06692" w:rsidRDefault="00C06692" w:rsidP="001F1DEC">
            <w:pPr>
              <w:ind w:left="360"/>
              <w:textAlignment w:val="baseline"/>
              <w:rPr>
                <w:rFonts w:eastAsia="Times New Roman"/>
                <w:lang w:eastAsia="en-GB"/>
              </w:rPr>
            </w:pPr>
          </w:p>
          <w:p w14:paraId="2737DA8E" w14:textId="77777777" w:rsidR="00C06692" w:rsidRDefault="00C06692" w:rsidP="001F1DEC">
            <w:pPr>
              <w:ind w:left="360"/>
              <w:textAlignment w:val="baseline"/>
              <w:rPr>
                <w:rFonts w:eastAsia="Times New Roman"/>
                <w:lang w:eastAsia="en-GB"/>
              </w:rPr>
            </w:pPr>
          </w:p>
          <w:p w14:paraId="24C8305C" w14:textId="77777777" w:rsidR="00C06692" w:rsidRDefault="00C06692" w:rsidP="001F1DEC">
            <w:pPr>
              <w:ind w:left="360"/>
              <w:textAlignment w:val="baseline"/>
              <w:rPr>
                <w:rFonts w:eastAsia="Times New Roman"/>
                <w:lang w:eastAsia="en-GB"/>
              </w:rPr>
            </w:pPr>
          </w:p>
          <w:p w14:paraId="2EF40ACC" w14:textId="77777777" w:rsidR="00C06692" w:rsidRPr="00827E6D" w:rsidRDefault="00C06692" w:rsidP="001F1DEC">
            <w:pPr>
              <w:ind w:left="360"/>
              <w:textAlignment w:val="baseline"/>
              <w:rPr>
                <w:rFonts w:ascii="Segoe UI" w:eastAsia="Times New Roman" w:hAnsi="Segoe UI" w:cs="Segoe UI"/>
                <w:sz w:val="18"/>
                <w:szCs w:val="18"/>
                <w:lang w:eastAsia="en-GB"/>
              </w:rPr>
            </w:pPr>
          </w:p>
          <w:p w14:paraId="634EF1A0" w14:textId="77777777" w:rsidR="00C06692" w:rsidRDefault="00C06692" w:rsidP="001F1DEC">
            <w:pPr>
              <w:textAlignment w:val="baseline"/>
              <w:rPr>
                <w:rFonts w:ascii="Segoe UI" w:eastAsia="Times New Roman" w:hAnsi="Segoe UI" w:cs="Segoe UI"/>
                <w:sz w:val="18"/>
                <w:szCs w:val="18"/>
                <w:lang w:eastAsia="en-GB"/>
              </w:rPr>
            </w:pPr>
          </w:p>
        </w:tc>
      </w:tr>
    </w:tbl>
    <w:p w14:paraId="7F878CFE" w14:textId="77777777" w:rsidR="00C06692" w:rsidRPr="00827E6D" w:rsidRDefault="00C06692" w:rsidP="00C06692">
      <w:pPr>
        <w:textAlignment w:val="baseline"/>
        <w:rPr>
          <w:rFonts w:ascii="Segoe UI" w:eastAsia="Times New Roman" w:hAnsi="Segoe UI" w:cs="Segoe UI"/>
          <w:sz w:val="18"/>
          <w:szCs w:val="18"/>
          <w:lang w:eastAsia="en-GB"/>
        </w:rPr>
      </w:pPr>
    </w:p>
    <w:p w14:paraId="0E38ECB4" w14:textId="77777777" w:rsidR="00C06692" w:rsidRDefault="00C06692" w:rsidP="00C06692">
      <w:pPr>
        <w:textAlignment w:val="baseline"/>
        <w:rPr>
          <w:rFonts w:ascii="Calibri" w:eastAsia="Times New Roman" w:hAnsi="Calibri" w:cs="Calibri"/>
          <w:lang w:eastAsia="en-GB"/>
        </w:rPr>
      </w:pPr>
      <w:r w:rsidRPr="00827E6D">
        <w:rPr>
          <w:rFonts w:ascii="Calibri" w:eastAsia="Times New Roman" w:hAnsi="Calibri" w:cs="Calibri"/>
          <w:lang w:eastAsia="en-GB"/>
        </w:rPr>
        <w:t> </w:t>
      </w:r>
    </w:p>
    <w:p w14:paraId="407C1A97" w14:textId="7564D3BB"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026A2C7C" w14:textId="77777777" w:rsidTr="001F1DEC">
        <w:tc>
          <w:tcPr>
            <w:tcW w:w="9016" w:type="dxa"/>
          </w:tcPr>
          <w:p w14:paraId="7414FA67"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00AC43CF">
              <w:rPr>
                <w:rFonts w:eastAsia="Times New Roman"/>
                <w:b/>
                <w:bCs/>
                <w:lang w:eastAsia="en-GB"/>
              </w:rPr>
              <w:lastRenderedPageBreak/>
              <w:t>Research Proposal (1,000 words)</w:t>
            </w:r>
            <w:r w:rsidRPr="00AC43CF">
              <w:rPr>
                <w:rFonts w:eastAsia="Times New Roman"/>
                <w:lang w:eastAsia="en-GB"/>
              </w:rPr>
              <w:t> </w:t>
            </w:r>
          </w:p>
          <w:p w14:paraId="63D742AB"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Summary of:</w:t>
            </w:r>
            <w:r w:rsidRPr="00827E6D">
              <w:rPr>
                <w:rFonts w:eastAsia="Times New Roman"/>
                <w:lang w:eastAsia="en-GB"/>
              </w:rPr>
              <w:t> </w:t>
            </w:r>
          </w:p>
          <w:p w14:paraId="542580B2" w14:textId="77777777" w:rsidR="00C06692" w:rsidRPr="00827E6D" w:rsidRDefault="00C06692" w:rsidP="00C06692">
            <w:pPr>
              <w:numPr>
                <w:ilvl w:val="0"/>
                <w:numId w:val="26"/>
              </w:numPr>
              <w:ind w:left="1080" w:firstLine="0"/>
              <w:textAlignment w:val="baseline"/>
              <w:rPr>
                <w:rFonts w:ascii="Calibri" w:eastAsia="Times New Roman" w:hAnsi="Calibri" w:cs="Calibri"/>
                <w:lang w:eastAsia="en-GB"/>
              </w:rPr>
            </w:pPr>
            <w:r w:rsidRPr="00827E6D">
              <w:rPr>
                <w:rFonts w:eastAsia="Times New Roman"/>
                <w:i/>
                <w:iCs/>
                <w:lang w:eastAsia="en-GB"/>
              </w:rPr>
              <w:t>Research question(s)/problem</w:t>
            </w:r>
            <w:r w:rsidRPr="00827E6D">
              <w:rPr>
                <w:rFonts w:eastAsia="Times New Roman"/>
                <w:lang w:eastAsia="en-GB"/>
              </w:rPr>
              <w:t> </w:t>
            </w:r>
          </w:p>
          <w:p w14:paraId="3DC7200E" w14:textId="77777777" w:rsidR="00C06692" w:rsidRPr="00827E6D" w:rsidRDefault="00C06692" w:rsidP="00C06692">
            <w:pPr>
              <w:numPr>
                <w:ilvl w:val="0"/>
                <w:numId w:val="26"/>
              </w:numPr>
              <w:ind w:left="1080" w:firstLine="0"/>
              <w:textAlignment w:val="baseline"/>
              <w:rPr>
                <w:rFonts w:ascii="Calibri" w:eastAsia="Times New Roman" w:hAnsi="Calibri" w:cs="Calibri"/>
                <w:lang w:eastAsia="en-GB"/>
              </w:rPr>
            </w:pPr>
            <w:r w:rsidRPr="00827E6D">
              <w:rPr>
                <w:rFonts w:eastAsia="Times New Roman"/>
                <w:i/>
                <w:iCs/>
                <w:lang w:eastAsia="en-GB"/>
              </w:rPr>
              <w:t xml:space="preserve">Research context, methods and sources, originality/innovation and </w:t>
            </w:r>
            <w:r>
              <w:rPr>
                <w:rFonts w:eastAsia="Times New Roman"/>
                <w:i/>
                <w:iCs/>
                <w:lang w:eastAsia="en-GB"/>
              </w:rPr>
              <w:t xml:space="preserve">  </w:t>
            </w:r>
            <w:r w:rsidRPr="00827E6D">
              <w:rPr>
                <w:rFonts w:eastAsia="Times New Roman"/>
                <w:i/>
                <w:iCs/>
                <w:lang w:eastAsia="en-GB"/>
              </w:rPr>
              <w:t>contribution to knowledge</w:t>
            </w:r>
            <w:r w:rsidRPr="00827E6D">
              <w:rPr>
                <w:rFonts w:eastAsia="Times New Roman"/>
                <w:lang w:eastAsia="en-GB"/>
              </w:rPr>
              <w:t> </w:t>
            </w:r>
          </w:p>
          <w:p w14:paraId="1B258870" w14:textId="77777777" w:rsidR="00C06692" w:rsidRPr="005F1029" w:rsidRDefault="00C06692" w:rsidP="00C06692">
            <w:pPr>
              <w:numPr>
                <w:ilvl w:val="0"/>
                <w:numId w:val="26"/>
              </w:numPr>
              <w:ind w:left="1080" w:firstLine="0"/>
              <w:textAlignment w:val="baseline"/>
              <w:rPr>
                <w:rFonts w:eastAsia="Times New Roman"/>
                <w:lang w:eastAsia="en-GB"/>
              </w:rPr>
            </w:pPr>
            <w:r w:rsidRPr="005F1029">
              <w:rPr>
                <w:rFonts w:eastAsia="Times New Roman"/>
                <w:i/>
                <w:iCs/>
                <w:lang w:eastAsia="en-GB"/>
              </w:rPr>
              <w:t>Knowledge Exchange, Public Engagement &amp; Impact</w:t>
            </w:r>
          </w:p>
          <w:p w14:paraId="09EFF1E1" w14:textId="089A7E9F" w:rsidR="00C06692" w:rsidRPr="005F1029" w:rsidRDefault="002218D6" w:rsidP="00C06692">
            <w:pPr>
              <w:numPr>
                <w:ilvl w:val="0"/>
                <w:numId w:val="26"/>
              </w:numPr>
              <w:ind w:left="1080" w:firstLine="0"/>
              <w:textAlignment w:val="baseline"/>
              <w:rPr>
                <w:rFonts w:eastAsia="Times New Roman"/>
                <w:i/>
                <w:iCs/>
                <w:lang w:eastAsia="en-GB"/>
              </w:rPr>
            </w:pPr>
            <w:r>
              <w:rPr>
                <w:rFonts w:eastAsia="Times New Roman"/>
                <w:i/>
                <w:iCs/>
                <w:lang w:eastAsia="en-GB"/>
              </w:rPr>
              <w:t xml:space="preserve">Length of Programme. </w:t>
            </w:r>
            <w:r w:rsidR="00C06692" w:rsidRPr="005F1029">
              <w:rPr>
                <w:rFonts w:eastAsia="Times New Roman"/>
                <w:i/>
                <w:iCs/>
                <w:lang w:eastAsia="en-GB"/>
              </w:rPr>
              <w:t>If this project is likely to require additional funded research time</w:t>
            </w:r>
            <w:r w:rsidR="00FC4C64">
              <w:rPr>
                <w:rFonts w:eastAsia="Times New Roman"/>
                <w:i/>
                <w:iCs/>
                <w:lang w:eastAsia="en-GB"/>
              </w:rPr>
              <w:t xml:space="preserve"> via the awardee’s Individual Training Allowance</w:t>
            </w:r>
            <w:r w:rsidR="00C06692" w:rsidRPr="005F1029">
              <w:rPr>
                <w:rFonts w:eastAsia="Times New Roman"/>
                <w:i/>
                <w:iCs/>
                <w:lang w:eastAsia="en-GB"/>
              </w:rPr>
              <w:t xml:space="preserve"> (up to 6 months) beyond the baseline 42-month length period of the studentship, please explain why here. </w:t>
            </w:r>
          </w:p>
          <w:p w14:paraId="551EF943" w14:textId="77777777" w:rsidR="00C06692" w:rsidRDefault="00C06692" w:rsidP="001F1DEC">
            <w:pPr>
              <w:textAlignment w:val="baseline"/>
              <w:rPr>
                <w:rFonts w:eastAsia="Times New Roman"/>
                <w:lang w:eastAsia="en-GB"/>
              </w:rPr>
            </w:pPr>
          </w:p>
          <w:p w14:paraId="204D65D8" w14:textId="77777777" w:rsidR="00C06692" w:rsidRDefault="00C06692" w:rsidP="001F1DEC">
            <w:pPr>
              <w:textAlignment w:val="baseline"/>
              <w:rPr>
                <w:rFonts w:eastAsia="Times New Roman"/>
                <w:lang w:eastAsia="en-GB"/>
              </w:rPr>
            </w:pPr>
          </w:p>
          <w:p w14:paraId="5448D587" w14:textId="77777777" w:rsidR="00C06692" w:rsidRDefault="00C06692" w:rsidP="001F1DEC">
            <w:pPr>
              <w:textAlignment w:val="baseline"/>
              <w:rPr>
                <w:rFonts w:eastAsia="Times New Roman"/>
                <w:lang w:eastAsia="en-GB"/>
              </w:rPr>
            </w:pPr>
          </w:p>
          <w:p w14:paraId="09346F84" w14:textId="77777777" w:rsidR="00C06692" w:rsidRDefault="00C06692" w:rsidP="001F1DEC">
            <w:pPr>
              <w:textAlignment w:val="baseline"/>
              <w:rPr>
                <w:rFonts w:eastAsia="Times New Roman"/>
                <w:lang w:eastAsia="en-GB"/>
              </w:rPr>
            </w:pPr>
          </w:p>
          <w:p w14:paraId="3BA6DBC4" w14:textId="77777777" w:rsidR="00C06692" w:rsidRDefault="00C06692" w:rsidP="001F1DEC">
            <w:pPr>
              <w:textAlignment w:val="baseline"/>
              <w:rPr>
                <w:rFonts w:eastAsia="Times New Roman"/>
                <w:lang w:eastAsia="en-GB"/>
              </w:rPr>
            </w:pPr>
          </w:p>
          <w:p w14:paraId="0B49CC9E" w14:textId="77777777" w:rsidR="00C06692" w:rsidRDefault="00C06692" w:rsidP="001F1DEC">
            <w:pPr>
              <w:textAlignment w:val="baseline"/>
              <w:rPr>
                <w:rFonts w:eastAsia="Times New Roman"/>
                <w:lang w:eastAsia="en-GB"/>
              </w:rPr>
            </w:pPr>
          </w:p>
          <w:p w14:paraId="293B77C8" w14:textId="77777777" w:rsidR="00C06692" w:rsidRDefault="00C06692" w:rsidP="001F1DEC">
            <w:pPr>
              <w:textAlignment w:val="baseline"/>
              <w:rPr>
                <w:rFonts w:eastAsia="Times New Roman"/>
                <w:lang w:eastAsia="en-GB"/>
              </w:rPr>
            </w:pPr>
          </w:p>
          <w:p w14:paraId="696EF7D7" w14:textId="77777777" w:rsidR="00C06692" w:rsidRDefault="00C06692" w:rsidP="001F1DEC">
            <w:pPr>
              <w:textAlignment w:val="baseline"/>
              <w:rPr>
                <w:rFonts w:eastAsia="Times New Roman"/>
                <w:lang w:eastAsia="en-GB"/>
              </w:rPr>
            </w:pPr>
          </w:p>
          <w:p w14:paraId="6126D82F" w14:textId="77777777" w:rsidR="00C06692" w:rsidRPr="00827E6D" w:rsidRDefault="00C06692" w:rsidP="001F1DEC">
            <w:pPr>
              <w:textAlignment w:val="baseline"/>
              <w:rPr>
                <w:rFonts w:ascii="Calibri" w:eastAsia="Times New Roman" w:hAnsi="Calibri" w:cs="Calibri"/>
                <w:lang w:eastAsia="en-GB"/>
              </w:rPr>
            </w:pPr>
          </w:p>
          <w:p w14:paraId="2A405E30" w14:textId="77777777" w:rsidR="00C06692" w:rsidRDefault="00C06692" w:rsidP="001F1DEC">
            <w:pPr>
              <w:textAlignment w:val="baseline"/>
              <w:rPr>
                <w:rFonts w:ascii="Segoe UI" w:eastAsia="Times New Roman" w:hAnsi="Segoe UI" w:cs="Segoe UI"/>
                <w:sz w:val="18"/>
                <w:szCs w:val="18"/>
                <w:lang w:eastAsia="en-GB"/>
              </w:rPr>
            </w:pPr>
          </w:p>
        </w:tc>
      </w:tr>
    </w:tbl>
    <w:p w14:paraId="3E394ABE" w14:textId="77777777" w:rsidR="00C06692" w:rsidRPr="00827E6D" w:rsidRDefault="00C06692" w:rsidP="00C06692">
      <w:pPr>
        <w:textAlignment w:val="baseline"/>
        <w:rPr>
          <w:rFonts w:ascii="Segoe UI" w:eastAsia="Times New Roman" w:hAnsi="Segoe UI" w:cs="Segoe UI"/>
          <w:sz w:val="18"/>
          <w:szCs w:val="18"/>
          <w:lang w:eastAsia="en-GB"/>
        </w:rPr>
      </w:pPr>
    </w:p>
    <w:p w14:paraId="36F52F9F" w14:textId="75468FAF"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47C05ACF" w14:textId="77777777" w:rsidTr="001F1DEC">
        <w:tc>
          <w:tcPr>
            <w:tcW w:w="9016" w:type="dxa"/>
          </w:tcPr>
          <w:p w14:paraId="7730B402"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00AC43CF">
              <w:rPr>
                <w:rFonts w:eastAsia="Times New Roman"/>
                <w:b/>
                <w:bCs/>
                <w:lang w:eastAsia="en-GB"/>
              </w:rPr>
              <w:t>Benefits to partner (200 words)</w:t>
            </w:r>
            <w:r w:rsidRPr="00AC43CF">
              <w:rPr>
                <w:rFonts w:eastAsia="Times New Roman"/>
                <w:lang w:eastAsia="en-GB"/>
              </w:rPr>
              <w:t> </w:t>
            </w:r>
          </w:p>
          <w:p w14:paraId="2276BB59"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 xml:space="preserve">A CDA must demonstrate clear benefits to the partner. </w:t>
            </w:r>
            <w:r>
              <w:rPr>
                <w:rFonts w:eastAsia="Times New Roman"/>
                <w:i/>
                <w:iCs/>
                <w:lang w:eastAsia="en-GB"/>
              </w:rPr>
              <w:t>Please explain:</w:t>
            </w:r>
            <w:r w:rsidRPr="00827E6D">
              <w:rPr>
                <w:rFonts w:eastAsia="Times New Roman"/>
                <w:i/>
                <w:iCs/>
                <w:lang w:eastAsia="en-GB"/>
              </w:rPr>
              <w:t> </w:t>
            </w:r>
            <w:r w:rsidRPr="00827E6D">
              <w:rPr>
                <w:rFonts w:eastAsia="Times New Roman"/>
                <w:lang w:eastAsia="en-GB"/>
              </w:rPr>
              <w:t> </w:t>
            </w:r>
          </w:p>
          <w:p w14:paraId="3FFDFA28" w14:textId="77777777" w:rsidR="00C06692" w:rsidRPr="009A548E" w:rsidRDefault="00C06692" w:rsidP="00C06692">
            <w:pPr>
              <w:numPr>
                <w:ilvl w:val="0"/>
                <w:numId w:val="27"/>
              </w:numPr>
              <w:ind w:left="1080" w:firstLine="0"/>
              <w:textAlignment w:val="baseline"/>
              <w:rPr>
                <w:rFonts w:ascii="Calibri" w:eastAsia="Times New Roman" w:hAnsi="Calibri" w:cs="Calibri"/>
                <w:lang w:eastAsia="en-GB"/>
              </w:rPr>
            </w:pPr>
            <w:r w:rsidRPr="009A548E">
              <w:rPr>
                <w:rFonts w:eastAsia="Times New Roman"/>
                <w:lang w:eastAsia="en-GB"/>
              </w:rPr>
              <w:t xml:space="preserve">How the </w:t>
            </w:r>
            <w:r>
              <w:rPr>
                <w:rFonts w:eastAsia="Times New Roman"/>
                <w:lang w:eastAsia="en-GB"/>
              </w:rPr>
              <w:t xml:space="preserve">proposed </w:t>
            </w:r>
            <w:r w:rsidRPr="009A548E">
              <w:rPr>
                <w:rFonts w:eastAsia="Times New Roman"/>
                <w:lang w:eastAsia="en-GB"/>
              </w:rPr>
              <w:t>research project contributes to delivery of the partner organisation’s strategic goals  </w:t>
            </w:r>
          </w:p>
          <w:p w14:paraId="0D72AC8C" w14:textId="77777777" w:rsidR="00C06692" w:rsidRPr="009A548E" w:rsidRDefault="00C06692" w:rsidP="00C06692">
            <w:pPr>
              <w:numPr>
                <w:ilvl w:val="0"/>
                <w:numId w:val="27"/>
              </w:numPr>
              <w:ind w:left="1080" w:firstLine="0"/>
              <w:textAlignment w:val="baseline"/>
              <w:rPr>
                <w:rFonts w:ascii="Calibri" w:eastAsia="Times New Roman" w:hAnsi="Calibri" w:cs="Calibri"/>
                <w:lang w:eastAsia="en-GB"/>
              </w:rPr>
            </w:pPr>
            <w:r w:rsidRPr="009A548E">
              <w:rPr>
                <w:rFonts w:eastAsia="Times New Roman"/>
                <w:lang w:eastAsia="en-GB"/>
              </w:rPr>
              <w:t>How the project fits with the partner’s priorities and needs </w:t>
            </w:r>
          </w:p>
          <w:p w14:paraId="03522C70" w14:textId="77777777" w:rsidR="00C06692" w:rsidRPr="009A548E" w:rsidRDefault="00C06692" w:rsidP="00C06692">
            <w:pPr>
              <w:numPr>
                <w:ilvl w:val="0"/>
                <w:numId w:val="27"/>
              </w:numPr>
              <w:ind w:left="1080" w:firstLine="0"/>
              <w:textAlignment w:val="baseline"/>
              <w:rPr>
                <w:rFonts w:ascii="Calibri" w:eastAsia="Times New Roman" w:hAnsi="Calibri" w:cs="Calibri"/>
                <w:lang w:eastAsia="en-GB"/>
              </w:rPr>
            </w:pPr>
            <w:r w:rsidRPr="009A548E">
              <w:rPr>
                <w:rFonts w:eastAsia="Times New Roman"/>
                <w:lang w:eastAsia="en-GB"/>
              </w:rPr>
              <w:t>How the project will benefit the partner </w:t>
            </w:r>
          </w:p>
          <w:p w14:paraId="027F734C" w14:textId="77777777" w:rsidR="00C06692" w:rsidRDefault="00C06692" w:rsidP="001F1DEC">
            <w:pPr>
              <w:textAlignment w:val="baseline"/>
              <w:rPr>
                <w:rFonts w:eastAsia="Times New Roman"/>
                <w:lang w:eastAsia="en-GB"/>
              </w:rPr>
            </w:pPr>
          </w:p>
          <w:p w14:paraId="6E76DD56" w14:textId="77777777" w:rsidR="00C06692" w:rsidRDefault="00C06692" w:rsidP="001F1DEC">
            <w:pPr>
              <w:textAlignment w:val="baseline"/>
              <w:rPr>
                <w:rFonts w:eastAsia="Times New Roman"/>
                <w:lang w:eastAsia="en-GB"/>
              </w:rPr>
            </w:pPr>
          </w:p>
          <w:p w14:paraId="61161BF4" w14:textId="77777777" w:rsidR="00C06692" w:rsidRDefault="00C06692" w:rsidP="001F1DEC">
            <w:pPr>
              <w:textAlignment w:val="baseline"/>
              <w:rPr>
                <w:rFonts w:eastAsia="Times New Roman"/>
                <w:lang w:eastAsia="en-GB"/>
              </w:rPr>
            </w:pPr>
          </w:p>
          <w:p w14:paraId="283B519C" w14:textId="77777777" w:rsidR="00C06692" w:rsidRDefault="00C06692" w:rsidP="001F1DEC">
            <w:pPr>
              <w:textAlignment w:val="baseline"/>
              <w:rPr>
                <w:rFonts w:eastAsia="Times New Roman"/>
                <w:lang w:eastAsia="en-GB"/>
              </w:rPr>
            </w:pPr>
          </w:p>
          <w:p w14:paraId="06B68BB7" w14:textId="77777777" w:rsidR="00C06692" w:rsidRDefault="00C06692" w:rsidP="001F1DEC">
            <w:pPr>
              <w:textAlignment w:val="baseline"/>
              <w:rPr>
                <w:rFonts w:eastAsia="Times New Roman"/>
                <w:lang w:eastAsia="en-GB"/>
              </w:rPr>
            </w:pPr>
          </w:p>
          <w:p w14:paraId="241AAE3E" w14:textId="77777777" w:rsidR="00C06692" w:rsidRDefault="00C06692" w:rsidP="001F1DEC">
            <w:pPr>
              <w:textAlignment w:val="baseline"/>
              <w:rPr>
                <w:rFonts w:eastAsia="Times New Roman"/>
                <w:lang w:eastAsia="en-GB"/>
              </w:rPr>
            </w:pPr>
          </w:p>
          <w:p w14:paraId="2E9B544B" w14:textId="77777777" w:rsidR="00C06692" w:rsidRDefault="00C06692" w:rsidP="001F1DEC">
            <w:pPr>
              <w:textAlignment w:val="baseline"/>
              <w:rPr>
                <w:rFonts w:eastAsia="Times New Roman"/>
                <w:lang w:eastAsia="en-GB"/>
              </w:rPr>
            </w:pPr>
          </w:p>
          <w:p w14:paraId="17FD9DEF" w14:textId="77777777" w:rsidR="00C06692" w:rsidRDefault="00C06692" w:rsidP="001F1DEC">
            <w:pPr>
              <w:textAlignment w:val="baseline"/>
              <w:rPr>
                <w:rFonts w:eastAsia="Times New Roman"/>
                <w:lang w:eastAsia="en-GB"/>
              </w:rPr>
            </w:pPr>
          </w:p>
          <w:p w14:paraId="77A0A7BF" w14:textId="77777777" w:rsidR="00C06692" w:rsidRPr="00827E6D" w:rsidRDefault="00C06692" w:rsidP="001F1DEC">
            <w:pPr>
              <w:textAlignment w:val="baseline"/>
              <w:rPr>
                <w:rFonts w:ascii="Calibri" w:eastAsia="Times New Roman" w:hAnsi="Calibri" w:cs="Calibri"/>
                <w:lang w:eastAsia="en-GB"/>
              </w:rPr>
            </w:pPr>
          </w:p>
          <w:p w14:paraId="695046FE" w14:textId="77777777" w:rsidR="00C06692" w:rsidRDefault="00C06692" w:rsidP="001F1DEC">
            <w:pPr>
              <w:textAlignment w:val="baseline"/>
              <w:rPr>
                <w:rFonts w:ascii="Segoe UI" w:eastAsia="Times New Roman" w:hAnsi="Segoe UI" w:cs="Segoe UI"/>
                <w:sz w:val="18"/>
                <w:szCs w:val="18"/>
                <w:lang w:eastAsia="en-GB"/>
              </w:rPr>
            </w:pPr>
          </w:p>
        </w:tc>
      </w:tr>
    </w:tbl>
    <w:p w14:paraId="7D7108B4" w14:textId="2F0311A7"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2A9E54D4" w14:textId="77777777" w:rsidTr="001F1DEC">
        <w:tc>
          <w:tcPr>
            <w:tcW w:w="9016" w:type="dxa"/>
          </w:tcPr>
          <w:p w14:paraId="7467E377" w14:textId="77777777" w:rsidR="00C06692" w:rsidRPr="00AC43CF" w:rsidRDefault="00C06692" w:rsidP="00C06692">
            <w:pPr>
              <w:pStyle w:val="ListParagraph"/>
              <w:numPr>
                <w:ilvl w:val="0"/>
                <w:numId w:val="33"/>
              </w:numPr>
              <w:textAlignment w:val="baseline"/>
              <w:rPr>
                <w:rFonts w:ascii="Calibri" w:eastAsia="Times New Roman" w:hAnsi="Calibri" w:cs="Calibri"/>
                <w:lang w:eastAsia="en-GB"/>
              </w:rPr>
            </w:pPr>
            <w:r w:rsidRPr="00AC43CF">
              <w:rPr>
                <w:rFonts w:eastAsia="Times New Roman"/>
                <w:b/>
                <w:bCs/>
                <w:lang w:eastAsia="en-GB"/>
              </w:rPr>
              <w:t xml:space="preserve">Benefits to </w:t>
            </w:r>
            <w:r>
              <w:rPr>
                <w:rFonts w:eastAsia="Times New Roman"/>
                <w:b/>
                <w:bCs/>
                <w:lang w:eastAsia="en-GB"/>
              </w:rPr>
              <w:t>the University of Stirling</w:t>
            </w:r>
            <w:r w:rsidRPr="00AC43CF">
              <w:rPr>
                <w:rFonts w:ascii="Calibri" w:eastAsia="Times New Roman" w:hAnsi="Calibri" w:cs="Calibri"/>
                <w:b/>
                <w:bCs/>
                <w:i/>
                <w:iCs/>
                <w:lang w:eastAsia="en-GB"/>
              </w:rPr>
              <w:t> </w:t>
            </w:r>
            <w:r w:rsidRPr="00AC43CF">
              <w:rPr>
                <w:rFonts w:eastAsia="Times New Roman"/>
                <w:b/>
                <w:bCs/>
                <w:lang w:eastAsia="en-GB"/>
              </w:rPr>
              <w:t>(200 words) </w:t>
            </w:r>
            <w:r w:rsidRPr="00AC43CF">
              <w:rPr>
                <w:rFonts w:eastAsia="Times New Roman"/>
                <w:lang w:eastAsia="en-GB"/>
              </w:rPr>
              <w:t> </w:t>
            </w:r>
          </w:p>
          <w:p w14:paraId="508E32A8"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Summary of:</w:t>
            </w:r>
            <w:r w:rsidRPr="00827E6D">
              <w:rPr>
                <w:rFonts w:eastAsia="Times New Roman"/>
                <w:lang w:eastAsia="en-GB"/>
              </w:rPr>
              <w:t> </w:t>
            </w:r>
          </w:p>
          <w:p w14:paraId="7A3A3C8E" w14:textId="77777777" w:rsidR="00C06692" w:rsidRPr="001D6D1D" w:rsidRDefault="00C06692" w:rsidP="00C06692">
            <w:pPr>
              <w:numPr>
                <w:ilvl w:val="0"/>
                <w:numId w:val="28"/>
              </w:numPr>
              <w:ind w:left="1080" w:firstLine="0"/>
              <w:textAlignment w:val="baseline"/>
              <w:rPr>
                <w:rFonts w:ascii="Calibri" w:eastAsia="Times New Roman" w:hAnsi="Calibri" w:cs="Calibri"/>
                <w:lang w:eastAsia="en-GB"/>
              </w:rPr>
            </w:pPr>
            <w:r w:rsidRPr="001D6D1D">
              <w:rPr>
                <w:rFonts w:eastAsia="Times New Roman"/>
                <w:lang w:eastAsia="en-GB"/>
              </w:rPr>
              <w:t>Strategic alignment between partners </w:t>
            </w:r>
          </w:p>
          <w:p w14:paraId="27321883" w14:textId="77777777" w:rsidR="00C06692" w:rsidRPr="001D6D1D" w:rsidRDefault="00C06692" w:rsidP="00C06692">
            <w:pPr>
              <w:numPr>
                <w:ilvl w:val="0"/>
                <w:numId w:val="28"/>
              </w:numPr>
              <w:ind w:left="1080" w:firstLine="0"/>
              <w:textAlignment w:val="baseline"/>
              <w:rPr>
                <w:rFonts w:ascii="Calibri" w:eastAsia="Times New Roman" w:hAnsi="Calibri" w:cs="Calibri"/>
                <w:lang w:eastAsia="en-GB"/>
              </w:rPr>
            </w:pPr>
            <w:r w:rsidRPr="001D6D1D">
              <w:rPr>
                <w:rFonts w:eastAsia="Times New Roman"/>
                <w:lang w:eastAsia="en-GB"/>
              </w:rPr>
              <w:t xml:space="preserve">Added value to </w:t>
            </w:r>
            <w:r>
              <w:rPr>
                <w:rFonts w:eastAsia="Times New Roman"/>
                <w:lang w:eastAsia="en-GB"/>
              </w:rPr>
              <w:t>Stirling’s</w:t>
            </w:r>
            <w:r w:rsidRPr="001D6D1D">
              <w:rPr>
                <w:rFonts w:eastAsia="Times New Roman"/>
                <w:lang w:eastAsia="en-GB"/>
              </w:rPr>
              <w:t xml:space="preserve"> research environment </w:t>
            </w:r>
          </w:p>
          <w:p w14:paraId="47E315E8" w14:textId="77777777" w:rsidR="00C06692" w:rsidRPr="001D6D1D" w:rsidRDefault="00C06692" w:rsidP="00C06692">
            <w:pPr>
              <w:numPr>
                <w:ilvl w:val="0"/>
                <w:numId w:val="28"/>
              </w:numPr>
              <w:ind w:left="1080" w:firstLine="0"/>
              <w:textAlignment w:val="baseline"/>
              <w:rPr>
                <w:rFonts w:ascii="Calibri" w:eastAsia="Times New Roman" w:hAnsi="Calibri" w:cs="Calibri"/>
                <w:lang w:eastAsia="en-GB"/>
              </w:rPr>
            </w:pPr>
            <w:r w:rsidRPr="001D6D1D">
              <w:rPr>
                <w:rFonts w:eastAsia="Times New Roman"/>
                <w:lang w:eastAsia="en-GB"/>
              </w:rPr>
              <w:t>Benefits and potential further developments </w:t>
            </w:r>
          </w:p>
          <w:p w14:paraId="6DCC4796" w14:textId="77777777" w:rsidR="00C06692" w:rsidRDefault="00C06692" w:rsidP="001F1DEC">
            <w:pPr>
              <w:textAlignment w:val="baseline"/>
              <w:rPr>
                <w:rFonts w:eastAsia="Times New Roman"/>
                <w:lang w:eastAsia="en-GB"/>
              </w:rPr>
            </w:pPr>
          </w:p>
          <w:p w14:paraId="50E32B52" w14:textId="77777777" w:rsidR="00C06692" w:rsidRDefault="00C06692" w:rsidP="001F1DEC">
            <w:pPr>
              <w:textAlignment w:val="baseline"/>
              <w:rPr>
                <w:rFonts w:eastAsia="Times New Roman"/>
                <w:lang w:eastAsia="en-GB"/>
              </w:rPr>
            </w:pPr>
          </w:p>
          <w:p w14:paraId="3601BCEF" w14:textId="77777777" w:rsidR="00C06692" w:rsidRDefault="00C06692" w:rsidP="001F1DEC">
            <w:pPr>
              <w:textAlignment w:val="baseline"/>
              <w:rPr>
                <w:rFonts w:eastAsia="Times New Roman"/>
                <w:lang w:eastAsia="en-GB"/>
              </w:rPr>
            </w:pPr>
          </w:p>
          <w:p w14:paraId="7BB9F5FC" w14:textId="77777777" w:rsidR="00C06692" w:rsidRDefault="00C06692" w:rsidP="001F1DEC">
            <w:pPr>
              <w:textAlignment w:val="baseline"/>
              <w:rPr>
                <w:rFonts w:eastAsia="Times New Roman"/>
                <w:lang w:eastAsia="en-GB"/>
              </w:rPr>
            </w:pPr>
          </w:p>
          <w:p w14:paraId="281ECA98" w14:textId="77777777" w:rsidR="00C06692" w:rsidRDefault="00C06692" w:rsidP="001F1DEC">
            <w:pPr>
              <w:textAlignment w:val="baseline"/>
              <w:rPr>
                <w:rFonts w:eastAsia="Times New Roman"/>
                <w:lang w:eastAsia="en-GB"/>
              </w:rPr>
            </w:pPr>
          </w:p>
          <w:p w14:paraId="404F0169" w14:textId="77777777" w:rsidR="00C06692" w:rsidRDefault="00C06692" w:rsidP="001F1DEC">
            <w:pPr>
              <w:textAlignment w:val="baseline"/>
              <w:rPr>
                <w:rFonts w:eastAsia="Times New Roman"/>
                <w:lang w:eastAsia="en-GB"/>
              </w:rPr>
            </w:pPr>
          </w:p>
          <w:p w14:paraId="31F5EAF8" w14:textId="77777777" w:rsidR="00C06692" w:rsidRDefault="00C06692" w:rsidP="001F1DEC">
            <w:pPr>
              <w:textAlignment w:val="baseline"/>
              <w:rPr>
                <w:rFonts w:eastAsia="Times New Roman"/>
                <w:lang w:eastAsia="en-GB"/>
              </w:rPr>
            </w:pPr>
          </w:p>
          <w:p w14:paraId="4243ED0F" w14:textId="77777777" w:rsidR="00C06692" w:rsidRPr="00827E6D" w:rsidRDefault="00C06692" w:rsidP="001F1DEC">
            <w:pPr>
              <w:textAlignment w:val="baseline"/>
              <w:rPr>
                <w:rFonts w:ascii="Calibri" w:eastAsia="Times New Roman" w:hAnsi="Calibri" w:cs="Calibri"/>
                <w:lang w:eastAsia="en-GB"/>
              </w:rPr>
            </w:pPr>
          </w:p>
          <w:p w14:paraId="42EA1E6F" w14:textId="77777777" w:rsidR="00C06692" w:rsidRDefault="00C06692" w:rsidP="001F1DEC">
            <w:pPr>
              <w:textAlignment w:val="baseline"/>
              <w:rPr>
                <w:rFonts w:ascii="Segoe UI" w:eastAsia="Times New Roman" w:hAnsi="Segoe UI" w:cs="Segoe UI"/>
                <w:sz w:val="18"/>
                <w:szCs w:val="18"/>
                <w:lang w:eastAsia="en-GB"/>
              </w:rPr>
            </w:pPr>
          </w:p>
        </w:tc>
      </w:tr>
    </w:tbl>
    <w:p w14:paraId="17290DF4"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lastRenderedPageBreak/>
        <w:t> </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025"/>
      </w:tblGrid>
      <w:tr w:rsidR="00C06692" w:rsidRPr="00827E6D" w14:paraId="0D71E4FD" w14:textId="77777777" w:rsidTr="001F1DEC">
        <w:trPr>
          <w:trHeight w:val="2550"/>
        </w:trPr>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D090151" w14:textId="77777777" w:rsidR="00C06692" w:rsidRPr="00AC43CF" w:rsidRDefault="00C06692" w:rsidP="00C06692">
            <w:pPr>
              <w:pStyle w:val="ListParagraph"/>
              <w:numPr>
                <w:ilvl w:val="0"/>
                <w:numId w:val="33"/>
              </w:numPr>
              <w:spacing w:after="0" w:line="240" w:lineRule="auto"/>
              <w:textAlignment w:val="baseline"/>
              <w:rPr>
                <w:rFonts w:ascii="Calibri" w:eastAsia="Times New Roman" w:hAnsi="Calibri" w:cs="Calibri"/>
                <w:lang w:eastAsia="en-GB"/>
              </w:rPr>
            </w:pPr>
            <w:r w:rsidRPr="00AC43CF">
              <w:rPr>
                <w:rFonts w:eastAsia="Times New Roman"/>
                <w:b/>
                <w:bCs/>
                <w:lang w:eastAsia="en-GB"/>
              </w:rPr>
              <w:t>Supervision Arrangements</w:t>
            </w:r>
            <w:r w:rsidRPr="00AC43CF">
              <w:rPr>
                <w:rFonts w:eastAsia="Times New Roman"/>
                <w:lang w:eastAsia="en-GB"/>
              </w:rPr>
              <w:t> </w:t>
            </w:r>
          </w:p>
          <w:p w14:paraId="7D843253" w14:textId="77777777" w:rsidR="00C06692" w:rsidRPr="00827E6D" w:rsidRDefault="00C06692" w:rsidP="001F1DEC">
            <w:pPr>
              <w:ind w:left="360"/>
              <w:textAlignment w:val="baseline"/>
              <w:rPr>
                <w:rFonts w:ascii="Times New Roman" w:eastAsia="Times New Roman" w:hAnsi="Times New Roman" w:cs="Times New Roman"/>
                <w:lang w:eastAsia="en-GB"/>
              </w:rPr>
            </w:pPr>
            <w:r w:rsidRPr="00827E6D">
              <w:rPr>
                <w:rFonts w:eastAsia="Times New Roman"/>
                <w:i/>
                <w:iCs/>
                <w:lang w:val="en-US" w:eastAsia="en-GB"/>
              </w:rPr>
              <w:t>Each proposal must be supported by at least two academic supervisors designated as Primary/Lead Supervisor, Co-supervisors and/or Secondary Supervisor. </w:t>
            </w:r>
            <w:r w:rsidRPr="00827E6D">
              <w:rPr>
                <w:rFonts w:eastAsia="Times New Roman"/>
                <w:lang w:eastAsia="en-GB"/>
              </w:rPr>
              <w:t> </w:t>
            </w:r>
          </w:p>
          <w:p w14:paraId="538B994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2D85289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 xml:space="preserve">Lead Supervisor </w:t>
            </w:r>
          </w:p>
          <w:p w14:paraId="687402B9" w14:textId="77777777" w:rsidR="00C06692" w:rsidRDefault="00C06692" w:rsidP="001F1DEC">
            <w:pPr>
              <w:textAlignment w:val="baseline"/>
              <w:rPr>
                <w:rFonts w:eastAsia="Times New Roman"/>
                <w:color w:val="000000"/>
                <w:lang w:eastAsia="en-GB"/>
              </w:rPr>
            </w:pPr>
          </w:p>
          <w:p w14:paraId="45995E6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eastAsia="en-GB"/>
              </w:rPr>
              <w:t>Name:            </w:t>
            </w:r>
          </w:p>
          <w:p w14:paraId="27C87908"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50D7DDE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eastAsia="en-GB"/>
              </w:rPr>
              <w:t>Email:            </w:t>
            </w:r>
          </w:p>
          <w:p w14:paraId="0469CBE1"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69BF3719" w14:textId="34AF967B" w:rsidR="00C06692" w:rsidRPr="00827E6D" w:rsidRDefault="007F4CBD" w:rsidP="001F1DEC">
            <w:pPr>
              <w:textAlignment w:val="baseline"/>
              <w:rPr>
                <w:rFonts w:ascii="Times New Roman" w:eastAsia="Times New Roman" w:hAnsi="Times New Roman" w:cs="Times New Roman"/>
                <w:lang w:eastAsia="en-GB"/>
              </w:rPr>
            </w:pPr>
            <w:r>
              <w:rPr>
                <w:rFonts w:eastAsia="Times New Roman"/>
                <w:color w:val="000000"/>
                <w:lang w:eastAsia="en-GB"/>
              </w:rPr>
              <w:t>Subject/Division</w:t>
            </w:r>
            <w:r w:rsidR="00C06692" w:rsidRPr="00827E6D">
              <w:rPr>
                <w:rFonts w:eastAsia="Times New Roman"/>
                <w:color w:val="000000"/>
                <w:lang w:eastAsia="en-GB"/>
              </w:rPr>
              <w:t>:                                    </w:t>
            </w:r>
          </w:p>
          <w:p w14:paraId="67B1BB68"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286F7241"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lang w:val="en-US" w:eastAsia="en-GB"/>
              </w:rPr>
              <w:t>ECR (</w:t>
            </w:r>
            <w:r w:rsidRPr="00827E6D">
              <w:rPr>
                <w:rFonts w:eastAsia="Times New Roman"/>
                <w:shd w:val="clear" w:color="auto" w:fill="FFFFFF"/>
                <w:lang w:eastAsia="en-GB"/>
              </w:rPr>
              <w:t>within six years of their first academic appointment</w:t>
            </w:r>
            <w:r w:rsidRPr="00827E6D">
              <w:rPr>
                <w:rFonts w:eastAsia="Times New Roman"/>
                <w:lang w:val="en-US" w:eastAsia="en-GB"/>
              </w:rPr>
              <w:t>): Yes/No</w:t>
            </w:r>
            <w:r w:rsidRPr="00827E6D">
              <w:rPr>
                <w:rFonts w:eastAsia="Times New Roman"/>
                <w:lang w:eastAsia="en-GB"/>
              </w:rPr>
              <w:t> </w:t>
            </w:r>
          </w:p>
          <w:p w14:paraId="567EE98D"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lang w:eastAsia="en-GB"/>
              </w:rPr>
              <w:t> </w:t>
            </w:r>
          </w:p>
          <w:p w14:paraId="5DD29A11"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Supervision allocation (please indicate)</w:t>
            </w:r>
            <w:r w:rsidRPr="00827E6D">
              <w:rPr>
                <w:rFonts w:eastAsia="Times New Roman"/>
                <w:color w:val="000000"/>
                <w:lang w:eastAsia="en-GB"/>
              </w:rPr>
              <w:t> </w:t>
            </w:r>
          </w:p>
          <w:p w14:paraId="736D61D4"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75% </w:t>
            </w:r>
            <w:r w:rsidRPr="00827E6D">
              <w:rPr>
                <w:rFonts w:ascii="Times New Roman" w:eastAsia="Times New Roman" w:hAnsi="Times New Roman" w:cs="Times New Roman"/>
                <w:color w:val="000000"/>
                <w:lang w:val="en-US" w:eastAsia="en-GB"/>
              </w:rPr>
              <w:t>󠆸 </w:t>
            </w:r>
            <w:r w:rsidRPr="00827E6D">
              <w:rPr>
                <w:rFonts w:ascii="Times New Roman" w:eastAsia="Times New Roman" w:hAnsi="Times New Roman" w:cs="Times New Roman"/>
                <w:color w:val="000000"/>
                <w:sz w:val="44"/>
                <w:szCs w:val="44"/>
                <w:lang w:val="en-US" w:eastAsia="en-GB"/>
              </w:rPr>
              <w:t>□</w:t>
            </w:r>
            <w:r w:rsidRPr="00827E6D">
              <w:rPr>
                <w:rFonts w:ascii="Times New Roman" w:eastAsia="Times New Roman" w:hAnsi="Times New Roman" w:cs="Times New Roman"/>
                <w:color w:val="000000"/>
                <w:sz w:val="44"/>
                <w:szCs w:val="44"/>
                <w:lang w:eastAsia="en-GB"/>
              </w:rPr>
              <w:t> </w:t>
            </w:r>
          </w:p>
          <w:p w14:paraId="464EF22F"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60</w:t>
            </w:r>
            <w:proofErr w:type="gramStart"/>
            <w:r w:rsidRPr="00827E6D">
              <w:rPr>
                <w:rFonts w:ascii="Calibri" w:eastAsia="Times New Roman" w:hAnsi="Calibri" w:cs="Calibri"/>
                <w:color w:val="000000"/>
                <w:lang w:val="en-US" w:eastAsia="en-GB"/>
              </w:rPr>
              <w:t>%  </w:t>
            </w:r>
            <w:r w:rsidRPr="00827E6D">
              <w:rPr>
                <w:rFonts w:ascii="Times New Roman" w:eastAsia="Times New Roman" w:hAnsi="Times New Roman" w:cs="Times New Roman"/>
                <w:color w:val="000000"/>
                <w:sz w:val="44"/>
                <w:szCs w:val="44"/>
                <w:lang w:val="en-US" w:eastAsia="en-GB"/>
              </w:rPr>
              <w:t>□</w:t>
            </w:r>
            <w:proofErr w:type="gramEnd"/>
            <w:r w:rsidRPr="00827E6D">
              <w:rPr>
                <w:rFonts w:ascii="Times New Roman" w:eastAsia="Times New Roman" w:hAnsi="Times New Roman" w:cs="Times New Roman"/>
                <w:color w:val="000000"/>
                <w:sz w:val="44"/>
                <w:szCs w:val="44"/>
                <w:lang w:val="en-US" w:eastAsia="en-GB"/>
              </w:rPr>
              <w:t> </w:t>
            </w:r>
            <w:r w:rsidRPr="00827E6D">
              <w:rPr>
                <w:rFonts w:ascii="Times New Roman" w:eastAsia="Times New Roman" w:hAnsi="Times New Roman" w:cs="Times New Roman"/>
                <w:color w:val="000000"/>
                <w:sz w:val="44"/>
                <w:szCs w:val="44"/>
                <w:lang w:eastAsia="en-GB"/>
              </w:rPr>
              <w:t> </w:t>
            </w:r>
          </w:p>
          <w:p w14:paraId="5DADCBC4"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50</w:t>
            </w:r>
            <w:proofErr w:type="gramStart"/>
            <w:r w:rsidRPr="00827E6D">
              <w:rPr>
                <w:rFonts w:ascii="Calibri" w:eastAsia="Times New Roman" w:hAnsi="Calibri" w:cs="Calibri"/>
                <w:color w:val="000000"/>
                <w:lang w:val="en-US" w:eastAsia="en-GB"/>
              </w:rPr>
              <w:t>%  </w:t>
            </w:r>
            <w:r w:rsidRPr="00827E6D">
              <w:rPr>
                <w:rFonts w:ascii="Times New Roman" w:eastAsia="Times New Roman" w:hAnsi="Times New Roman" w:cs="Times New Roman"/>
                <w:color w:val="000000"/>
                <w:sz w:val="44"/>
                <w:szCs w:val="44"/>
                <w:lang w:val="en-US" w:eastAsia="en-GB"/>
              </w:rPr>
              <w:t>□</w:t>
            </w:r>
            <w:proofErr w:type="gramEnd"/>
            <w:r w:rsidRPr="00827E6D">
              <w:rPr>
                <w:rFonts w:ascii="Times New Roman" w:eastAsia="Times New Roman" w:hAnsi="Times New Roman" w:cs="Times New Roman"/>
                <w:color w:val="000000"/>
                <w:sz w:val="44"/>
                <w:szCs w:val="44"/>
                <w:lang w:eastAsia="en-GB"/>
              </w:rPr>
              <w:t> </w:t>
            </w:r>
          </w:p>
          <w:p w14:paraId="6F6EFE1C"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eastAsia="en-GB"/>
              </w:rPr>
              <w:lastRenderedPageBreak/>
              <w:t> </w:t>
            </w:r>
          </w:p>
          <w:p w14:paraId="10176532"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Total number of doctoral researchers supervising currently (as FTE):</w:t>
            </w:r>
            <w:r w:rsidRPr="00827E6D">
              <w:rPr>
                <w:rFonts w:eastAsia="Times New Roman"/>
                <w:color w:val="000000"/>
                <w:lang w:eastAsia="en-GB"/>
              </w:rPr>
              <w:t> </w:t>
            </w:r>
          </w:p>
          <w:p w14:paraId="6C91EDBA"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3559EC1C"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Up to six most relevant research outputs: </w:t>
            </w:r>
            <w:r w:rsidRPr="00827E6D">
              <w:rPr>
                <w:rFonts w:eastAsia="Times New Roman"/>
                <w:color w:val="000000"/>
                <w:lang w:eastAsia="en-GB"/>
              </w:rPr>
              <w:t> </w:t>
            </w:r>
          </w:p>
          <w:p w14:paraId="55C3CB75"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sz w:val="22"/>
                <w:szCs w:val="22"/>
                <w:lang w:eastAsia="en-GB"/>
              </w:rPr>
              <w:t> </w:t>
            </w:r>
          </w:p>
          <w:p w14:paraId="536126D0"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sz w:val="22"/>
                <w:szCs w:val="22"/>
                <w:lang w:eastAsia="en-GB"/>
              </w:rPr>
              <w:t> </w:t>
            </w:r>
          </w:p>
          <w:p w14:paraId="511AD533"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sz w:val="22"/>
                <w:szCs w:val="22"/>
                <w:lang w:eastAsia="en-GB"/>
              </w:rPr>
              <w:t> </w:t>
            </w:r>
          </w:p>
        </w:tc>
      </w:tr>
      <w:tr w:rsidR="00C06692" w:rsidRPr="00827E6D" w14:paraId="150B8ACD" w14:textId="77777777" w:rsidTr="001F1DEC">
        <w:trPr>
          <w:trHeight w:val="2235"/>
        </w:trPr>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56A811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lastRenderedPageBreak/>
              <w:t>Academic Supervisor 2 </w:t>
            </w:r>
            <w:r w:rsidRPr="00827E6D">
              <w:rPr>
                <w:rFonts w:eastAsia="Times New Roman"/>
                <w:color w:val="000000"/>
                <w:lang w:eastAsia="en-GB"/>
              </w:rPr>
              <w:t> </w:t>
            </w:r>
          </w:p>
          <w:p w14:paraId="41E8597A" w14:textId="77777777" w:rsidR="00C06692" w:rsidRDefault="00C06692" w:rsidP="001F1DEC">
            <w:pPr>
              <w:textAlignment w:val="baseline"/>
              <w:rPr>
                <w:rFonts w:eastAsia="Times New Roman"/>
                <w:color w:val="000000"/>
                <w:lang w:val="en-US" w:eastAsia="en-GB"/>
              </w:rPr>
            </w:pPr>
          </w:p>
          <w:p w14:paraId="09BD87A6"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Name:        </w:t>
            </w:r>
            <w:r w:rsidRPr="00827E6D">
              <w:rPr>
                <w:rFonts w:eastAsia="Times New Roman"/>
                <w:color w:val="000000"/>
                <w:lang w:eastAsia="en-GB"/>
              </w:rPr>
              <w:t> </w:t>
            </w:r>
          </w:p>
          <w:p w14:paraId="04588403" w14:textId="1D69970C"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52CD2B59"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Email:           </w:t>
            </w:r>
            <w:r w:rsidRPr="00827E6D">
              <w:rPr>
                <w:rFonts w:eastAsia="Times New Roman"/>
                <w:color w:val="000000"/>
                <w:lang w:eastAsia="en-GB"/>
              </w:rPr>
              <w:t> </w:t>
            </w:r>
          </w:p>
          <w:p w14:paraId="2404E161"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413406B8" w14:textId="77777777" w:rsidR="007F4CBD" w:rsidRPr="00827E6D" w:rsidRDefault="007F4CBD" w:rsidP="007F4CBD">
            <w:pPr>
              <w:textAlignment w:val="baseline"/>
              <w:rPr>
                <w:rFonts w:ascii="Times New Roman" w:eastAsia="Times New Roman" w:hAnsi="Times New Roman" w:cs="Times New Roman"/>
                <w:lang w:eastAsia="en-GB"/>
              </w:rPr>
            </w:pPr>
            <w:r>
              <w:rPr>
                <w:rFonts w:eastAsia="Times New Roman"/>
                <w:color w:val="000000"/>
                <w:lang w:eastAsia="en-GB"/>
              </w:rPr>
              <w:t>Subject/Division</w:t>
            </w:r>
            <w:r w:rsidRPr="00827E6D">
              <w:rPr>
                <w:rFonts w:eastAsia="Times New Roman"/>
                <w:color w:val="000000"/>
                <w:lang w:eastAsia="en-GB"/>
              </w:rPr>
              <w:t>:                                    </w:t>
            </w:r>
          </w:p>
          <w:p w14:paraId="453935DA"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3ED3C8BB"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lang w:val="en-US" w:eastAsia="en-GB"/>
              </w:rPr>
              <w:t>ECR (</w:t>
            </w:r>
            <w:r w:rsidRPr="00827E6D">
              <w:rPr>
                <w:rFonts w:eastAsia="Times New Roman"/>
                <w:shd w:val="clear" w:color="auto" w:fill="FFFFFF"/>
                <w:lang w:eastAsia="en-GB"/>
              </w:rPr>
              <w:t>within six years of their first academic appointment</w:t>
            </w:r>
            <w:r w:rsidRPr="00827E6D">
              <w:rPr>
                <w:rFonts w:eastAsia="Times New Roman"/>
                <w:lang w:val="en-US" w:eastAsia="en-GB"/>
              </w:rPr>
              <w:t>): Yes/No</w:t>
            </w:r>
            <w:r w:rsidRPr="00827E6D">
              <w:rPr>
                <w:rFonts w:eastAsia="Times New Roman"/>
                <w:lang w:eastAsia="en-GB"/>
              </w:rPr>
              <w:t> </w:t>
            </w:r>
          </w:p>
          <w:p w14:paraId="5DC89449"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lang w:eastAsia="en-GB"/>
              </w:rPr>
              <w:t> </w:t>
            </w:r>
          </w:p>
          <w:p w14:paraId="72ED9300"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Supervision allocation (please indicate)</w:t>
            </w:r>
            <w:r w:rsidRPr="00827E6D">
              <w:rPr>
                <w:rFonts w:eastAsia="Times New Roman"/>
                <w:color w:val="000000"/>
                <w:lang w:eastAsia="en-GB"/>
              </w:rPr>
              <w:t> </w:t>
            </w:r>
          </w:p>
          <w:p w14:paraId="1F2D6914" w14:textId="77777777" w:rsidR="00C06692" w:rsidRPr="00827E6D" w:rsidRDefault="00C06692" w:rsidP="001F1DEC">
            <w:pPr>
              <w:textAlignment w:val="baseline"/>
              <w:rPr>
                <w:rFonts w:ascii="Times New Roman" w:eastAsia="Times New Roman" w:hAnsi="Times New Roman" w:cs="Times New Roman"/>
                <w:lang w:eastAsia="en-GB"/>
              </w:rPr>
            </w:pPr>
            <w:r>
              <w:rPr>
                <w:rFonts w:ascii="Calibri" w:eastAsia="Times New Roman" w:hAnsi="Calibri" w:cs="Calibri"/>
                <w:color w:val="000000"/>
                <w:lang w:val="en-US" w:eastAsia="en-GB"/>
              </w:rPr>
              <w:t>25</w:t>
            </w:r>
            <w:proofErr w:type="gramStart"/>
            <w:r w:rsidRPr="00827E6D">
              <w:rPr>
                <w:rFonts w:ascii="Calibri" w:eastAsia="Times New Roman" w:hAnsi="Calibri" w:cs="Calibri"/>
                <w:color w:val="000000"/>
                <w:lang w:val="en-US" w:eastAsia="en-GB"/>
              </w:rPr>
              <w:t>%  </w:t>
            </w:r>
            <w:r w:rsidRPr="00827E6D">
              <w:rPr>
                <w:rFonts w:ascii="Times New Roman" w:eastAsia="Times New Roman" w:hAnsi="Times New Roman" w:cs="Times New Roman"/>
                <w:color w:val="000000"/>
                <w:sz w:val="44"/>
                <w:szCs w:val="44"/>
                <w:lang w:val="en-US" w:eastAsia="en-GB"/>
              </w:rPr>
              <w:t>□</w:t>
            </w:r>
            <w:proofErr w:type="gramEnd"/>
            <w:r w:rsidRPr="00827E6D">
              <w:rPr>
                <w:rFonts w:ascii="Times New Roman" w:eastAsia="Times New Roman" w:hAnsi="Times New Roman" w:cs="Times New Roman"/>
                <w:color w:val="000000"/>
                <w:sz w:val="44"/>
                <w:szCs w:val="44"/>
                <w:lang w:eastAsia="en-GB"/>
              </w:rPr>
              <w:t> </w:t>
            </w:r>
          </w:p>
          <w:p w14:paraId="2C24E455" w14:textId="77777777" w:rsidR="00C06692" w:rsidRPr="00827E6D" w:rsidRDefault="00C06692" w:rsidP="001F1DEC">
            <w:pPr>
              <w:textAlignment w:val="baseline"/>
              <w:rPr>
                <w:rFonts w:ascii="Times New Roman" w:eastAsia="Times New Roman" w:hAnsi="Times New Roman" w:cs="Times New Roman"/>
                <w:lang w:eastAsia="en-GB"/>
              </w:rPr>
            </w:pPr>
            <w:r>
              <w:rPr>
                <w:rFonts w:ascii="Calibri" w:eastAsia="Times New Roman" w:hAnsi="Calibri" w:cs="Calibri"/>
                <w:color w:val="000000"/>
                <w:lang w:val="en-US" w:eastAsia="en-GB"/>
              </w:rPr>
              <w:t>20</w:t>
            </w:r>
            <w:proofErr w:type="gramStart"/>
            <w:r w:rsidRPr="00827E6D">
              <w:rPr>
                <w:rFonts w:ascii="Calibri" w:eastAsia="Times New Roman" w:hAnsi="Calibri" w:cs="Calibri"/>
                <w:color w:val="000000"/>
                <w:lang w:val="en-US" w:eastAsia="en-GB"/>
              </w:rPr>
              <w:t>%  </w:t>
            </w:r>
            <w:r w:rsidRPr="00827E6D">
              <w:rPr>
                <w:rFonts w:ascii="Times New Roman" w:eastAsia="Times New Roman" w:hAnsi="Times New Roman" w:cs="Times New Roman"/>
                <w:color w:val="000000"/>
                <w:sz w:val="44"/>
                <w:szCs w:val="44"/>
                <w:lang w:val="en-US" w:eastAsia="en-GB"/>
              </w:rPr>
              <w:t>□</w:t>
            </w:r>
            <w:proofErr w:type="gramEnd"/>
            <w:r w:rsidRPr="00827E6D">
              <w:rPr>
                <w:rFonts w:ascii="Times New Roman" w:eastAsia="Times New Roman" w:hAnsi="Times New Roman" w:cs="Times New Roman"/>
                <w:color w:val="000000"/>
                <w:sz w:val="44"/>
                <w:szCs w:val="44"/>
                <w:lang w:eastAsia="en-GB"/>
              </w:rPr>
              <w:t> </w:t>
            </w:r>
          </w:p>
          <w:p w14:paraId="1E584FF9" w14:textId="77777777" w:rsidR="00C06692" w:rsidRPr="00827E6D" w:rsidRDefault="00C06692" w:rsidP="001F1DEC">
            <w:pPr>
              <w:textAlignment w:val="baseline"/>
              <w:rPr>
                <w:rFonts w:ascii="Times New Roman" w:eastAsia="Times New Roman" w:hAnsi="Times New Roman" w:cs="Times New Roman"/>
                <w:lang w:eastAsia="en-GB"/>
              </w:rPr>
            </w:pPr>
            <w:r>
              <w:rPr>
                <w:rFonts w:ascii="Calibri" w:eastAsia="Times New Roman" w:hAnsi="Calibri" w:cs="Calibri"/>
                <w:color w:val="000000"/>
                <w:lang w:val="en-US" w:eastAsia="en-GB"/>
              </w:rPr>
              <w:t>50</w:t>
            </w:r>
            <w:proofErr w:type="gramStart"/>
            <w:r w:rsidRPr="00827E6D">
              <w:rPr>
                <w:rFonts w:ascii="Calibri" w:eastAsia="Times New Roman" w:hAnsi="Calibri" w:cs="Calibri"/>
                <w:color w:val="000000"/>
                <w:lang w:val="en-US" w:eastAsia="en-GB"/>
              </w:rPr>
              <w:t>%  </w:t>
            </w:r>
            <w:r w:rsidRPr="00827E6D">
              <w:rPr>
                <w:rFonts w:ascii="Times New Roman" w:eastAsia="Times New Roman" w:hAnsi="Times New Roman" w:cs="Times New Roman"/>
                <w:color w:val="000000"/>
                <w:sz w:val="44"/>
                <w:szCs w:val="44"/>
                <w:lang w:val="en-US" w:eastAsia="en-GB"/>
              </w:rPr>
              <w:t>□</w:t>
            </w:r>
            <w:proofErr w:type="gramEnd"/>
            <w:r w:rsidRPr="00827E6D">
              <w:rPr>
                <w:rFonts w:ascii="Times New Roman" w:eastAsia="Times New Roman" w:hAnsi="Times New Roman" w:cs="Times New Roman"/>
                <w:color w:val="000000"/>
                <w:sz w:val="44"/>
                <w:szCs w:val="44"/>
                <w:lang w:eastAsia="en-GB"/>
              </w:rPr>
              <w:t> </w:t>
            </w:r>
          </w:p>
          <w:p w14:paraId="3D00B4AF"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lang w:eastAsia="en-GB"/>
              </w:rPr>
              <w:t> </w:t>
            </w:r>
          </w:p>
          <w:p w14:paraId="5F208460"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lang w:eastAsia="en-GB"/>
              </w:rPr>
              <w:t> </w:t>
            </w:r>
          </w:p>
          <w:p w14:paraId="7D8338C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lastRenderedPageBreak/>
              <w:t>Total Number of students supervising currently (as FTE):</w:t>
            </w:r>
            <w:r w:rsidRPr="00827E6D">
              <w:rPr>
                <w:rFonts w:eastAsia="Times New Roman"/>
                <w:color w:val="000000"/>
                <w:lang w:eastAsia="en-GB"/>
              </w:rPr>
              <w:t> </w:t>
            </w:r>
          </w:p>
          <w:p w14:paraId="2E272030"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eastAsia="en-GB"/>
              </w:rPr>
              <w:t> </w:t>
            </w:r>
          </w:p>
          <w:p w14:paraId="2E0A93C0" w14:textId="77777777" w:rsidR="00C06692" w:rsidRDefault="00C06692" w:rsidP="001F1DEC">
            <w:pPr>
              <w:textAlignment w:val="baseline"/>
              <w:rPr>
                <w:rFonts w:eastAsia="Times New Roman"/>
                <w:color w:val="000000"/>
                <w:lang w:eastAsia="en-GB"/>
              </w:rPr>
            </w:pPr>
            <w:r w:rsidRPr="00827E6D">
              <w:rPr>
                <w:rFonts w:eastAsia="Times New Roman"/>
                <w:color w:val="000000"/>
                <w:lang w:val="en-US" w:eastAsia="en-GB"/>
              </w:rPr>
              <w:t>Up to six most relevant research outputs: </w:t>
            </w:r>
            <w:r w:rsidRPr="00827E6D">
              <w:rPr>
                <w:rFonts w:eastAsia="Times New Roman"/>
                <w:color w:val="000000"/>
                <w:lang w:eastAsia="en-GB"/>
              </w:rPr>
              <w:t> </w:t>
            </w:r>
          </w:p>
          <w:p w14:paraId="66D2FD12" w14:textId="77777777" w:rsidR="00C06692" w:rsidRDefault="00C06692" w:rsidP="001F1DEC">
            <w:pPr>
              <w:textAlignment w:val="baseline"/>
              <w:rPr>
                <w:rFonts w:ascii="Times New Roman" w:eastAsia="Times New Roman" w:hAnsi="Times New Roman" w:cs="Times New Roman"/>
                <w:color w:val="000000"/>
                <w:lang w:eastAsia="en-GB"/>
              </w:rPr>
            </w:pPr>
          </w:p>
          <w:p w14:paraId="474390F4" w14:textId="77777777" w:rsidR="00C06692" w:rsidRDefault="00C06692" w:rsidP="001F1DEC">
            <w:pPr>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br/>
            </w:r>
          </w:p>
          <w:p w14:paraId="061CAC52" w14:textId="77777777" w:rsidR="00C06692" w:rsidRPr="00827E6D" w:rsidRDefault="00C06692" w:rsidP="001F1DEC">
            <w:pPr>
              <w:textAlignment w:val="baseline"/>
              <w:rPr>
                <w:rFonts w:ascii="Times New Roman" w:eastAsia="Times New Roman" w:hAnsi="Times New Roman" w:cs="Times New Roman"/>
                <w:lang w:eastAsia="en-GB"/>
              </w:rPr>
            </w:pPr>
          </w:p>
        </w:tc>
      </w:tr>
      <w:tr w:rsidR="00C06692" w:rsidRPr="00827E6D" w14:paraId="5F44FC8B" w14:textId="77777777" w:rsidTr="001F1DEC">
        <w:trPr>
          <w:trHeight w:val="2235"/>
        </w:trPr>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D8991C" w14:textId="77777777" w:rsidR="00C06692" w:rsidRDefault="00C06692" w:rsidP="001F1DEC">
            <w:pPr>
              <w:textAlignment w:val="baseline"/>
              <w:rPr>
                <w:rFonts w:eastAsia="Times New Roman"/>
                <w:color w:val="000000" w:themeColor="text1"/>
                <w:lang w:eastAsia="en-GB"/>
              </w:rPr>
            </w:pPr>
            <w:r>
              <w:rPr>
                <w:rFonts w:eastAsia="Times New Roman"/>
                <w:b/>
                <w:bCs/>
                <w:color w:val="000000"/>
                <w:lang w:val="en-US" w:eastAsia="en-GB"/>
              </w:rPr>
              <w:lastRenderedPageBreak/>
              <w:t>Academic Supervisor 3 (if required)</w:t>
            </w:r>
            <w:r>
              <w:rPr>
                <w:rFonts w:eastAsia="Times New Roman"/>
                <w:color w:val="000000" w:themeColor="text1"/>
                <w:lang w:eastAsia="en-GB"/>
              </w:rPr>
              <w:t xml:space="preserve"> </w:t>
            </w:r>
          </w:p>
          <w:p w14:paraId="6E76C1AD" w14:textId="77777777" w:rsidR="00C06692" w:rsidRDefault="00C06692" w:rsidP="001F1DEC">
            <w:pPr>
              <w:textAlignment w:val="baseline"/>
              <w:rPr>
                <w:rFonts w:eastAsia="Times New Roman"/>
                <w:color w:val="000000" w:themeColor="text1"/>
                <w:lang w:eastAsia="en-GB"/>
              </w:rPr>
            </w:pPr>
          </w:p>
          <w:p w14:paraId="5CF10973" w14:textId="77777777" w:rsidR="00C06692" w:rsidRDefault="00C06692" w:rsidP="001F1DEC">
            <w:pPr>
              <w:textAlignment w:val="baseline"/>
              <w:rPr>
                <w:rFonts w:eastAsia="Times New Roman"/>
                <w:color w:val="000000" w:themeColor="text1"/>
                <w:lang w:eastAsia="en-GB"/>
              </w:rPr>
            </w:pPr>
            <w:r>
              <w:rPr>
                <w:rFonts w:eastAsia="Times New Roman"/>
                <w:color w:val="000000" w:themeColor="text1"/>
                <w:lang w:eastAsia="en-GB"/>
              </w:rPr>
              <w:t>Name:</w:t>
            </w:r>
          </w:p>
          <w:p w14:paraId="26046782" w14:textId="77777777" w:rsidR="00C06692" w:rsidRDefault="00C06692" w:rsidP="001F1DEC">
            <w:pPr>
              <w:textAlignment w:val="baseline"/>
              <w:rPr>
                <w:rFonts w:eastAsia="Times New Roman"/>
                <w:color w:val="000000" w:themeColor="text1"/>
                <w:lang w:eastAsia="en-GB"/>
              </w:rPr>
            </w:pPr>
          </w:p>
          <w:p w14:paraId="12039AD4" w14:textId="77777777" w:rsidR="00C06692" w:rsidRPr="00327776" w:rsidRDefault="00C06692" w:rsidP="001F1DEC">
            <w:pPr>
              <w:textAlignment w:val="baseline"/>
              <w:rPr>
                <w:rFonts w:eastAsia="Times New Roman"/>
                <w:color w:val="000000" w:themeColor="text1"/>
                <w:lang w:eastAsia="en-GB"/>
              </w:rPr>
            </w:pPr>
            <w:r w:rsidRPr="4E608CDF">
              <w:rPr>
                <w:rFonts w:eastAsia="Times New Roman"/>
                <w:color w:val="000000" w:themeColor="text1"/>
                <w:lang w:eastAsia="en-GB"/>
              </w:rPr>
              <w:t>Subject/Division:         </w:t>
            </w:r>
          </w:p>
          <w:p w14:paraId="2F577E20" w14:textId="77777777" w:rsidR="00C06692" w:rsidRPr="00327776" w:rsidRDefault="00C06692" w:rsidP="001F1DEC">
            <w:pPr>
              <w:textAlignment w:val="baseline"/>
              <w:rPr>
                <w:rFonts w:eastAsia="Times New Roman"/>
                <w:color w:val="000000" w:themeColor="text1"/>
                <w:lang w:eastAsia="en-GB"/>
              </w:rPr>
            </w:pPr>
          </w:p>
          <w:p w14:paraId="4A8E5390"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color w:val="000000" w:themeColor="text1"/>
                <w:lang w:eastAsia="en-GB"/>
              </w:rPr>
              <w:t>Email:            </w:t>
            </w:r>
          </w:p>
          <w:p w14:paraId="19E75C3F"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color w:val="000000" w:themeColor="text1"/>
                <w:lang w:eastAsia="en-GB"/>
              </w:rPr>
              <w:t> </w:t>
            </w:r>
          </w:p>
          <w:p w14:paraId="5BCA8D24"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lang w:val="en-US" w:eastAsia="en-GB"/>
              </w:rPr>
              <w:t>ECR (</w:t>
            </w:r>
            <w:r w:rsidRPr="4E608CDF">
              <w:rPr>
                <w:rFonts w:eastAsia="Times New Roman"/>
                <w:lang w:eastAsia="en-GB"/>
              </w:rPr>
              <w:t>within six years of their first academic appointment</w:t>
            </w:r>
            <w:r w:rsidRPr="4E608CDF">
              <w:rPr>
                <w:rFonts w:eastAsia="Times New Roman"/>
                <w:lang w:val="en-US" w:eastAsia="en-GB"/>
              </w:rPr>
              <w:t>): Yes/No</w:t>
            </w:r>
            <w:r w:rsidRPr="4E608CDF">
              <w:rPr>
                <w:rFonts w:eastAsia="Times New Roman"/>
                <w:lang w:eastAsia="en-GB"/>
              </w:rPr>
              <w:t> </w:t>
            </w:r>
          </w:p>
          <w:p w14:paraId="04957706"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color w:val="000000" w:themeColor="text1"/>
                <w:lang w:eastAsia="en-GB"/>
              </w:rPr>
              <w:t> </w:t>
            </w:r>
          </w:p>
          <w:p w14:paraId="7503C598"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color w:val="000000" w:themeColor="text1"/>
                <w:lang w:val="en-US" w:eastAsia="en-GB"/>
              </w:rPr>
              <w:t>Supervision allocation (please indicate)</w:t>
            </w:r>
            <w:r w:rsidRPr="4E608CDF">
              <w:rPr>
                <w:rFonts w:eastAsia="Times New Roman"/>
                <w:color w:val="000000" w:themeColor="text1"/>
                <w:lang w:eastAsia="en-GB"/>
              </w:rPr>
              <w:t> </w:t>
            </w:r>
          </w:p>
          <w:p w14:paraId="2CC03CB3"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Pr>
                <w:rFonts w:eastAsia="Times New Roman"/>
                <w:color w:val="000000" w:themeColor="text1"/>
                <w:lang w:val="en-US" w:eastAsia="en-GB"/>
              </w:rPr>
              <w:t>2</w:t>
            </w:r>
            <w:r w:rsidRPr="7227A1ED">
              <w:rPr>
                <w:rFonts w:eastAsia="Times New Roman"/>
                <w:color w:val="000000" w:themeColor="text1"/>
                <w:lang w:val="en-US" w:eastAsia="en-GB"/>
              </w:rPr>
              <w:t>0</w:t>
            </w:r>
            <w:proofErr w:type="gramStart"/>
            <w:r w:rsidRPr="7227A1ED">
              <w:rPr>
                <w:rFonts w:eastAsia="Times New Roman"/>
                <w:color w:val="000000" w:themeColor="text1"/>
                <w:lang w:val="en-US" w:eastAsia="en-GB"/>
              </w:rPr>
              <w:t>%  </w:t>
            </w:r>
            <w:r w:rsidRPr="7227A1ED">
              <w:rPr>
                <w:rFonts w:ascii="Times New Roman" w:eastAsia="Times New Roman" w:hAnsi="Times New Roman" w:cs="Times New Roman"/>
                <w:color w:val="000000" w:themeColor="text1"/>
                <w:sz w:val="44"/>
                <w:szCs w:val="44"/>
                <w:lang w:val="en-US" w:eastAsia="en-GB"/>
              </w:rPr>
              <w:t>□</w:t>
            </w:r>
            <w:proofErr w:type="gramEnd"/>
            <w:r w:rsidRPr="7227A1ED">
              <w:rPr>
                <w:rFonts w:ascii="Times New Roman" w:eastAsia="Times New Roman" w:hAnsi="Times New Roman" w:cs="Times New Roman"/>
                <w:color w:val="000000" w:themeColor="text1"/>
                <w:sz w:val="44"/>
                <w:szCs w:val="44"/>
                <w:lang w:val="en-US" w:eastAsia="en-GB"/>
              </w:rPr>
              <w:t> </w:t>
            </w:r>
            <w:r w:rsidRPr="7227A1ED">
              <w:rPr>
                <w:rFonts w:ascii="Times New Roman" w:eastAsia="Times New Roman" w:hAnsi="Times New Roman" w:cs="Times New Roman"/>
                <w:color w:val="000000" w:themeColor="text1"/>
                <w:sz w:val="44"/>
                <w:szCs w:val="44"/>
                <w:lang w:eastAsia="en-GB"/>
              </w:rPr>
              <w:t> </w:t>
            </w:r>
          </w:p>
          <w:p w14:paraId="65E568D4" w14:textId="77777777" w:rsidR="00C06692" w:rsidRPr="00327776" w:rsidRDefault="00C06692" w:rsidP="001F1DEC">
            <w:pPr>
              <w:textAlignment w:val="baseline"/>
              <w:rPr>
                <w:rFonts w:ascii="Times New Roman" w:eastAsia="Times New Roman" w:hAnsi="Times New Roman" w:cs="Times New Roman"/>
                <w:color w:val="000000" w:themeColor="text1"/>
                <w:lang w:eastAsia="en-GB"/>
              </w:rPr>
            </w:pPr>
            <w:r w:rsidRPr="4E608CDF">
              <w:rPr>
                <w:rFonts w:eastAsia="Times New Roman"/>
                <w:color w:val="000000" w:themeColor="text1"/>
                <w:lang w:eastAsia="en-GB"/>
              </w:rPr>
              <w:t>  </w:t>
            </w:r>
          </w:p>
          <w:p w14:paraId="2CF389FF" w14:textId="77777777" w:rsidR="00C06692" w:rsidRPr="00327776" w:rsidRDefault="00C06692" w:rsidP="001F1DEC">
            <w:pPr>
              <w:textAlignment w:val="baseline"/>
              <w:rPr>
                <w:rFonts w:eastAsia="Times New Roman"/>
                <w:color w:val="000000"/>
                <w:lang w:eastAsia="en-GB"/>
              </w:rPr>
            </w:pPr>
            <w:r w:rsidRPr="4E608CDF">
              <w:rPr>
                <w:rFonts w:eastAsia="Times New Roman"/>
                <w:color w:val="000000" w:themeColor="text1"/>
                <w:lang w:val="en-US" w:eastAsia="en-GB"/>
              </w:rPr>
              <w:t>Up to six most relevant research outputs: </w:t>
            </w:r>
            <w:r w:rsidRPr="4E608CDF">
              <w:rPr>
                <w:rFonts w:eastAsia="Times New Roman"/>
                <w:color w:val="000000" w:themeColor="text1"/>
                <w:lang w:eastAsia="en-GB"/>
              </w:rPr>
              <w:t> </w:t>
            </w:r>
          </w:p>
          <w:p w14:paraId="1601D494" w14:textId="77777777" w:rsidR="00C06692" w:rsidRPr="00827E6D" w:rsidRDefault="00C06692" w:rsidP="001F1DEC">
            <w:pPr>
              <w:textAlignment w:val="baseline"/>
              <w:rPr>
                <w:rFonts w:eastAsia="Times New Roman"/>
                <w:b/>
                <w:bCs/>
                <w:color w:val="000000"/>
                <w:lang w:val="en-US" w:eastAsia="en-GB"/>
              </w:rPr>
            </w:pPr>
          </w:p>
        </w:tc>
      </w:tr>
      <w:tr w:rsidR="00C06692" w:rsidRPr="00827E6D" w14:paraId="368F9B2F" w14:textId="77777777" w:rsidTr="001F1DEC">
        <w:trPr>
          <w:trHeight w:val="2235"/>
        </w:trPr>
        <w:tc>
          <w:tcPr>
            <w:tcW w:w="9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49944F9"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Partner Supervisor </w:t>
            </w:r>
            <w:r w:rsidRPr="00827E6D">
              <w:rPr>
                <w:rFonts w:eastAsia="Times New Roman"/>
                <w:color w:val="000000"/>
                <w:lang w:eastAsia="en-GB"/>
              </w:rPr>
              <w:t> </w:t>
            </w:r>
          </w:p>
          <w:p w14:paraId="36F7F48D"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616D94DF" w14:textId="77777777" w:rsidR="00C06692" w:rsidRDefault="00C06692" w:rsidP="001F1DEC">
            <w:pPr>
              <w:textAlignment w:val="baseline"/>
              <w:rPr>
                <w:rFonts w:eastAsia="Times New Roman"/>
                <w:color w:val="000000"/>
                <w:lang w:eastAsia="en-GB"/>
              </w:rPr>
            </w:pPr>
            <w:r w:rsidRPr="00827E6D">
              <w:rPr>
                <w:rFonts w:eastAsia="Times New Roman"/>
                <w:color w:val="000000"/>
                <w:lang w:val="en-US" w:eastAsia="en-GB"/>
              </w:rPr>
              <w:t>Name:    </w:t>
            </w:r>
            <w:r w:rsidRPr="00827E6D">
              <w:rPr>
                <w:rFonts w:eastAsia="Times New Roman"/>
                <w:color w:val="000000"/>
                <w:lang w:eastAsia="en-GB"/>
              </w:rPr>
              <w:t> </w:t>
            </w:r>
          </w:p>
          <w:p w14:paraId="43F50C13" w14:textId="77777777" w:rsidR="00C06692" w:rsidRPr="00827E6D" w:rsidRDefault="00C06692" w:rsidP="001F1DEC">
            <w:pPr>
              <w:textAlignment w:val="baseline"/>
              <w:rPr>
                <w:rFonts w:ascii="Times New Roman" w:eastAsia="Times New Roman" w:hAnsi="Times New Roman" w:cs="Times New Roman"/>
                <w:lang w:eastAsia="en-GB"/>
              </w:rPr>
            </w:pPr>
          </w:p>
          <w:p w14:paraId="2ADCFF4F" w14:textId="77777777" w:rsidR="00C06692" w:rsidRDefault="00C06692" w:rsidP="001F1DEC">
            <w:pPr>
              <w:textAlignment w:val="baseline"/>
              <w:rPr>
                <w:rFonts w:eastAsia="Times New Roman"/>
                <w:lang w:eastAsia="en-GB"/>
              </w:rPr>
            </w:pPr>
            <w:r w:rsidRPr="00C31FFD">
              <w:rPr>
                <w:rFonts w:eastAsia="Times New Roman"/>
                <w:lang w:val="en-US" w:eastAsia="en-GB"/>
              </w:rPr>
              <w:lastRenderedPageBreak/>
              <w:t>Email:</w:t>
            </w:r>
            <w:r w:rsidRPr="00C31FFD">
              <w:rPr>
                <w:rFonts w:eastAsia="Times New Roman"/>
                <w:lang w:eastAsia="en-GB"/>
              </w:rPr>
              <w:t> </w:t>
            </w:r>
          </w:p>
          <w:p w14:paraId="7B3B3B55" w14:textId="77777777" w:rsidR="00C06692" w:rsidRPr="00522932" w:rsidRDefault="00C06692" w:rsidP="001F1DEC">
            <w:pPr>
              <w:textAlignment w:val="baseline"/>
              <w:rPr>
                <w:rFonts w:ascii="Times New Roman" w:eastAsia="Times New Roman" w:hAnsi="Times New Roman" w:cs="Times New Roman"/>
                <w:lang w:eastAsia="en-GB"/>
              </w:rPr>
            </w:pPr>
          </w:p>
          <w:p w14:paraId="2A603094" w14:textId="77777777" w:rsidR="00C06692" w:rsidRDefault="00C06692" w:rsidP="001F1DEC">
            <w:pPr>
              <w:textAlignment w:val="baseline"/>
              <w:rPr>
                <w:rFonts w:eastAsia="Times New Roman"/>
                <w:color w:val="000000"/>
                <w:lang w:val="en-US" w:eastAsia="en-GB"/>
              </w:rPr>
            </w:pPr>
            <w:proofErr w:type="spellStart"/>
            <w:r w:rsidRPr="00827E6D">
              <w:rPr>
                <w:rFonts w:eastAsia="Times New Roman"/>
                <w:color w:val="000000"/>
                <w:lang w:val="en-US" w:eastAsia="en-GB"/>
              </w:rPr>
              <w:t>Organisation</w:t>
            </w:r>
            <w:proofErr w:type="spellEnd"/>
            <w:r w:rsidRPr="00827E6D">
              <w:rPr>
                <w:rFonts w:eastAsia="Times New Roman"/>
                <w:color w:val="000000"/>
                <w:lang w:val="en-US" w:eastAsia="en-GB"/>
              </w:rPr>
              <w:t>:        </w:t>
            </w:r>
          </w:p>
          <w:p w14:paraId="47346B9E"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                                  </w:t>
            </w:r>
            <w:r w:rsidRPr="00827E6D">
              <w:rPr>
                <w:rFonts w:eastAsia="Times New Roman"/>
                <w:color w:val="000000"/>
                <w:lang w:eastAsia="en-GB"/>
              </w:rPr>
              <w:t> </w:t>
            </w:r>
          </w:p>
          <w:p w14:paraId="41115BAC" w14:textId="77777777" w:rsidR="00C06692" w:rsidRDefault="00C06692" w:rsidP="001F1DEC">
            <w:pPr>
              <w:textAlignment w:val="baseline"/>
              <w:rPr>
                <w:rFonts w:eastAsia="Times New Roman"/>
                <w:color w:val="000000"/>
                <w:lang w:eastAsia="en-GB"/>
              </w:rPr>
            </w:pPr>
            <w:r w:rsidRPr="00827E6D">
              <w:rPr>
                <w:rFonts w:eastAsia="Times New Roman"/>
                <w:color w:val="000000"/>
                <w:lang w:val="en-US" w:eastAsia="en-GB"/>
              </w:rPr>
              <w:t>Position:</w:t>
            </w:r>
            <w:r w:rsidRPr="00827E6D">
              <w:rPr>
                <w:rFonts w:eastAsia="Times New Roman"/>
                <w:color w:val="000000"/>
                <w:lang w:eastAsia="en-GB"/>
              </w:rPr>
              <w:t> </w:t>
            </w:r>
          </w:p>
          <w:p w14:paraId="51F6B611" w14:textId="77777777" w:rsidR="00C06692" w:rsidRPr="00827E6D" w:rsidRDefault="00C06692" w:rsidP="001F1DEC">
            <w:pPr>
              <w:textAlignment w:val="baseline"/>
              <w:rPr>
                <w:rFonts w:ascii="Times New Roman" w:eastAsia="Times New Roman" w:hAnsi="Times New Roman" w:cs="Times New Roman"/>
                <w:lang w:eastAsia="en-GB"/>
              </w:rPr>
            </w:pPr>
          </w:p>
          <w:p w14:paraId="00B38930"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eastAsia="Times New Roman"/>
                <w:color w:val="000000"/>
                <w:lang w:val="en-US" w:eastAsia="en-GB"/>
              </w:rPr>
              <w:t>Relevant experience:</w:t>
            </w:r>
            <w:r w:rsidRPr="00827E6D">
              <w:rPr>
                <w:rFonts w:eastAsia="Times New Roman"/>
                <w:color w:val="000000"/>
                <w:lang w:eastAsia="en-GB"/>
              </w:rPr>
              <w:t> </w:t>
            </w:r>
          </w:p>
          <w:p w14:paraId="02A2B635"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3734B279"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7BAF992A"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p w14:paraId="1A93E39C" w14:textId="77777777" w:rsidR="00C06692" w:rsidRPr="00827E6D" w:rsidRDefault="00C06692" w:rsidP="001F1DEC">
            <w:pPr>
              <w:textAlignment w:val="baseline"/>
              <w:rPr>
                <w:rFonts w:ascii="Times New Roman" w:eastAsia="Times New Roman" w:hAnsi="Times New Roman" w:cs="Times New Roman"/>
                <w:lang w:eastAsia="en-GB"/>
              </w:rPr>
            </w:pPr>
            <w:r w:rsidRPr="00827E6D">
              <w:rPr>
                <w:rFonts w:ascii="Calibri" w:eastAsia="Times New Roman" w:hAnsi="Calibri" w:cs="Calibri"/>
                <w:color w:val="000000"/>
                <w:lang w:eastAsia="en-GB"/>
              </w:rPr>
              <w:t> </w:t>
            </w:r>
          </w:p>
        </w:tc>
      </w:tr>
    </w:tbl>
    <w:p w14:paraId="3E4126CD" w14:textId="77777777" w:rsidR="00C06692" w:rsidRDefault="00C06692" w:rsidP="00C06692">
      <w:pPr>
        <w:textAlignment w:val="baseline"/>
        <w:rPr>
          <w:rFonts w:ascii="Calibri" w:eastAsia="Times New Roman" w:hAnsi="Calibri" w:cs="Calibri"/>
          <w:lang w:eastAsia="en-GB"/>
        </w:rPr>
      </w:pPr>
      <w:r w:rsidRPr="00827E6D">
        <w:rPr>
          <w:rFonts w:ascii="Calibri" w:eastAsia="Times New Roman" w:hAnsi="Calibri" w:cs="Calibri"/>
          <w:lang w:eastAsia="en-GB"/>
        </w:rPr>
        <w:lastRenderedPageBreak/>
        <w:t> </w:t>
      </w:r>
    </w:p>
    <w:p w14:paraId="647A604F" w14:textId="77777777" w:rsidR="00C06692" w:rsidRDefault="00C06692" w:rsidP="00C06692">
      <w:pPr>
        <w:textAlignment w:val="baseline"/>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9016"/>
      </w:tblGrid>
      <w:tr w:rsidR="00C06692" w14:paraId="60AE7B85" w14:textId="77777777" w:rsidTr="001F1DEC">
        <w:tc>
          <w:tcPr>
            <w:tcW w:w="9016" w:type="dxa"/>
          </w:tcPr>
          <w:p w14:paraId="45CDAEBC" w14:textId="77777777" w:rsidR="00C06692" w:rsidRPr="0048666F" w:rsidRDefault="00C06692" w:rsidP="00C06692">
            <w:pPr>
              <w:pStyle w:val="ListParagraph"/>
              <w:numPr>
                <w:ilvl w:val="0"/>
                <w:numId w:val="33"/>
              </w:numPr>
              <w:textAlignment w:val="baseline"/>
              <w:rPr>
                <w:rFonts w:ascii="Segoe UI" w:eastAsia="Times New Roman" w:hAnsi="Segoe UI" w:cs="Segoe UI"/>
                <w:lang w:eastAsia="en-GB"/>
              </w:rPr>
            </w:pPr>
            <w:r w:rsidRPr="0048666F">
              <w:rPr>
                <w:rFonts w:eastAsia="Times New Roman"/>
                <w:b/>
                <w:bCs/>
                <w:color w:val="000000"/>
                <w:lang w:val="en-US" w:eastAsia="en-GB"/>
              </w:rPr>
              <w:t>Supervisory expertise, research training environment and benefits to student (800 words)</w:t>
            </w:r>
            <w:r w:rsidRPr="0048666F">
              <w:rPr>
                <w:rFonts w:eastAsia="Times New Roman"/>
                <w:color w:val="000000"/>
                <w:lang w:eastAsia="en-GB"/>
              </w:rPr>
              <w:t> </w:t>
            </w:r>
          </w:p>
          <w:p w14:paraId="7EB53BAF"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Summary of: </w:t>
            </w:r>
            <w:r w:rsidRPr="00827E6D">
              <w:rPr>
                <w:rFonts w:eastAsia="Times New Roman"/>
                <w:lang w:eastAsia="en-GB"/>
              </w:rPr>
              <w:t> </w:t>
            </w:r>
          </w:p>
          <w:p w14:paraId="09BF9D2B" w14:textId="77777777" w:rsidR="00C06692" w:rsidRPr="00827E6D" w:rsidRDefault="00C06692" w:rsidP="00C06692">
            <w:pPr>
              <w:numPr>
                <w:ilvl w:val="0"/>
                <w:numId w:val="29"/>
              </w:numPr>
              <w:ind w:left="1080" w:firstLine="0"/>
              <w:textAlignment w:val="baseline"/>
              <w:rPr>
                <w:rFonts w:ascii="Calibri" w:eastAsia="Times New Roman" w:hAnsi="Calibri" w:cs="Calibri"/>
                <w:lang w:eastAsia="en-GB"/>
              </w:rPr>
            </w:pPr>
            <w:r w:rsidRPr="00827E6D">
              <w:rPr>
                <w:rFonts w:eastAsia="Times New Roman"/>
                <w:i/>
                <w:iCs/>
                <w:lang w:eastAsia="en-GB"/>
              </w:rPr>
              <w:t>Strengths of the supervisory team for this project </w:t>
            </w:r>
            <w:r w:rsidRPr="00827E6D">
              <w:rPr>
                <w:rFonts w:eastAsia="Times New Roman"/>
                <w:lang w:eastAsia="en-GB"/>
              </w:rPr>
              <w:t> </w:t>
            </w:r>
          </w:p>
          <w:p w14:paraId="16FD2003" w14:textId="77777777" w:rsidR="00C06692" w:rsidRPr="00827E6D" w:rsidRDefault="00C06692" w:rsidP="00C06692">
            <w:pPr>
              <w:numPr>
                <w:ilvl w:val="0"/>
                <w:numId w:val="29"/>
              </w:numPr>
              <w:ind w:left="1080" w:firstLine="0"/>
              <w:textAlignment w:val="baseline"/>
              <w:rPr>
                <w:rFonts w:ascii="Calibri" w:eastAsia="Times New Roman" w:hAnsi="Calibri" w:cs="Calibri"/>
                <w:lang w:eastAsia="en-GB"/>
              </w:rPr>
            </w:pPr>
            <w:r w:rsidRPr="00827E6D">
              <w:rPr>
                <w:rFonts w:eastAsia="Times New Roman"/>
                <w:i/>
                <w:iCs/>
                <w:lang w:eastAsia="en-GB"/>
              </w:rPr>
              <w:t>Value of the partnership</w:t>
            </w:r>
            <w:r w:rsidRPr="00827E6D">
              <w:rPr>
                <w:rFonts w:eastAsia="Times New Roman"/>
                <w:lang w:eastAsia="en-GB"/>
              </w:rPr>
              <w:t> </w:t>
            </w:r>
          </w:p>
          <w:p w14:paraId="07C1DF12" w14:textId="77777777" w:rsidR="00C06692" w:rsidRPr="00827E6D" w:rsidRDefault="00C06692" w:rsidP="00C06692">
            <w:pPr>
              <w:numPr>
                <w:ilvl w:val="0"/>
                <w:numId w:val="29"/>
              </w:numPr>
              <w:ind w:left="1080" w:firstLine="0"/>
              <w:textAlignment w:val="baseline"/>
              <w:rPr>
                <w:rFonts w:ascii="Calibri" w:eastAsia="Times New Roman" w:hAnsi="Calibri" w:cs="Calibri"/>
                <w:lang w:eastAsia="en-GB"/>
              </w:rPr>
            </w:pPr>
            <w:r w:rsidRPr="00827E6D">
              <w:rPr>
                <w:rFonts w:eastAsia="Times New Roman"/>
                <w:i/>
                <w:iCs/>
                <w:lang w:eastAsia="en-GB"/>
              </w:rPr>
              <w:t>Research environment and partnership and how it will support doctoral researcher and the project</w:t>
            </w:r>
            <w:r w:rsidRPr="00827E6D">
              <w:rPr>
                <w:rFonts w:eastAsia="Times New Roman"/>
                <w:lang w:eastAsia="en-GB"/>
              </w:rPr>
              <w:t> </w:t>
            </w:r>
          </w:p>
          <w:p w14:paraId="3397700F" w14:textId="77777777" w:rsidR="00C06692" w:rsidRPr="005355D8" w:rsidRDefault="00C06692" w:rsidP="00C06692">
            <w:pPr>
              <w:numPr>
                <w:ilvl w:val="0"/>
                <w:numId w:val="29"/>
              </w:numPr>
              <w:ind w:left="1080" w:firstLine="0"/>
              <w:textAlignment w:val="baseline"/>
              <w:rPr>
                <w:rFonts w:ascii="Calibri" w:eastAsia="Times New Roman" w:hAnsi="Calibri" w:cs="Calibri"/>
                <w:lang w:eastAsia="en-GB"/>
              </w:rPr>
            </w:pPr>
            <w:r w:rsidRPr="00827E6D">
              <w:rPr>
                <w:rFonts w:eastAsia="Times New Roman"/>
                <w:i/>
                <w:iCs/>
                <w:lang w:eastAsia="en-GB"/>
              </w:rPr>
              <w:t>Training and skills development</w:t>
            </w:r>
            <w:r w:rsidRPr="00827E6D">
              <w:rPr>
                <w:rFonts w:eastAsia="Times New Roman"/>
                <w:lang w:eastAsia="en-GB"/>
              </w:rPr>
              <w:t> </w:t>
            </w:r>
          </w:p>
          <w:p w14:paraId="53B2C3F8" w14:textId="77777777" w:rsidR="00C06692" w:rsidRDefault="00C06692" w:rsidP="001F1DEC">
            <w:pPr>
              <w:textAlignment w:val="baseline"/>
              <w:rPr>
                <w:rFonts w:ascii="Calibri" w:eastAsia="Times New Roman" w:hAnsi="Calibri" w:cs="Calibri"/>
                <w:lang w:eastAsia="en-GB"/>
              </w:rPr>
            </w:pPr>
          </w:p>
          <w:p w14:paraId="0C14D6BE" w14:textId="77777777" w:rsidR="00C06692" w:rsidRDefault="00C06692" w:rsidP="001F1DEC">
            <w:pPr>
              <w:textAlignment w:val="baseline"/>
              <w:rPr>
                <w:rFonts w:ascii="Calibri" w:eastAsia="Times New Roman" w:hAnsi="Calibri" w:cs="Calibri"/>
                <w:lang w:eastAsia="en-GB"/>
              </w:rPr>
            </w:pPr>
          </w:p>
          <w:p w14:paraId="167EDBBE" w14:textId="77777777" w:rsidR="00C06692" w:rsidRDefault="00C06692" w:rsidP="001F1DEC">
            <w:pPr>
              <w:textAlignment w:val="baseline"/>
              <w:rPr>
                <w:rFonts w:ascii="Calibri" w:eastAsia="Times New Roman" w:hAnsi="Calibri" w:cs="Calibri"/>
                <w:lang w:eastAsia="en-GB"/>
              </w:rPr>
            </w:pPr>
          </w:p>
          <w:p w14:paraId="1BC0BBA7" w14:textId="77777777" w:rsidR="00C06692" w:rsidRDefault="00C06692" w:rsidP="001F1DEC">
            <w:pPr>
              <w:textAlignment w:val="baseline"/>
              <w:rPr>
                <w:rFonts w:ascii="Calibri" w:eastAsia="Times New Roman" w:hAnsi="Calibri" w:cs="Calibri"/>
                <w:lang w:eastAsia="en-GB"/>
              </w:rPr>
            </w:pPr>
          </w:p>
          <w:p w14:paraId="4BEBAEEA" w14:textId="77777777" w:rsidR="00C06692" w:rsidRDefault="00C06692" w:rsidP="001F1DEC">
            <w:pPr>
              <w:textAlignment w:val="baseline"/>
              <w:rPr>
                <w:rFonts w:ascii="Calibri" w:eastAsia="Times New Roman" w:hAnsi="Calibri" w:cs="Calibri"/>
                <w:lang w:eastAsia="en-GB"/>
              </w:rPr>
            </w:pPr>
          </w:p>
          <w:p w14:paraId="2BA21828" w14:textId="77777777" w:rsidR="00C06692" w:rsidRDefault="00C06692" w:rsidP="001F1DEC">
            <w:pPr>
              <w:textAlignment w:val="baseline"/>
              <w:rPr>
                <w:rFonts w:ascii="Calibri" w:eastAsia="Times New Roman" w:hAnsi="Calibri" w:cs="Calibri"/>
                <w:lang w:eastAsia="en-GB"/>
              </w:rPr>
            </w:pPr>
          </w:p>
          <w:p w14:paraId="04858582" w14:textId="77777777" w:rsidR="00C06692" w:rsidRDefault="00C06692" w:rsidP="001F1DEC">
            <w:pPr>
              <w:textAlignment w:val="baseline"/>
              <w:rPr>
                <w:rFonts w:ascii="Calibri" w:eastAsia="Times New Roman" w:hAnsi="Calibri" w:cs="Calibri"/>
                <w:lang w:eastAsia="en-GB"/>
              </w:rPr>
            </w:pPr>
          </w:p>
          <w:p w14:paraId="115F90F0" w14:textId="77777777" w:rsidR="00C06692" w:rsidRDefault="00C06692" w:rsidP="001F1DEC">
            <w:pPr>
              <w:textAlignment w:val="baseline"/>
              <w:rPr>
                <w:rFonts w:ascii="Calibri" w:eastAsia="Times New Roman" w:hAnsi="Calibri" w:cs="Calibri"/>
                <w:lang w:eastAsia="en-GB"/>
              </w:rPr>
            </w:pPr>
          </w:p>
          <w:p w14:paraId="1A481052" w14:textId="77777777" w:rsidR="00C06692" w:rsidRDefault="00C06692" w:rsidP="001F1DEC">
            <w:pPr>
              <w:textAlignment w:val="baseline"/>
              <w:rPr>
                <w:rFonts w:ascii="Calibri" w:eastAsia="Times New Roman" w:hAnsi="Calibri" w:cs="Calibri"/>
                <w:lang w:eastAsia="en-GB"/>
              </w:rPr>
            </w:pPr>
          </w:p>
          <w:p w14:paraId="59A6D80E" w14:textId="77777777" w:rsidR="00C06692" w:rsidRPr="00827E6D" w:rsidRDefault="00C06692" w:rsidP="001F1DEC">
            <w:pPr>
              <w:textAlignment w:val="baseline"/>
              <w:rPr>
                <w:rFonts w:ascii="Calibri" w:eastAsia="Times New Roman" w:hAnsi="Calibri" w:cs="Calibri"/>
                <w:lang w:eastAsia="en-GB"/>
              </w:rPr>
            </w:pPr>
          </w:p>
          <w:p w14:paraId="70BB68C0" w14:textId="77777777" w:rsidR="00C06692" w:rsidRDefault="00C06692" w:rsidP="001F1DEC">
            <w:pPr>
              <w:textAlignment w:val="baseline"/>
              <w:rPr>
                <w:rFonts w:ascii="Calibri" w:eastAsia="Times New Roman" w:hAnsi="Calibri" w:cs="Calibri"/>
                <w:lang w:eastAsia="en-GB"/>
              </w:rPr>
            </w:pPr>
          </w:p>
        </w:tc>
      </w:tr>
    </w:tbl>
    <w:p w14:paraId="20C57B34" w14:textId="77777777" w:rsidR="00C06692" w:rsidRDefault="00C06692" w:rsidP="00C06692">
      <w:pPr>
        <w:textAlignment w:val="baseline"/>
        <w:rPr>
          <w:rFonts w:ascii="Calibri" w:eastAsia="Times New Roman" w:hAnsi="Calibri" w:cs="Calibri"/>
          <w:lang w:eastAsia="en-GB"/>
        </w:rPr>
      </w:pPr>
    </w:p>
    <w:p w14:paraId="53144438" w14:textId="77777777" w:rsidR="00C06692" w:rsidRDefault="00C06692" w:rsidP="00C06692">
      <w:pPr>
        <w:textAlignment w:val="baseline"/>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9016"/>
      </w:tblGrid>
      <w:tr w:rsidR="00C06692" w14:paraId="787F8AD6" w14:textId="77777777" w:rsidTr="001F1DEC">
        <w:tc>
          <w:tcPr>
            <w:tcW w:w="9016" w:type="dxa"/>
          </w:tcPr>
          <w:p w14:paraId="4B89F960" w14:textId="77777777" w:rsidR="00C06692" w:rsidRPr="0048666F" w:rsidRDefault="00C06692" w:rsidP="00C06692">
            <w:pPr>
              <w:pStyle w:val="ListParagraph"/>
              <w:numPr>
                <w:ilvl w:val="0"/>
                <w:numId w:val="33"/>
              </w:numPr>
              <w:textAlignment w:val="baseline"/>
              <w:rPr>
                <w:rFonts w:ascii="Segoe UI" w:eastAsia="Times New Roman" w:hAnsi="Segoe UI" w:cs="Segoe UI"/>
                <w:lang w:eastAsia="en-GB"/>
              </w:rPr>
            </w:pPr>
            <w:r w:rsidRPr="0048666F">
              <w:rPr>
                <w:rFonts w:eastAsia="Times New Roman"/>
                <w:b/>
                <w:bCs/>
                <w:color w:val="000000"/>
                <w:lang w:val="en-US" w:eastAsia="en-GB"/>
              </w:rPr>
              <w:lastRenderedPageBreak/>
              <w:t>Project Management (300 words) </w:t>
            </w:r>
            <w:r w:rsidRPr="0048666F">
              <w:rPr>
                <w:rFonts w:eastAsia="Times New Roman"/>
                <w:color w:val="000000"/>
                <w:lang w:eastAsia="en-GB"/>
              </w:rPr>
              <w:t> </w:t>
            </w:r>
          </w:p>
          <w:p w14:paraId="0730BA56"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Project plan including summery of: </w:t>
            </w:r>
            <w:r w:rsidRPr="00827E6D">
              <w:rPr>
                <w:rFonts w:eastAsia="Times New Roman"/>
                <w:lang w:eastAsia="en-GB"/>
              </w:rPr>
              <w:t> </w:t>
            </w:r>
          </w:p>
          <w:p w14:paraId="73691C47" w14:textId="77777777" w:rsidR="00C06692" w:rsidRPr="00827E6D" w:rsidRDefault="00C06692" w:rsidP="00C06692">
            <w:pPr>
              <w:numPr>
                <w:ilvl w:val="0"/>
                <w:numId w:val="30"/>
              </w:numPr>
              <w:ind w:left="1080" w:firstLine="0"/>
              <w:textAlignment w:val="baseline"/>
              <w:rPr>
                <w:rFonts w:ascii="Calibri" w:eastAsia="Times New Roman" w:hAnsi="Calibri" w:cs="Calibri"/>
                <w:lang w:eastAsia="en-GB"/>
              </w:rPr>
            </w:pPr>
            <w:r w:rsidRPr="00827E6D">
              <w:rPr>
                <w:rFonts w:eastAsia="Times New Roman"/>
                <w:i/>
                <w:iCs/>
                <w:lang w:eastAsia="en-GB"/>
              </w:rPr>
              <w:t>How the project and supervisory team will be managed and supported</w:t>
            </w:r>
            <w:r w:rsidRPr="00827E6D">
              <w:rPr>
                <w:rFonts w:eastAsia="Times New Roman"/>
                <w:lang w:eastAsia="en-GB"/>
              </w:rPr>
              <w:t> </w:t>
            </w:r>
          </w:p>
          <w:p w14:paraId="226EC1FC" w14:textId="77777777" w:rsidR="00C06692" w:rsidRPr="00827E6D" w:rsidRDefault="00C06692" w:rsidP="00C06692">
            <w:pPr>
              <w:numPr>
                <w:ilvl w:val="0"/>
                <w:numId w:val="30"/>
              </w:numPr>
              <w:ind w:left="1080" w:firstLine="0"/>
              <w:textAlignment w:val="baseline"/>
              <w:rPr>
                <w:rFonts w:ascii="Calibri" w:eastAsia="Times New Roman" w:hAnsi="Calibri" w:cs="Calibri"/>
                <w:lang w:eastAsia="en-GB"/>
              </w:rPr>
            </w:pPr>
            <w:r w:rsidRPr="00827E6D">
              <w:rPr>
                <w:rFonts w:eastAsia="Times New Roman"/>
                <w:i/>
                <w:iCs/>
                <w:lang w:eastAsia="en-GB"/>
              </w:rPr>
              <w:t>Measures and milestones</w:t>
            </w:r>
            <w:r w:rsidRPr="00827E6D">
              <w:rPr>
                <w:rFonts w:eastAsia="Times New Roman"/>
                <w:lang w:eastAsia="en-GB"/>
              </w:rPr>
              <w:t> </w:t>
            </w:r>
          </w:p>
          <w:p w14:paraId="0E14B37F" w14:textId="77777777" w:rsidR="00C06692" w:rsidRPr="005355D8" w:rsidRDefault="00C06692" w:rsidP="00C06692">
            <w:pPr>
              <w:numPr>
                <w:ilvl w:val="0"/>
                <w:numId w:val="30"/>
              </w:numPr>
              <w:ind w:left="1080" w:firstLine="0"/>
              <w:textAlignment w:val="baseline"/>
              <w:rPr>
                <w:rFonts w:ascii="Calibri" w:eastAsia="Times New Roman" w:hAnsi="Calibri" w:cs="Calibri"/>
                <w:lang w:eastAsia="en-GB"/>
              </w:rPr>
            </w:pPr>
            <w:r w:rsidRPr="00827E6D">
              <w:rPr>
                <w:rFonts w:eastAsia="Times New Roman"/>
                <w:i/>
                <w:iCs/>
                <w:lang w:eastAsia="en-GB"/>
              </w:rPr>
              <w:t>Management and contingency planning </w:t>
            </w:r>
            <w:r w:rsidRPr="00827E6D">
              <w:rPr>
                <w:rFonts w:eastAsia="Times New Roman"/>
                <w:lang w:eastAsia="en-GB"/>
              </w:rPr>
              <w:t> </w:t>
            </w:r>
          </w:p>
          <w:p w14:paraId="4B36C589" w14:textId="77777777" w:rsidR="00C06692" w:rsidRDefault="00C06692" w:rsidP="001F1DEC">
            <w:pPr>
              <w:textAlignment w:val="baseline"/>
              <w:rPr>
                <w:rFonts w:ascii="Calibri" w:eastAsia="Times New Roman" w:hAnsi="Calibri" w:cs="Calibri"/>
                <w:lang w:eastAsia="en-GB"/>
              </w:rPr>
            </w:pPr>
          </w:p>
          <w:p w14:paraId="0F44EDAB" w14:textId="77777777" w:rsidR="00C06692" w:rsidRDefault="00C06692" w:rsidP="001F1DEC">
            <w:pPr>
              <w:textAlignment w:val="baseline"/>
              <w:rPr>
                <w:rFonts w:ascii="Calibri" w:eastAsia="Times New Roman" w:hAnsi="Calibri" w:cs="Calibri"/>
                <w:lang w:eastAsia="en-GB"/>
              </w:rPr>
            </w:pPr>
          </w:p>
          <w:p w14:paraId="625E64E1" w14:textId="77777777" w:rsidR="00C06692" w:rsidRDefault="00C06692" w:rsidP="001F1DEC">
            <w:pPr>
              <w:textAlignment w:val="baseline"/>
              <w:rPr>
                <w:rFonts w:ascii="Calibri" w:eastAsia="Times New Roman" w:hAnsi="Calibri" w:cs="Calibri"/>
                <w:lang w:eastAsia="en-GB"/>
              </w:rPr>
            </w:pPr>
          </w:p>
          <w:p w14:paraId="5A50E893" w14:textId="77777777" w:rsidR="00C06692" w:rsidRDefault="00C06692" w:rsidP="001F1DEC">
            <w:pPr>
              <w:textAlignment w:val="baseline"/>
              <w:rPr>
                <w:rFonts w:ascii="Calibri" w:eastAsia="Times New Roman" w:hAnsi="Calibri" w:cs="Calibri"/>
                <w:lang w:eastAsia="en-GB"/>
              </w:rPr>
            </w:pPr>
          </w:p>
          <w:p w14:paraId="6CF72B43" w14:textId="77777777" w:rsidR="00C06692" w:rsidRDefault="00C06692" w:rsidP="001F1DEC">
            <w:pPr>
              <w:textAlignment w:val="baseline"/>
              <w:rPr>
                <w:rFonts w:ascii="Calibri" w:eastAsia="Times New Roman" w:hAnsi="Calibri" w:cs="Calibri"/>
                <w:lang w:eastAsia="en-GB"/>
              </w:rPr>
            </w:pPr>
          </w:p>
          <w:p w14:paraId="61439DB4" w14:textId="77777777" w:rsidR="00C06692" w:rsidRDefault="00C06692" w:rsidP="001F1DEC">
            <w:pPr>
              <w:textAlignment w:val="baseline"/>
              <w:rPr>
                <w:rFonts w:ascii="Calibri" w:eastAsia="Times New Roman" w:hAnsi="Calibri" w:cs="Calibri"/>
                <w:lang w:eastAsia="en-GB"/>
              </w:rPr>
            </w:pPr>
          </w:p>
          <w:p w14:paraId="7A05DFAC" w14:textId="77777777" w:rsidR="00C06692" w:rsidRDefault="00C06692" w:rsidP="001F1DEC">
            <w:pPr>
              <w:textAlignment w:val="baseline"/>
              <w:rPr>
                <w:rFonts w:ascii="Calibri" w:eastAsia="Times New Roman" w:hAnsi="Calibri" w:cs="Calibri"/>
                <w:lang w:eastAsia="en-GB"/>
              </w:rPr>
            </w:pPr>
          </w:p>
          <w:p w14:paraId="4E62CF28" w14:textId="77777777" w:rsidR="00C06692" w:rsidRDefault="00C06692" w:rsidP="001F1DEC">
            <w:pPr>
              <w:textAlignment w:val="baseline"/>
              <w:rPr>
                <w:rFonts w:ascii="Calibri" w:eastAsia="Times New Roman" w:hAnsi="Calibri" w:cs="Calibri"/>
                <w:lang w:eastAsia="en-GB"/>
              </w:rPr>
            </w:pPr>
          </w:p>
          <w:p w14:paraId="3FB20D2B" w14:textId="77777777" w:rsidR="00C06692" w:rsidRPr="00827E6D" w:rsidRDefault="00C06692" w:rsidP="001F1DEC">
            <w:pPr>
              <w:textAlignment w:val="baseline"/>
              <w:rPr>
                <w:rFonts w:ascii="Calibri" w:eastAsia="Times New Roman" w:hAnsi="Calibri" w:cs="Calibri"/>
                <w:lang w:eastAsia="en-GB"/>
              </w:rPr>
            </w:pPr>
          </w:p>
          <w:p w14:paraId="2CB00A15" w14:textId="77777777" w:rsidR="00C06692" w:rsidRDefault="00C06692" w:rsidP="001F1DEC">
            <w:pPr>
              <w:textAlignment w:val="baseline"/>
              <w:rPr>
                <w:rFonts w:ascii="Segoe UI" w:eastAsia="Times New Roman" w:hAnsi="Segoe UI" w:cs="Segoe UI"/>
                <w:sz w:val="18"/>
                <w:szCs w:val="18"/>
                <w:lang w:eastAsia="en-GB"/>
              </w:rPr>
            </w:pPr>
          </w:p>
        </w:tc>
      </w:tr>
    </w:tbl>
    <w:p w14:paraId="65B7011C" w14:textId="77777777" w:rsidR="00C06692" w:rsidRPr="00827E6D" w:rsidRDefault="00C06692" w:rsidP="00423CF4">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C06692" w14:paraId="000DAFAE" w14:textId="77777777" w:rsidTr="001F1DEC">
        <w:tc>
          <w:tcPr>
            <w:tcW w:w="9016" w:type="dxa"/>
          </w:tcPr>
          <w:p w14:paraId="38B285B6" w14:textId="77777777" w:rsidR="00C06692" w:rsidRPr="0048666F" w:rsidRDefault="00C06692" w:rsidP="00C06692">
            <w:pPr>
              <w:pStyle w:val="ListParagraph"/>
              <w:numPr>
                <w:ilvl w:val="0"/>
                <w:numId w:val="33"/>
              </w:numPr>
              <w:textAlignment w:val="baseline"/>
              <w:rPr>
                <w:rFonts w:ascii="Segoe UI" w:eastAsia="Times New Roman" w:hAnsi="Segoe UI" w:cs="Segoe UI"/>
                <w:lang w:eastAsia="en-GB"/>
              </w:rPr>
            </w:pPr>
            <w:r w:rsidRPr="0048666F">
              <w:rPr>
                <w:rFonts w:eastAsia="Times New Roman"/>
                <w:b/>
                <w:bCs/>
                <w:color w:val="000000"/>
                <w:lang w:val="en-US" w:eastAsia="en-GB"/>
              </w:rPr>
              <w:t>Partnership Agreement (200 words) </w:t>
            </w:r>
            <w:r w:rsidRPr="0048666F">
              <w:rPr>
                <w:rFonts w:eastAsia="Times New Roman"/>
                <w:color w:val="000000"/>
                <w:lang w:eastAsia="en-GB"/>
              </w:rPr>
              <w:t> </w:t>
            </w:r>
          </w:p>
          <w:p w14:paraId="33C0583B"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Summary of:</w:t>
            </w:r>
            <w:r w:rsidRPr="00827E6D">
              <w:rPr>
                <w:rFonts w:eastAsia="Times New Roman"/>
                <w:lang w:eastAsia="en-GB"/>
              </w:rPr>
              <w:t> </w:t>
            </w:r>
          </w:p>
          <w:p w14:paraId="7505A35A" w14:textId="77777777" w:rsidR="00C06692" w:rsidRPr="00827E6D" w:rsidRDefault="00C06692" w:rsidP="00C06692">
            <w:pPr>
              <w:numPr>
                <w:ilvl w:val="0"/>
                <w:numId w:val="31"/>
              </w:numPr>
              <w:ind w:left="1080" w:firstLine="0"/>
              <w:textAlignment w:val="baseline"/>
              <w:rPr>
                <w:rFonts w:ascii="Calibri" w:eastAsia="Times New Roman" w:hAnsi="Calibri" w:cs="Calibri"/>
                <w:lang w:eastAsia="en-GB"/>
              </w:rPr>
            </w:pPr>
            <w:r w:rsidRPr="00827E6D">
              <w:rPr>
                <w:rFonts w:eastAsia="Times New Roman"/>
                <w:i/>
                <w:iCs/>
                <w:lang w:eastAsia="en-GB"/>
              </w:rPr>
              <w:t>Processes by which a formal partnership agreement will be put in place</w:t>
            </w:r>
            <w:r w:rsidRPr="00827E6D">
              <w:rPr>
                <w:rFonts w:eastAsia="Times New Roman"/>
                <w:lang w:eastAsia="en-GB"/>
              </w:rPr>
              <w:t> </w:t>
            </w:r>
          </w:p>
          <w:p w14:paraId="74589E51" w14:textId="77777777" w:rsidR="00C06692" w:rsidRPr="005355D8" w:rsidRDefault="00C06692" w:rsidP="00C06692">
            <w:pPr>
              <w:numPr>
                <w:ilvl w:val="0"/>
                <w:numId w:val="31"/>
              </w:numPr>
              <w:ind w:left="1080" w:firstLine="0"/>
              <w:textAlignment w:val="baseline"/>
              <w:rPr>
                <w:rFonts w:ascii="Calibri" w:eastAsia="Times New Roman" w:hAnsi="Calibri" w:cs="Calibri"/>
                <w:lang w:eastAsia="en-GB"/>
              </w:rPr>
            </w:pPr>
            <w:r w:rsidRPr="00827E6D">
              <w:rPr>
                <w:rFonts w:eastAsia="Times New Roman"/>
                <w:i/>
                <w:iCs/>
                <w:lang w:eastAsia="en-GB"/>
              </w:rPr>
              <w:t>Anticipated key elements of the agreement.</w:t>
            </w:r>
            <w:r w:rsidRPr="00827E6D">
              <w:rPr>
                <w:rFonts w:eastAsia="Times New Roman"/>
                <w:lang w:eastAsia="en-GB"/>
              </w:rPr>
              <w:t> </w:t>
            </w:r>
          </w:p>
          <w:p w14:paraId="06BE758D" w14:textId="77777777" w:rsidR="00C06692" w:rsidRDefault="00C06692" w:rsidP="001F1DEC">
            <w:pPr>
              <w:textAlignment w:val="baseline"/>
              <w:rPr>
                <w:rFonts w:ascii="Calibri" w:eastAsia="Times New Roman" w:hAnsi="Calibri" w:cs="Calibri"/>
                <w:lang w:eastAsia="en-GB"/>
              </w:rPr>
            </w:pPr>
          </w:p>
          <w:p w14:paraId="53B059E5" w14:textId="77777777" w:rsidR="00C06692" w:rsidRDefault="00C06692" w:rsidP="001F1DEC">
            <w:pPr>
              <w:textAlignment w:val="baseline"/>
              <w:rPr>
                <w:rFonts w:ascii="Calibri" w:eastAsia="Times New Roman" w:hAnsi="Calibri" w:cs="Calibri"/>
                <w:lang w:eastAsia="en-GB"/>
              </w:rPr>
            </w:pPr>
          </w:p>
          <w:p w14:paraId="2F757E75" w14:textId="77777777" w:rsidR="00C06692" w:rsidRDefault="00C06692" w:rsidP="001F1DEC">
            <w:pPr>
              <w:textAlignment w:val="baseline"/>
              <w:rPr>
                <w:rFonts w:ascii="Calibri" w:eastAsia="Times New Roman" w:hAnsi="Calibri" w:cs="Calibri"/>
                <w:lang w:eastAsia="en-GB"/>
              </w:rPr>
            </w:pPr>
          </w:p>
          <w:p w14:paraId="4981274B" w14:textId="77777777" w:rsidR="00C06692" w:rsidRDefault="00C06692" w:rsidP="001F1DEC">
            <w:pPr>
              <w:textAlignment w:val="baseline"/>
              <w:rPr>
                <w:rFonts w:ascii="Calibri" w:eastAsia="Times New Roman" w:hAnsi="Calibri" w:cs="Calibri"/>
                <w:lang w:eastAsia="en-GB"/>
              </w:rPr>
            </w:pPr>
          </w:p>
          <w:p w14:paraId="7ACD4B73" w14:textId="77777777" w:rsidR="00C06692" w:rsidRDefault="00C06692" w:rsidP="001F1DEC">
            <w:pPr>
              <w:textAlignment w:val="baseline"/>
              <w:rPr>
                <w:rFonts w:ascii="Calibri" w:eastAsia="Times New Roman" w:hAnsi="Calibri" w:cs="Calibri"/>
                <w:lang w:eastAsia="en-GB"/>
              </w:rPr>
            </w:pPr>
          </w:p>
          <w:p w14:paraId="30D46780" w14:textId="77777777" w:rsidR="00C06692" w:rsidRDefault="00C06692" w:rsidP="001F1DEC">
            <w:pPr>
              <w:textAlignment w:val="baseline"/>
              <w:rPr>
                <w:rFonts w:ascii="Calibri" w:eastAsia="Times New Roman" w:hAnsi="Calibri" w:cs="Calibri"/>
                <w:lang w:eastAsia="en-GB"/>
              </w:rPr>
            </w:pPr>
          </w:p>
          <w:p w14:paraId="5F93628E" w14:textId="77777777" w:rsidR="00C06692" w:rsidRPr="00827E6D" w:rsidRDefault="00C06692" w:rsidP="001F1DEC">
            <w:pPr>
              <w:textAlignment w:val="baseline"/>
              <w:rPr>
                <w:rFonts w:ascii="Calibri" w:eastAsia="Times New Roman" w:hAnsi="Calibri" w:cs="Calibri"/>
                <w:lang w:eastAsia="en-GB"/>
              </w:rPr>
            </w:pPr>
          </w:p>
          <w:p w14:paraId="3438BF3F" w14:textId="77777777" w:rsidR="00C06692" w:rsidRDefault="00C06692" w:rsidP="001F1DEC">
            <w:pPr>
              <w:textAlignment w:val="baseline"/>
              <w:rPr>
                <w:rFonts w:ascii="Calibri" w:eastAsia="Times New Roman" w:hAnsi="Calibri" w:cs="Calibri"/>
                <w:lang w:eastAsia="en-GB"/>
              </w:rPr>
            </w:pPr>
          </w:p>
        </w:tc>
      </w:tr>
    </w:tbl>
    <w:p w14:paraId="281946E2"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p w14:paraId="6CC10712" w14:textId="31BE9FF1" w:rsidR="00C06692" w:rsidRPr="00827E6D" w:rsidRDefault="00C06692" w:rsidP="00C06692">
      <w:pPr>
        <w:ind w:left="720"/>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525E3EB0" w14:textId="77777777" w:rsidTr="001F1DEC">
        <w:tc>
          <w:tcPr>
            <w:tcW w:w="9016" w:type="dxa"/>
          </w:tcPr>
          <w:p w14:paraId="44392324" w14:textId="77777777" w:rsidR="00C06692" w:rsidRPr="00BA74A3" w:rsidRDefault="00C06692" w:rsidP="00C06692">
            <w:pPr>
              <w:pStyle w:val="ListParagraph"/>
              <w:numPr>
                <w:ilvl w:val="0"/>
                <w:numId w:val="33"/>
              </w:numPr>
              <w:textAlignment w:val="baseline"/>
              <w:rPr>
                <w:rFonts w:ascii="Segoe UI" w:eastAsia="Times New Roman" w:hAnsi="Segoe UI" w:cs="Segoe UI"/>
                <w:lang w:eastAsia="en-GB"/>
              </w:rPr>
            </w:pPr>
            <w:r w:rsidRPr="00BA74A3">
              <w:rPr>
                <w:rFonts w:eastAsia="Times New Roman"/>
                <w:b/>
                <w:bCs/>
                <w:color w:val="000000"/>
                <w:lang w:val="en-US" w:eastAsia="en-GB"/>
              </w:rPr>
              <w:t>Ethics and Integrity (300 words) </w:t>
            </w:r>
            <w:r w:rsidRPr="00BA74A3">
              <w:rPr>
                <w:rFonts w:eastAsia="Times New Roman"/>
                <w:color w:val="000000"/>
                <w:lang w:eastAsia="en-GB"/>
              </w:rPr>
              <w:t> </w:t>
            </w:r>
          </w:p>
          <w:p w14:paraId="55FB0596" w14:textId="77777777" w:rsidR="00F2436C" w:rsidRPr="00F2436C" w:rsidRDefault="00C06692" w:rsidP="00F2436C">
            <w:pPr>
              <w:pStyle w:val="paragraph"/>
              <w:spacing w:before="0" w:beforeAutospacing="0" w:after="0" w:afterAutospacing="0"/>
              <w:ind w:left="360"/>
              <w:textAlignment w:val="baseline"/>
              <w:rPr>
                <w:rFonts w:ascii="Arial" w:hAnsi="Arial" w:cs="Arial"/>
                <w:b/>
                <w:i/>
                <w:iCs/>
                <w:shd w:val="clear" w:color="auto" w:fill="E6E6E6"/>
                <w:lang w:val="en-US"/>
              </w:rPr>
            </w:pPr>
            <w:r w:rsidRPr="00F2436C">
              <w:rPr>
                <w:rStyle w:val="normaltextrun"/>
                <w:rFonts w:ascii="Arial" w:hAnsi="Arial" w:cs="Arial"/>
                <w:i/>
                <w:iCs/>
                <w:color w:val="000000"/>
                <w:shd w:val="clear" w:color="auto" w:fill="FFFFFF"/>
                <w:lang w:val="en-US"/>
              </w:rPr>
              <w:t xml:space="preserve"> Please identify any ethical or safety issues attached to this research project and/or its impact plans and how these will be addressed. </w:t>
            </w:r>
            <w:r w:rsidR="00F2436C" w:rsidRPr="00F2436C">
              <w:rPr>
                <w:rFonts w:ascii="Arial" w:eastAsia="Arial" w:hAnsi="Arial" w:cs="Arial"/>
                <w:i/>
                <w:iCs/>
                <w:color w:val="000000" w:themeColor="text1"/>
                <w:lang w:val="en-US"/>
              </w:rPr>
              <w:t xml:space="preserve">You can find details of the University of Stirling’s Research and Ethics policy and procedure </w:t>
            </w:r>
            <w:hyperlink r:id="rId22" w:history="1">
              <w:r w:rsidR="00F2436C" w:rsidRPr="00F2436C">
                <w:rPr>
                  <w:rStyle w:val="Hyperlink"/>
                  <w:rFonts w:ascii="Arial" w:eastAsia="Arial" w:hAnsi="Arial" w:cs="Arial"/>
                  <w:i/>
                  <w:iCs/>
                  <w:lang w:val="en-US"/>
                </w:rPr>
                <w:t>here</w:t>
              </w:r>
            </w:hyperlink>
            <w:r w:rsidR="00F2436C" w:rsidRPr="00F2436C">
              <w:rPr>
                <w:rFonts w:ascii="Arial" w:eastAsia="Arial" w:hAnsi="Arial" w:cs="Arial"/>
                <w:i/>
                <w:iCs/>
                <w:color w:val="000000" w:themeColor="text1"/>
                <w:lang w:val="en-US"/>
              </w:rPr>
              <w:t>.</w:t>
            </w:r>
          </w:p>
          <w:p w14:paraId="5F06019B" w14:textId="1A12288E" w:rsidR="00C06692" w:rsidRPr="00BA74A3" w:rsidRDefault="00C06692" w:rsidP="001F1DEC">
            <w:pPr>
              <w:textAlignment w:val="baseline"/>
              <w:rPr>
                <w:rFonts w:ascii="Calibri" w:eastAsia="Times New Roman" w:hAnsi="Calibri" w:cs="Calibri"/>
                <w:lang w:eastAsia="en-GB"/>
              </w:rPr>
            </w:pPr>
          </w:p>
          <w:p w14:paraId="047875DF" w14:textId="77777777" w:rsidR="00C06692" w:rsidRDefault="00C06692" w:rsidP="001F1DEC">
            <w:pPr>
              <w:textAlignment w:val="baseline"/>
              <w:rPr>
                <w:rFonts w:ascii="Calibri" w:eastAsia="Times New Roman" w:hAnsi="Calibri" w:cs="Calibri"/>
                <w:lang w:eastAsia="en-GB"/>
              </w:rPr>
            </w:pPr>
          </w:p>
          <w:p w14:paraId="1C4EA855" w14:textId="77777777" w:rsidR="00C06692" w:rsidRDefault="00C06692" w:rsidP="001F1DEC">
            <w:pPr>
              <w:textAlignment w:val="baseline"/>
              <w:rPr>
                <w:rFonts w:ascii="Calibri" w:eastAsia="Times New Roman" w:hAnsi="Calibri" w:cs="Calibri"/>
                <w:lang w:eastAsia="en-GB"/>
              </w:rPr>
            </w:pPr>
          </w:p>
          <w:p w14:paraId="109C80D3" w14:textId="77777777" w:rsidR="00C06692" w:rsidRDefault="00C06692" w:rsidP="001F1DEC">
            <w:pPr>
              <w:textAlignment w:val="baseline"/>
              <w:rPr>
                <w:rFonts w:ascii="Calibri" w:eastAsia="Times New Roman" w:hAnsi="Calibri" w:cs="Calibri"/>
                <w:lang w:eastAsia="en-GB"/>
              </w:rPr>
            </w:pPr>
          </w:p>
          <w:p w14:paraId="5F06DE1D" w14:textId="77777777" w:rsidR="00C06692" w:rsidRDefault="00C06692" w:rsidP="001F1DEC">
            <w:pPr>
              <w:textAlignment w:val="baseline"/>
              <w:rPr>
                <w:rFonts w:ascii="Calibri" w:eastAsia="Times New Roman" w:hAnsi="Calibri" w:cs="Calibri"/>
                <w:lang w:eastAsia="en-GB"/>
              </w:rPr>
            </w:pPr>
          </w:p>
          <w:p w14:paraId="2583F8F8" w14:textId="77777777" w:rsidR="00C06692" w:rsidRPr="00827E6D" w:rsidRDefault="00C06692" w:rsidP="001F1DEC">
            <w:pPr>
              <w:textAlignment w:val="baseline"/>
              <w:rPr>
                <w:rFonts w:ascii="Calibri" w:eastAsia="Times New Roman" w:hAnsi="Calibri" w:cs="Calibri"/>
                <w:lang w:eastAsia="en-GB"/>
              </w:rPr>
            </w:pPr>
          </w:p>
          <w:p w14:paraId="52F3144A" w14:textId="77777777" w:rsidR="00C06692" w:rsidRDefault="00C06692" w:rsidP="001F1DEC">
            <w:pPr>
              <w:textAlignment w:val="baseline"/>
              <w:rPr>
                <w:rFonts w:ascii="Calibri" w:eastAsia="Times New Roman" w:hAnsi="Calibri" w:cs="Calibri"/>
                <w:lang w:eastAsia="en-GB"/>
              </w:rPr>
            </w:pPr>
          </w:p>
        </w:tc>
      </w:tr>
    </w:tbl>
    <w:p w14:paraId="0497BDAF"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lastRenderedPageBreak/>
        <w:t>  </w:t>
      </w:r>
    </w:p>
    <w:p w14:paraId="4C548A96"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C06692" w14:paraId="0AF5616D" w14:textId="77777777" w:rsidTr="001F1DEC">
        <w:tc>
          <w:tcPr>
            <w:tcW w:w="9016" w:type="dxa"/>
          </w:tcPr>
          <w:p w14:paraId="6255762E" w14:textId="77777777" w:rsidR="00C06692" w:rsidRPr="0048666F" w:rsidRDefault="00C06692" w:rsidP="00C06692">
            <w:pPr>
              <w:pStyle w:val="ListParagraph"/>
              <w:numPr>
                <w:ilvl w:val="0"/>
                <w:numId w:val="33"/>
              </w:numPr>
              <w:textAlignment w:val="baseline"/>
              <w:rPr>
                <w:rFonts w:ascii="Segoe UI" w:eastAsia="Times New Roman" w:hAnsi="Segoe UI" w:cs="Segoe UI"/>
                <w:lang w:eastAsia="en-GB"/>
              </w:rPr>
            </w:pPr>
            <w:r w:rsidRPr="0048666F">
              <w:rPr>
                <w:rFonts w:eastAsia="Times New Roman"/>
                <w:b/>
                <w:bCs/>
                <w:color w:val="000000"/>
                <w:lang w:val="en-US" w:eastAsia="en-GB"/>
              </w:rPr>
              <w:t>Studentship Recruitment (200 words) </w:t>
            </w:r>
            <w:r w:rsidRPr="0048666F">
              <w:rPr>
                <w:rFonts w:eastAsia="Times New Roman"/>
                <w:color w:val="000000"/>
                <w:lang w:eastAsia="en-GB"/>
              </w:rPr>
              <w:t> </w:t>
            </w:r>
          </w:p>
          <w:p w14:paraId="03A3ACD0" w14:textId="77777777" w:rsidR="00C06692" w:rsidRPr="00827E6D" w:rsidRDefault="00C06692"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Summary of:</w:t>
            </w:r>
            <w:r w:rsidRPr="00827E6D">
              <w:rPr>
                <w:rFonts w:eastAsia="Times New Roman"/>
                <w:lang w:eastAsia="en-GB"/>
              </w:rPr>
              <w:t> </w:t>
            </w:r>
          </w:p>
          <w:p w14:paraId="392962D5" w14:textId="77777777" w:rsidR="00C06692" w:rsidRPr="00827E6D" w:rsidRDefault="00C06692" w:rsidP="00C06692">
            <w:pPr>
              <w:numPr>
                <w:ilvl w:val="0"/>
                <w:numId w:val="32"/>
              </w:numPr>
              <w:ind w:left="1080" w:firstLine="0"/>
              <w:textAlignment w:val="baseline"/>
              <w:rPr>
                <w:rFonts w:ascii="Calibri" w:eastAsia="Times New Roman" w:hAnsi="Calibri" w:cs="Calibri"/>
                <w:lang w:eastAsia="en-GB"/>
              </w:rPr>
            </w:pPr>
            <w:r w:rsidRPr="00827E6D">
              <w:rPr>
                <w:rFonts w:eastAsia="Times New Roman"/>
                <w:i/>
                <w:iCs/>
                <w:lang w:eastAsia="en-GB"/>
              </w:rPr>
              <w:t>Assessment of the likely pool of applicants for this project and how you intend to reach it. </w:t>
            </w:r>
            <w:r w:rsidRPr="00827E6D">
              <w:rPr>
                <w:rFonts w:eastAsia="Times New Roman"/>
                <w:lang w:eastAsia="en-GB"/>
              </w:rPr>
              <w:t> </w:t>
            </w:r>
          </w:p>
          <w:p w14:paraId="03C152DC" w14:textId="77777777" w:rsidR="00C06692" w:rsidRPr="005355D8" w:rsidRDefault="00C06692" w:rsidP="00C06692">
            <w:pPr>
              <w:numPr>
                <w:ilvl w:val="0"/>
                <w:numId w:val="32"/>
              </w:numPr>
              <w:ind w:left="1080" w:firstLine="0"/>
              <w:textAlignment w:val="baseline"/>
              <w:rPr>
                <w:rFonts w:ascii="Calibri" w:eastAsia="Times New Roman" w:hAnsi="Calibri" w:cs="Calibri"/>
                <w:lang w:eastAsia="en-GB"/>
              </w:rPr>
            </w:pPr>
            <w:r w:rsidRPr="00827E6D">
              <w:rPr>
                <w:rFonts w:eastAsia="Times New Roman"/>
                <w:i/>
                <w:iCs/>
                <w:lang w:eastAsia="en-GB"/>
              </w:rPr>
              <w:t>How you will advertise the studentship and recruit the student to ensure the best doctoral candidate nomination is made.  </w:t>
            </w:r>
            <w:r w:rsidRPr="00827E6D">
              <w:rPr>
                <w:rFonts w:eastAsia="Times New Roman"/>
                <w:lang w:eastAsia="en-GB"/>
              </w:rPr>
              <w:t> </w:t>
            </w:r>
          </w:p>
          <w:p w14:paraId="2A946E5B" w14:textId="77777777" w:rsidR="00C06692" w:rsidRDefault="00C06692" w:rsidP="001F1DEC">
            <w:pPr>
              <w:textAlignment w:val="baseline"/>
              <w:rPr>
                <w:rFonts w:ascii="Calibri" w:eastAsia="Times New Roman" w:hAnsi="Calibri" w:cs="Calibri"/>
                <w:lang w:eastAsia="en-GB"/>
              </w:rPr>
            </w:pPr>
          </w:p>
          <w:p w14:paraId="1B5A67E3" w14:textId="77777777" w:rsidR="00C06692" w:rsidRDefault="00C06692" w:rsidP="001F1DEC">
            <w:pPr>
              <w:textAlignment w:val="baseline"/>
              <w:rPr>
                <w:rFonts w:ascii="Calibri" w:eastAsia="Times New Roman" w:hAnsi="Calibri" w:cs="Calibri"/>
                <w:lang w:eastAsia="en-GB"/>
              </w:rPr>
            </w:pPr>
          </w:p>
          <w:p w14:paraId="7650263C" w14:textId="77777777" w:rsidR="00C06692" w:rsidRDefault="00C06692" w:rsidP="001F1DEC">
            <w:pPr>
              <w:textAlignment w:val="baseline"/>
              <w:rPr>
                <w:rFonts w:ascii="Calibri" w:eastAsia="Times New Roman" w:hAnsi="Calibri" w:cs="Calibri"/>
                <w:lang w:eastAsia="en-GB"/>
              </w:rPr>
            </w:pPr>
          </w:p>
          <w:p w14:paraId="7BD7C387" w14:textId="77777777" w:rsidR="00C06692" w:rsidRDefault="00C06692" w:rsidP="001F1DEC">
            <w:pPr>
              <w:textAlignment w:val="baseline"/>
              <w:rPr>
                <w:rFonts w:ascii="Calibri" w:eastAsia="Times New Roman" w:hAnsi="Calibri" w:cs="Calibri"/>
                <w:lang w:eastAsia="en-GB"/>
              </w:rPr>
            </w:pPr>
          </w:p>
          <w:p w14:paraId="1F751C4A" w14:textId="77777777" w:rsidR="00C06692" w:rsidRDefault="00C06692" w:rsidP="001F1DEC">
            <w:pPr>
              <w:textAlignment w:val="baseline"/>
              <w:rPr>
                <w:rFonts w:ascii="Calibri" w:eastAsia="Times New Roman" w:hAnsi="Calibri" w:cs="Calibri"/>
                <w:lang w:eastAsia="en-GB"/>
              </w:rPr>
            </w:pPr>
          </w:p>
          <w:p w14:paraId="6ACAFB4D" w14:textId="77777777" w:rsidR="00C06692" w:rsidRDefault="00C06692" w:rsidP="001F1DEC">
            <w:pPr>
              <w:textAlignment w:val="baseline"/>
              <w:rPr>
                <w:rFonts w:ascii="Calibri" w:eastAsia="Times New Roman" w:hAnsi="Calibri" w:cs="Calibri"/>
                <w:lang w:eastAsia="en-GB"/>
              </w:rPr>
            </w:pPr>
          </w:p>
          <w:p w14:paraId="0817B090" w14:textId="77777777" w:rsidR="00C06692" w:rsidRDefault="00C06692" w:rsidP="001F1DEC">
            <w:pPr>
              <w:textAlignment w:val="baseline"/>
              <w:rPr>
                <w:rFonts w:ascii="Calibri" w:eastAsia="Times New Roman" w:hAnsi="Calibri" w:cs="Calibri"/>
                <w:lang w:eastAsia="en-GB"/>
              </w:rPr>
            </w:pPr>
          </w:p>
          <w:p w14:paraId="0FDD33E5" w14:textId="77777777" w:rsidR="00C06692" w:rsidRDefault="00C06692" w:rsidP="001F1DEC">
            <w:pPr>
              <w:textAlignment w:val="baseline"/>
              <w:rPr>
                <w:rFonts w:ascii="Calibri" w:eastAsia="Times New Roman" w:hAnsi="Calibri" w:cs="Calibri"/>
                <w:lang w:eastAsia="en-GB"/>
              </w:rPr>
            </w:pPr>
          </w:p>
          <w:p w14:paraId="341C98C8" w14:textId="77777777" w:rsidR="00C06692" w:rsidRDefault="00C06692" w:rsidP="001F1DEC">
            <w:pPr>
              <w:textAlignment w:val="baseline"/>
              <w:rPr>
                <w:rFonts w:ascii="Calibri" w:eastAsia="Times New Roman" w:hAnsi="Calibri" w:cs="Calibri"/>
                <w:lang w:eastAsia="en-GB"/>
              </w:rPr>
            </w:pPr>
          </w:p>
          <w:p w14:paraId="481DFA29" w14:textId="77777777" w:rsidR="00C06692" w:rsidRPr="00827E6D" w:rsidRDefault="00C06692" w:rsidP="001F1DEC">
            <w:pPr>
              <w:textAlignment w:val="baseline"/>
              <w:rPr>
                <w:rFonts w:ascii="Calibri" w:eastAsia="Times New Roman" w:hAnsi="Calibri" w:cs="Calibri"/>
                <w:lang w:eastAsia="en-GB"/>
              </w:rPr>
            </w:pPr>
          </w:p>
          <w:p w14:paraId="4112D800" w14:textId="77777777" w:rsidR="00C06692" w:rsidRDefault="00C06692" w:rsidP="001F1DEC">
            <w:pPr>
              <w:textAlignment w:val="baseline"/>
              <w:rPr>
                <w:rFonts w:ascii="Segoe UI" w:eastAsia="Times New Roman" w:hAnsi="Segoe UI" w:cs="Segoe UI"/>
                <w:sz w:val="18"/>
                <w:szCs w:val="18"/>
                <w:lang w:eastAsia="en-GB"/>
              </w:rPr>
            </w:pPr>
          </w:p>
        </w:tc>
      </w:tr>
    </w:tbl>
    <w:p w14:paraId="697C92F0" w14:textId="77777777" w:rsidR="00C06692" w:rsidRDefault="00C06692" w:rsidP="00C06692">
      <w:pPr>
        <w:textAlignment w:val="baseline"/>
        <w:rPr>
          <w:rFonts w:ascii="Segoe UI" w:eastAsia="Times New Roman" w:hAnsi="Segoe UI" w:cs="Segoe UI"/>
          <w:sz w:val="18"/>
          <w:szCs w:val="18"/>
          <w:lang w:eastAsia="en-GB"/>
        </w:rPr>
      </w:pPr>
    </w:p>
    <w:p w14:paraId="6B1DF6FA" w14:textId="77777777" w:rsidR="00C06692" w:rsidRPr="00827E6D" w:rsidRDefault="00C06692" w:rsidP="00C06692">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C06692" w14:paraId="7AD48915" w14:textId="77777777" w:rsidTr="001F1DEC">
        <w:tc>
          <w:tcPr>
            <w:tcW w:w="9016" w:type="dxa"/>
          </w:tcPr>
          <w:p w14:paraId="7798B3FA" w14:textId="77777777" w:rsidR="00C06692" w:rsidRPr="0048666F" w:rsidRDefault="00C06692" w:rsidP="00C06692">
            <w:pPr>
              <w:pStyle w:val="ListParagraph"/>
              <w:numPr>
                <w:ilvl w:val="0"/>
                <w:numId w:val="33"/>
              </w:numPr>
              <w:textAlignment w:val="baseline"/>
              <w:rPr>
                <w:rFonts w:ascii="Segoe UI" w:eastAsia="Times New Roman" w:hAnsi="Segoe UI" w:cs="Segoe UI"/>
                <w:lang w:eastAsia="en-GB"/>
              </w:rPr>
            </w:pPr>
            <w:r w:rsidRPr="0048666F">
              <w:rPr>
                <w:rFonts w:eastAsia="Times New Roman"/>
                <w:b/>
                <w:bCs/>
                <w:color w:val="000000"/>
                <w:lang w:val="en-US" w:eastAsia="en-GB"/>
              </w:rPr>
              <w:t>Confirmation of supervisory requirements</w:t>
            </w:r>
            <w:r w:rsidRPr="0048666F">
              <w:rPr>
                <w:rFonts w:eastAsia="Times New Roman"/>
                <w:color w:val="000000"/>
                <w:lang w:eastAsia="en-GB"/>
              </w:rPr>
              <w:t> </w:t>
            </w:r>
          </w:p>
          <w:p w14:paraId="383D71E3" w14:textId="77777777" w:rsidR="00C06692" w:rsidRDefault="00C06692" w:rsidP="001F1DEC">
            <w:pPr>
              <w:textAlignment w:val="baseline"/>
              <w:rPr>
                <w:rFonts w:eastAsia="Times New Roman"/>
                <w:color w:val="000000" w:themeColor="text1"/>
                <w:lang w:val="en-US" w:eastAsia="en-GB"/>
              </w:rPr>
            </w:pPr>
          </w:p>
          <w:p w14:paraId="2846D2E1" w14:textId="77777777" w:rsidR="00C06692" w:rsidRPr="00327776" w:rsidRDefault="00C06692" w:rsidP="001F1DEC">
            <w:pPr>
              <w:textAlignment w:val="baseline"/>
              <w:rPr>
                <w:rFonts w:ascii="Segoe UI" w:eastAsia="Times New Roman" w:hAnsi="Segoe UI" w:cs="Segoe UI"/>
                <w:color w:val="000000"/>
                <w:sz w:val="18"/>
                <w:szCs w:val="18"/>
                <w:lang w:eastAsia="en-GB"/>
              </w:rPr>
            </w:pPr>
            <w:r w:rsidRPr="6B0A3239">
              <w:rPr>
                <w:rFonts w:eastAsia="Times New Roman"/>
                <w:color w:val="000000" w:themeColor="text1"/>
                <w:lang w:val="en-US" w:eastAsia="en-GB"/>
              </w:rPr>
              <w:t>One member of the proposed supervisory team has previously supervised at least one doctoral candidate to successful completion</w:t>
            </w:r>
            <w:r w:rsidRPr="6B0A3239">
              <w:rPr>
                <w:rFonts w:eastAsia="Times New Roman"/>
                <w:i/>
                <w:iCs/>
                <w:color w:val="000000" w:themeColor="text1"/>
                <w:lang w:val="en-US" w:eastAsia="en-GB"/>
              </w:rPr>
              <w:t>. </w:t>
            </w:r>
            <w:r w:rsidRPr="6B0A3239">
              <w:rPr>
                <w:rFonts w:eastAsia="Times New Roman"/>
                <w:color w:val="000000" w:themeColor="text1"/>
                <w:sz w:val="44"/>
                <w:szCs w:val="44"/>
                <w:lang w:val="en-US" w:eastAsia="en-GB"/>
              </w:rPr>
              <w:t>□</w:t>
            </w:r>
            <w:r w:rsidRPr="6B0A3239">
              <w:rPr>
                <w:rFonts w:eastAsia="Times New Roman"/>
                <w:color w:val="000000" w:themeColor="text1"/>
                <w:sz w:val="44"/>
                <w:szCs w:val="44"/>
                <w:lang w:eastAsia="en-GB"/>
              </w:rPr>
              <w:t> </w:t>
            </w:r>
          </w:p>
          <w:p w14:paraId="4014CB2B" w14:textId="77777777" w:rsidR="00C06692" w:rsidRDefault="00C06692" w:rsidP="001F1DEC">
            <w:pPr>
              <w:rPr>
                <w:rFonts w:eastAsia="Times New Roman"/>
                <w:color w:val="000000" w:themeColor="text1"/>
                <w:sz w:val="44"/>
                <w:szCs w:val="44"/>
                <w:lang w:eastAsia="en-GB"/>
              </w:rPr>
            </w:pPr>
          </w:p>
          <w:p w14:paraId="78C30AC2" w14:textId="77777777" w:rsidR="00C06692" w:rsidRDefault="00C06692" w:rsidP="001F1DEC">
            <w:pPr>
              <w:rPr>
                <w:rFonts w:ascii="Segoe UI" w:eastAsia="Times New Roman" w:hAnsi="Segoe UI" w:cs="Segoe UI"/>
                <w:color w:val="000000" w:themeColor="text1"/>
                <w:sz w:val="18"/>
                <w:szCs w:val="18"/>
                <w:lang w:eastAsia="en-GB"/>
              </w:rPr>
            </w:pPr>
            <w:r w:rsidRPr="6B0A3239">
              <w:rPr>
                <w:rFonts w:eastAsia="Times New Roman"/>
                <w:color w:val="000000" w:themeColor="text1"/>
                <w:lang w:val="en-US" w:eastAsia="en-GB"/>
              </w:rPr>
              <w:t xml:space="preserve">All supervisors have completed the supervisory training required for their career stage (as either early career, new to </w:t>
            </w:r>
            <w:r>
              <w:rPr>
                <w:rFonts w:eastAsia="Times New Roman"/>
                <w:color w:val="000000" w:themeColor="text1"/>
                <w:lang w:val="en-US" w:eastAsia="en-GB"/>
              </w:rPr>
              <w:t>Stirling</w:t>
            </w:r>
            <w:r w:rsidRPr="6B0A3239">
              <w:rPr>
                <w:rFonts w:eastAsia="Times New Roman"/>
                <w:color w:val="000000" w:themeColor="text1"/>
                <w:lang w:val="en-US" w:eastAsia="en-GB"/>
              </w:rPr>
              <w:t xml:space="preserve">, or experienced supervisors). </w:t>
            </w:r>
            <w:r w:rsidRPr="6B0A3239">
              <w:rPr>
                <w:rFonts w:eastAsia="Times New Roman"/>
                <w:color w:val="000000" w:themeColor="text1"/>
                <w:sz w:val="44"/>
                <w:szCs w:val="44"/>
                <w:lang w:val="en-US" w:eastAsia="en-GB"/>
              </w:rPr>
              <w:t>□</w:t>
            </w:r>
            <w:r w:rsidRPr="6B0A3239">
              <w:rPr>
                <w:rFonts w:eastAsia="Times New Roman"/>
                <w:color w:val="000000" w:themeColor="text1"/>
                <w:sz w:val="44"/>
                <w:szCs w:val="44"/>
                <w:lang w:eastAsia="en-GB"/>
              </w:rPr>
              <w:t> </w:t>
            </w:r>
          </w:p>
          <w:p w14:paraId="6D80A205" w14:textId="77777777" w:rsidR="00C06692" w:rsidRDefault="00C06692" w:rsidP="001F1DEC">
            <w:pPr>
              <w:textAlignment w:val="baseline"/>
              <w:rPr>
                <w:rFonts w:ascii="Calibri" w:eastAsia="Times New Roman" w:hAnsi="Calibri" w:cs="Calibri"/>
                <w:lang w:eastAsia="en-GB"/>
              </w:rPr>
            </w:pPr>
          </w:p>
        </w:tc>
      </w:tr>
    </w:tbl>
    <w:p w14:paraId="469BE0CA" w14:textId="77777777" w:rsidR="00C06692" w:rsidRPr="00827E6D" w:rsidRDefault="00C06692" w:rsidP="00C06692">
      <w:pPr>
        <w:textAlignment w:val="baseline"/>
        <w:rPr>
          <w:rFonts w:ascii="Segoe UI" w:eastAsia="Times New Roman" w:hAnsi="Segoe UI" w:cs="Segoe UI"/>
          <w:sz w:val="18"/>
          <w:szCs w:val="18"/>
          <w:lang w:eastAsia="en-GB"/>
        </w:rPr>
      </w:pPr>
    </w:p>
    <w:p w14:paraId="49564E59"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color w:val="000000"/>
          <w:lang w:eastAsia="en-GB"/>
        </w:rPr>
        <w:t> </w:t>
      </w:r>
    </w:p>
    <w:p w14:paraId="0F089A1B" w14:textId="77777777" w:rsidR="00C06692" w:rsidRPr="00827E6D" w:rsidRDefault="00C06692" w:rsidP="00C06692">
      <w:pPr>
        <w:textAlignment w:val="baseline"/>
        <w:rPr>
          <w:rFonts w:ascii="Segoe UI" w:eastAsia="Times New Roman" w:hAnsi="Segoe UI" w:cs="Segoe UI"/>
          <w:sz w:val="18"/>
          <w:szCs w:val="18"/>
          <w:lang w:eastAsia="en-GB"/>
        </w:rPr>
      </w:pPr>
      <w:r w:rsidRPr="00827E6D">
        <w:rPr>
          <w:rFonts w:ascii="Calibri" w:eastAsia="Times New Roman" w:hAnsi="Calibri" w:cs="Calibri"/>
          <w:color w:val="000000"/>
          <w:lang w:eastAsia="en-GB"/>
        </w:rPr>
        <w:t> </w:t>
      </w:r>
    </w:p>
    <w:p w14:paraId="623629FE" w14:textId="77777777" w:rsidR="00786E65" w:rsidRDefault="00C06692" w:rsidP="00F16119">
      <w:pPr>
        <w:textAlignment w:val="baseline"/>
        <w:rPr>
          <w:rFonts w:ascii="Calibri" w:eastAsia="Times New Roman" w:hAnsi="Calibri" w:cs="Calibri"/>
          <w:b/>
          <w:bCs/>
          <w:lang w:eastAsia="en-GB"/>
        </w:rPr>
      </w:pPr>
      <w:r w:rsidRPr="00F16119">
        <w:rPr>
          <w:rFonts w:ascii="Calibri" w:eastAsia="Times New Roman" w:hAnsi="Calibri" w:cs="Calibri"/>
          <w:b/>
          <w:bCs/>
          <w:lang w:eastAsia="en-GB"/>
        </w:rPr>
        <w:t> </w:t>
      </w:r>
    </w:p>
    <w:p w14:paraId="3F7B4AA4" w14:textId="77777777" w:rsidR="00786E65" w:rsidRDefault="00786E65">
      <w:pPr>
        <w:rPr>
          <w:rFonts w:ascii="Calibri" w:eastAsia="Times New Roman" w:hAnsi="Calibri" w:cs="Calibri"/>
          <w:b/>
          <w:bCs/>
          <w:lang w:eastAsia="en-GB"/>
        </w:rPr>
      </w:pPr>
      <w:r>
        <w:rPr>
          <w:rFonts w:ascii="Calibri" w:eastAsia="Times New Roman" w:hAnsi="Calibri" w:cs="Calibri"/>
          <w:b/>
          <w:bCs/>
          <w:lang w:eastAsia="en-GB"/>
        </w:rPr>
        <w:br w:type="page"/>
      </w:r>
    </w:p>
    <w:p w14:paraId="3AD241ED" w14:textId="52F5EC69" w:rsidR="00942919" w:rsidRPr="00F16119" w:rsidRDefault="438EDB93" w:rsidP="00F16119">
      <w:pPr>
        <w:textAlignment w:val="baseline"/>
        <w:rPr>
          <w:rFonts w:ascii="Calibri" w:eastAsia="Times New Roman" w:hAnsi="Calibri" w:cs="Calibri"/>
          <w:b/>
          <w:bCs/>
          <w:lang w:eastAsia="en-GB"/>
        </w:rPr>
      </w:pPr>
      <w:r w:rsidRPr="00F16119">
        <w:rPr>
          <w:b/>
          <w:bCs/>
          <w:bdr w:val="nil"/>
          <w:lang w:val="en-US" w:eastAsia="en-GB"/>
        </w:rPr>
        <w:lastRenderedPageBreak/>
        <w:t xml:space="preserve">Appendix 2: </w:t>
      </w:r>
      <w:r w:rsidR="4C63AA2B" w:rsidRPr="00F16119">
        <w:rPr>
          <w:b/>
          <w:bCs/>
          <w:bdr w:val="nil"/>
          <w:lang w:val="en-US" w:eastAsia="en-GB"/>
        </w:rPr>
        <w:t>SGSAH AHRC C</w:t>
      </w:r>
      <w:r w:rsidRPr="00F16119">
        <w:rPr>
          <w:b/>
          <w:bCs/>
          <w:bdr w:val="nil"/>
          <w:lang w:val="en-US" w:eastAsia="en-GB"/>
        </w:rPr>
        <w:t xml:space="preserve">DA </w:t>
      </w:r>
      <w:r w:rsidR="4C63AA2B" w:rsidRPr="00F16119">
        <w:rPr>
          <w:b/>
          <w:bCs/>
          <w:bdr w:val="nil"/>
          <w:lang w:val="en-US" w:eastAsia="en-GB"/>
        </w:rPr>
        <w:t>Nominated Doctoral Candidate</w:t>
      </w:r>
    </w:p>
    <w:p w14:paraId="14715D35" w14:textId="77777777" w:rsidR="00E42738" w:rsidRDefault="00E42738" w:rsidP="00E42738">
      <w:pPr>
        <w:textAlignment w:val="baseline"/>
        <w:rPr>
          <w:rStyle w:val="normaltextrun"/>
          <w:color w:val="000000" w:themeColor="text1"/>
          <w:shd w:val="clear" w:color="auto" w:fill="FFFFFF"/>
        </w:rPr>
      </w:pPr>
      <w:r w:rsidRPr="113227ED">
        <w:rPr>
          <w:rFonts w:eastAsia="Times New Roman"/>
          <w:color w:val="000000" w:themeColor="text1"/>
          <w:lang w:val="en-US" w:eastAsia="en-GB"/>
        </w:rPr>
        <w:t>CDA Nominated Doctoral Candidates should submit this form via the online application system</w:t>
      </w:r>
      <w:r>
        <w:rPr>
          <w:rFonts w:eastAsia="Times New Roman"/>
          <w:color w:val="000000" w:themeColor="text1"/>
          <w:lang w:val="en-US" w:eastAsia="en-GB"/>
        </w:rPr>
        <w:t>.</w:t>
      </w:r>
      <w:r w:rsidRPr="113227ED">
        <w:rPr>
          <w:rFonts w:eastAsia="Times New Roman"/>
          <w:color w:val="000000" w:themeColor="text1"/>
          <w:lang w:val="en-US" w:eastAsia="en-GB"/>
        </w:rPr>
        <w:t> </w:t>
      </w:r>
      <w:r>
        <w:rPr>
          <w:rFonts w:eastAsia="Times New Roman"/>
          <w:color w:val="000000" w:themeColor="text1"/>
          <w:lang w:val="en-US" w:eastAsia="en-GB"/>
        </w:rPr>
        <w:t xml:space="preserve">Two letters of reference and </w:t>
      </w:r>
      <w:r w:rsidRPr="113227ED">
        <w:rPr>
          <w:rFonts w:eastAsia="Times New Roman"/>
          <w:color w:val="000000" w:themeColor="text1"/>
          <w:lang w:val="en-US" w:eastAsia="en-GB"/>
        </w:rPr>
        <w:t>a full transcript of qualifications </w:t>
      </w:r>
      <w:r w:rsidRPr="113227ED">
        <w:rPr>
          <w:rFonts w:eastAsia="Times New Roman"/>
          <w:lang w:eastAsia="en-GB"/>
        </w:rPr>
        <w:t xml:space="preserve">in </w:t>
      </w:r>
      <w:r w:rsidRPr="5D7E78B4">
        <w:rPr>
          <w:rFonts w:eastAsia="Times New Roman"/>
          <w:lang w:eastAsia="en-GB"/>
        </w:rPr>
        <w:t>English (and where necessary a certified translation should be provided)</w:t>
      </w:r>
      <w:r>
        <w:rPr>
          <w:rFonts w:eastAsia="Times New Roman"/>
          <w:lang w:eastAsia="en-GB"/>
        </w:rPr>
        <w:t xml:space="preserve"> should be forwarded to the Faculty of Arts and Humanities </w:t>
      </w:r>
      <w:r w:rsidRPr="00AF3F22">
        <w:rPr>
          <w:rFonts w:eastAsia="Times New Roman"/>
          <w:lang w:eastAsia="en-GB"/>
        </w:rPr>
        <w:t xml:space="preserve">Postgraduate Research </w:t>
      </w:r>
      <w:r>
        <w:rPr>
          <w:rFonts w:eastAsia="Times New Roman"/>
          <w:lang w:eastAsia="en-GB"/>
        </w:rPr>
        <w:t xml:space="preserve">team at: </w:t>
      </w:r>
      <w:r w:rsidRPr="00AF3F22">
        <w:rPr>
          <w:rFonts w:eastAsia="Times New Roman"/>
          <w:lang w:eastAsia="en-GB"/>
        </w:rPr>
        <w:t xml:space="preserve"> FAH-PGR@stir.ac.uk</w:t>
      </w:r>
      <w:r>
        <w:rPr>
          <w:rStyle w:val="normaltextrun"/>
          <w:color w:val="000000" w:themeColor="text1"/>
          <w:shd w:val="clear" w:color="auto" w:fill="FFFFFF"/>
        </w:rPr>
        <w:t xml:space="preserve">. If you were attached to original CDA application, your form should be submitted by 4pm GMT on 15 January 2026; if you were recruited for the studentship in spring 2026, your form must be submitted by 4pm GMT on 9 March 2026. If you are not sure which of these deadlines applies to you, check with your supervisor. </w:t>
      </w:r>
    </w:p>
    <w:p w14:paraId="5C116D5B" w14:textId="77777777" w:rsidR="00E42738" w:rsidRDefault="00E42738" w:rsidP="00E42738">
      <w:pPr>
        <w:textAlignment w:val="baseline"/>
        <w:rPr>
          <w:rStyle w:val="normaltextrun"/>
          <w:color w:val="000000" w:themeColor="text1"/>
          <w:shd w:val="clear" w:color="auto" w:fill="FFFFFF"/>
        </w:rPr>
      </w:pPr>
    </w:p>
    <w:p w14:paraId="239D1141" w14:textId="77777777" w:rsidR="00E42738" w:rsidRPr="00837C3C" w:rsidRDefault="00E42738" w:rsidP="00E42738">
      <w:pPr>
        <w:textAlignment w:val="baseline"/>
        <w:rPr>
          <w:rFonts w:eastAsia="Times New Roman"/>
          <w:lang w:eastAsia="en-GB"/>
        </w:rPr>
      </w:pPr>
      <w:r w:rsidRPr="5D7E78B4">
        <w:rPr>
          <w:rFonts w:eastAsia="Times New Roman"/>
          <w:color w:val="000000" w:themeColor="text1"/>
          <w:lang w:val="en-US" w:eastAsia="en-GB"/>
        </w:rPr>
        <w:t>Late submissions will not be accepted.</w:t>
      </w:r>
      <w:r w:rsidRPr="113227ED">
        <w:rPr>
          <w:rFonts w:eastAsia="Times New Roman"/>
          <w:color w:val="000000" w:themeColor="text1"/>
          <w:lang w:eastAsia="en-GB"/>
        </w:rPr>
        <w:t> </w:t>
      </w:r>
    </w:p>
    <w:p w14:paraId="7C54FE01" w14:textId="77777777" w:rsidR="00F16119" w:rsidRPr="00827E6D" w:rsidRDefault="00F16119" w:rsidP="00F16119">
      <w:pPr>
        <w:textAlignment w:val="baseline"/>
        <w:rPr>
          <w:rFonts w:ascii="Segoe UI" w:eastAsia="Times New Roman" w:hAnsi="Segoe UI" w:cs="Segoe UI"/>
          <w:sz w:val="18"/>
          <w:szCs w:val="18"/>
          <w:lang w:eastAsia="en-GB"/>
        </w:rPr>
      </w:pPr>
    </w:p>
    <w:p w14:paraId="63A15EC7"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eastAsia="Times New Roman"/>
          <w:color w:val="000000"/>
          <w:lang w:val="en-US" w:eastAsia="en-GB"/>
        </w:rPr>
        <w:t>Nominated Doctoral Candidate</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025"/>
      </w:tblGrid>
      <w:tr w:rsidR="00F16119" w:rsidRPr="00827E6D" w14:paraId="4F4F9BB6" w14:textId="77777777" w:rsidTr="001F1DEC">
        <w:trPr>
          <w:trHeight w:val="1080"/>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BDE038" w14:textId="77777777" w:rsidR="00F16119" w:rsidRPr="00090DEA" w:rsidRDefault="00F16119" w:rsidP="001F1DEC">
            <w:pPr>
              <w:pStyle w:val="ListParagraph"/>
              <w:textAlignment w:val="baseline"/>
              <w:rPr>
                <w:rFonts w:ascii="Times New Roman" w:eastAsia="Times New Roman" w:hAnsi="Times New Roman" w:cs="Times New Roman"/>
                <w:lang w:eastAsia="en-GB"/>
              </w:rPr>
            </w:pPr>
            <w:r w:rsidRPr="00090DEA">
              <w:rPr>
                <w:rFonts w:eastAsia="Times New Roman"/>
                <w:color w:val="000000"/>
                <w:lang w:val="en-US" w:eastAsia="en-GB"/>
              </w:rPr>
              <w:t>Name </w:t>
            </w:r>
            <w:r w:rsidRPr="00090DEA">
              <w:rPr>
                <w:rFonts w:eastAsia="Times New Roman"/>
                <w:color w:val="000000"/>
                <w:lang w:eastAsia="en-GB"/>
              </w:rPr>
              <w:t> </w:t>
            </w:r>
          </w:p>
        </w:tc>
      </w:tr>
      <w:tr w:rsidR="00F16119" w:rsidRPr="00827E6D" w14:paraId="1C1DCC63" w14:textId="77777777" w:rsidTr="001F1DEC">
        <w:trPr>
          <w:trHeight w:val="127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C156704" w14:textId="77777777" w:rsidR="00F16119" w:rsidRPr="00090DEA" w:rsidRDefault="00F16119" w:rsidP="001F1DEC">
            <w:pPr>
              <w:pStyle w:val="ListParagraph"/>
              <w:textAlignment w:val="baseline"/>
              <w:rPr>
                <w:rFonts w:ascii="Times New Roman" w:eastAsia="Times New Roman" w:hAnsi="Times New Roman" w:cs="Times New Roman"/>
                <w:lang w:eastAsia="en-GB"/>
              </w:rPr>
            </w:pPr>
            <w:r w:rsidRPr="00090DEA">
              <w:rPr>
                <w:rFonts w:eastAsia="Times New Roman"/>
                <w:color w:val="000000"/>
                <w:lang w:val="en-US" w:eastAsia="en-GB"/>
              </w:rPr>
              <w:t>Email </w:t>
            </w:r>
            <w:r w:rsidRPr="00090DEA">
              <w:rPr>
                <w:rFonts w:eastAsia="Times New Roman"/>
                <w:color w:val="000000"/>
                <w:lang w:eastAsia="en-GB"/>
              </w:rPr>
              <w:t> </w:t>
            </w:r>
          </w:p>
        </w:tc>
      </w:tr>
      <w:tr w:rsidR="00F16119" w:rsidRPr="00827E6D" w14:paraId="5EC35DCC" w14:textId="77777777" w:rsidTr="001F1DEC">
        <w:trPr>
          <w:trHeight w:val="139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36B3D4" w14:textId="77777777" w:rsidR="00F16119" w:rsidRPr="00090DEA" w:rsidRDefault="00F16119" w:rsidP="001F1DEC">
            <w:pPr>
              <w:pStyle w:val="ListParagraph"/>
              <w:textAlignment w:val="baseline"/>
              <w:rPr>
                <w:rFonts w:ascii="Times New Roman" w:eastAsia="Times New Roman" w:hAnsi="Times New Roman" w:cs="Times New Roman"/>
                <w:lang w:eastAsia="en-GB"/>
              </w:rPr>
            </w:pPr>
            <w:r w:rsidRPr="00090DEA">
              <w:rPr>
                <w:rFonts w:eastAsia="Times New Roman"/>
                <w:color w:val="000000"/>
                <w:lang w:val="en-US" w:eastAsia="en-GB"/>
              </w:rPr>
              <w:t>Permanent Address </w:t>
            </w:r>
            <w:r w:rsidRPr="00090DEA">
              <w:rPr>
                <w:rFonts w:eastAsia="Times New Roman"/>
                <w:color w:val="000000"/>
                <w:lang w:eastAsia="en-GB"/>
              </w:rPr>
              <w:t> </w:t>
            </w:r>
          </w:p>
          <w:p w14:paraId="539D98E4"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5FFF4A9A"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5FDDE5BD"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r>
      <w:tr w:rsidR="00F16119" w:rsidRPr="00827E6D" w14:paraId="3F7C9035" w14:textId="77777777" w:rsidTr="001F1DEC">
        <w:trPr>
          <w:trHeight w:val="139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F248A9" w14:textId="77777777" w:rsidR="00F16119" w:rsidRPr="00090DEA" w:rsidRDefault="00F16119" w:rsidP="001F1DEC">
            <w:pPr>
              <w:pStyle w:val="ListParagraph"/>
              <w:textAlignment w:val="baseline"/>
              <w:rPr>
                <w:rFonts w:ascii="Times New Roman" w:eastAsia="Times New Roman" w:hAnsi="Times New Roman" w:cs="Times New Roman"/>
                <w:lang w:eastAsia="en-GB"/>
              </w:rPr>
            </w:pPr>
            <w:r w:rsidRPr="00090DEA">
              <w:rPr>
                <w:rFonts w:eastAsia="Times New Roman"/>
                <w:color w:val="000000"/>
                <w:lang w:val="en-US" w:eastAsia="en-GB"/>
              </w:rPr>
              <w:t>Correspondence Address if different</w:t>
            </w:r>
            <w:r w:rsidRPr="00090DEA">
              <w:rPr>
                <w:rFonts w:eastAsia="Times New Roman"/>
                <w:color w:val="000000"/>
                <w:lang w:eastAsia="en-GB"/>
              </w:rPr>
              <w:t> </w:t>
            </w:r>
          </w:p>
          <w:p w14:paraId="74DA1DEF"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6EBB4FE9"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22F581AD"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r>
    </w:tbl>
    <w:p w14:paraId="28B50A3C" w14:textId="77777777" w:rsidR="00F16119" w:rsidRDefault="00F16119" w:rsidP="00F16119">
      <w:pPr>
        <w:textAlignment w:val="baseline"/>
        <w:rPr>
          <w:rFonts w:ascii="Arial Unicode MS" w:eastAsia="Arial Unicode MS" w:hAnsi="Arial Unicode MS" w:cs="Arial Unicode MS"/>
          <w:color w:val="000000"/>
          <w:lang w:eastAsia="en-GB"/>
        </w:rPr>
      </w:pPr>
      <w:r w:rsidRPr="00827E6D">
        <w:rPr>
          <w:rFonts w:ascii="Arial Unicode MS" w:eastAsia="Arial Unicode MS" w:hAnsi="Arial Unicode MS" w:cs="Arial Unicode MS" w:hint="eastAsia"/>
          <w:color w:val="000000"/>
          <w:lang w:eastAsia="en-GB"/>
        </w:rPr>
        <w:lastRenderedPageBreak/>
        <w:t> </w:t>
      </w:r>
    </w:p>
    <w:p w14:paraId="220A3FA7" w14:textId="77777777" w:rsidR="00F16119" w:rsidRDefault="00F16119" w:rsidP="00F16119">
      <w:pPr>
        <w:textAlignment w:val="baseline"/>
        <w:rPr>
          <w:rFonts w:ascii="Arial Unicode MS" w:eastAsia="Arial Unicode MS" w:hAnsi="Arial Unicode MS" w:cs="Arial Unicode MS"/>
          <w:color w:val="000000"/>
          <w:lang w:eastAsia="en-GB"/>
        </w:rPr>
      </w:pPr>
    </w:p>
    <w:p w14:paraId="607ADD60" w14:textId="77777777" w:rsidR="00F16119" w:rsidRDefault="00F16119" w:rsidP="00F16119">
      <w:pPr>
        <w:textAlignment w:val="baseline"/>
        <w:rPr>
          <w:rFonts w:ascii="Arial Unicode MS" w:eastAsia="Arial Unicode MS" w:hAnsi="Arial Unicode MS" w:cs="Arial Unicode MS"/>
          <w:color w:val="000000"/>
          <w:lang w:eastAsia="en-GB"/>
        </w:rPr>
      </w:pPr>
    </w:p>
    <w:tbl>
      <w:tblPr>
        <w:tblStyle w:val="TableGrid"/>
        <w:tblW w:w="0" w:type="auto"/>
        <w:tblLook w:val="04A0" w:firstRow="1" w:lastRow="0" w:firstColumn="1" w:lastColumn="0" w:noHBand="0" w:noVBand="1"/>
      </w:tblPr>
      <w:tblGrid>
        <w:gridCol w:w="9016"/>
      </w:tblGrid>
      <w:tr w:rsidR="00F16119" w14:paraId="33DBD162" w14:textId="77777777" w:rsidTr="001F1DEC">
        <w:tc>
          <w:tcPr>
            <w:tcW w:w="9016" w:type="dxa"/>
          </w:tcPr>
          <w:p w14:paraId="4456767D" w14:textId="77777777" w:rsidR="00F16119" w:rsidRPr="00090DEA" w:rsidRDefault="00F16119" w:rsidP="00F16119">
            <w:pPr>
              <w:pStyle w:val="ListParagraph"/>
              <w:numPr>
                <w:ilvl w:val="0"/>
                <w:numId w:val="35"/>
              </w:numPr>
              <w:textAlignment w:val="baseline"/>
              <w:rPr>
                <w:rFonts w:ascii="Calibri" w:eastAsia="Times New Roman" w:hAnsi="Calibri" w:cs="Calibri"/>
                <w:lang w:eastAsia="en-GB"/>
              </w:rPr>
            </w:pPr>
            <w:r w:rsidRPr="00090DEA">
              <w:rPr>
                <w:rFonts w:eastAsia="Times New Roman"/>
                <w:b/>
                <w:bCs/>
                <w:color w:val="000000"/>
                <w:lang w:val="en-US" w:eastAsia="en-GB"/>
              </w:rPr>
              <w:t>Residency Eligibility</w:t>
            </w:r>
            <w:r w:rsidRPr="00090DEA">
              <w:rPr>
                <w:rFonts w:eastAsia="Times New Roman"/>
                <w:color w:val="000000"/>
                <w:lang w:eastAsia="en-GB"/>
              </w:rPr>
              <w:t> </w:t>
            </w:r>
          </w:p>
          <w:p w14:paraId="15B8CB45" w14:textId="77777777" w:rsidR="00F16119" w:rsidRPr="000E371C" w:rsidRDefault="00F16119" w:rsidP="001F1DEC">
            <w:pPr>
              <w:textAlignment w:val="baseline"/>
              <w:rPr>
                <w:rFonts w:eastAsia="Times New Roman"/>
                <w:color w:val="000000" w:themeColor="text1"/>
                <w:lang w:eastAsia="en-GB"/>
              </w:rPr>
            </w:pPr>
          </w:p>
          <w:p w14:paraId="6D5ADC46" w14:textId="77777777" w:rsidR="00F16119" w:rsidRPr="000E371C" w:rsidRDefault="00F16119" w:rsidP="001F1DEC">
            <w:pPr>
              <w:textAlignment w:val="baseline"/>
              <w:rPr>
                <w:rFonts w:eastAsia="Times New Roman"/>
                <w:color w:val="000000" w:themeColor="text1"/>
                <w:lang w:eastAsia="en-GB"/>
              </w:rPr>
            </w:pPr>
            <w:r w:rsidRPr="000E371C">
              <w:rPr>
                <w:rFonts w:eastAsia="Times New Roman"/>
                <w:color w:val="000000" w:themeColor="text1"/>
                <w:lang w:eastAsia="en-GB"/>
              </w:rPr>
              <w:t>If the information you provide is inaccurate and results in a change of your fee status at the point of admission, we reserve the right to withdraw any offer made.</w:t>
            </w:r>
          </w:p>
          <w:p w14:paraId="51C14AD6" w14:textId="77777777" w:rsidR="00F16119" w:rsidRPr="000E371C" w:rsidRDefault="00F16119" w:rsidP="001F1DEC">
            <w:pPr>
              <w:textAlignment w:val="baseline"/>
              <w:rPr>
                <w:rFonts w:eastAsia="Times New Roman"/>
                <w:color w:val="000000" w:themeColor="text1"/>
                <w:lang w:eastAsia="en-GB"/>
              </w:rPr>
            </w:pPr>
          </w:p>
          <w:p w14:paraId="7F60D2AC" w14:textId="77777777" w:rsidR="00F16119" w:rsidRPr="000E371C" w:rsidRDefault="00F16119"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 UK national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w:t>
            </w:r>
          </w:p>
          <w:p w14:paraId="407F1602" w14:textId="77777777" w:rsidR="00F16119" w:rsidRPr="000E371C" w:rsidRDefault="00F16119" w:rsidP="001F1DEC">
            <w:pPr>
              <w:textAlignment w:val="baseline"/>
              <w:rPr>
                <w:rFonts w:eastAsia="Times New Roman"/>
                <w:color w:val="000000" w:themeColor="text1"/>
                <w:lang w:eastAsia="en-GB"/>
              </w:rPr>
            </w:pPr>
          </w:p>
          <w:p w14:paraId="667C186D" w14:textId="77777777" w:rsidR="00F16119" w:rsidRPr="000E371C" w:rsidRDefault="00F16119"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an EU, EEA, or Swiss national resident in the UK having obtained pre-settled/settled status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 (please provide immigration share code and your date of birth) </w:t>
            </w:r>
          </w:p>
          <w:p w14:paraId="41C1F54C" w14:textId="77777777" w:rsidR="00F16119" w:rsidRPr="000E371C" w:rsidRDefault="00F16119" w:rsidP="001F1DEC">
            <w:pPr>
              <w:textAlignment w:val="baseline"/>
              <w:rPr>
                <w:rFonts w:eastAsia="Times New Roman"/>
                <w:color w:val="000000" w:themeColor="text1"/>
                <w:lang w:eastAsia="en-GB"/>
              </w:rPr>
            </w:pPr>
          </w:p>
          <w:p w14:paraId="48EC4D6F" w14:textId="77777777" w:rsidR="00F16119" w:rsidRPr="000E371C" w:rsidRDefault="00F16119"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 non-EU national and have settled status in the UK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 (please provide documentary evidence of your immigration status in the UK)</w:t>
            </w:r>
          </w:p>
          <w:p w14:paraId="2C637996" w14:textId="77777777" w:rsidR="00F16119" w:rsidRPr="000E371C" w:rsidRDefault="00F16119" w:rsidP="001F1DEC">
            <w:pPr>
              <w:textAlignment w:val="baseline"/>
              <w:rPr>
                <w:rFonts w:eastAsia="Times New Roman"/>
                <w:color w:val="000000" w:themeColor="text1"/>
                <w:lang w:eastAsia="en-GB"/>
              </w:rPr>
            </w:pPr>
          </w:p>
          <w:p w14:paraId="7F3C364C" w14:textId="77777777" w:rsidR="00F16119" w:rsidRPr="000E371C" w:rsidRDefault="00F16119" w:rsidP="001F1DEC">
            <w:pPr>
              <w:textAlignment w:val="baseline"/>
              <w:rPr>
                <w:rFonts w:eastAsia="Times New Roman"/>
                <w:color w:val="000000" w:themeColor="text1"/>
                <w:lang w:eastAsia="en-GB"/>
              </w:rPr>
            </w:pPr>
            <w:r w:rsidRPr="000E371C">
              <w:rPr>
                <w:rFonts w:eastAsia="Times New Roman"/>
                <w:color w:val="000000" w:themeColor="text1"/>
                <w:lang w:val="en-US" w:eastAsia="en-GB"/>
              </w:rPr>
              <w:t>□ None of the above (I am an international student)</w:t>
            </w:r>
          </w:p>
          <w:p w14:paraId="43FBF466" w14:textId="77777777" w:rsidR="00F16119" w:rsidRDefault="00F16119" w:rsidP="001F1DEC">
            <w:pPr>
              <w:textAlignment w:val="baseline"/>
              <w:rPr>
                <w:rFonts w:ascii="Segoe UI" w:eastAsia="Times New Roman" w:hAnsi="Segoe UI" w:cs="Segoe UI"/>
                <w:sz w:val="18"/>
                <w:szCs w:val="18"/>
                <w:lang w:eastAsia="en-GB"/>
              </w:rPr>
            </w:pPr>
          </w:p>
        </w:tc>
      </w:tr>
    </w:tbl>
    <w:p w14:paraId="12FC7EC3" w14:textId="77777777" w:rsidR="00F16119" w:rsidRDefault="00F16119" w:rsidP="00F16119">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F16119" w14:paraId="4F513D0D" w14:textId="77777777" w:rsidTr="001F1DEC">
        <w:tc>
          <w:tcPr>
            <w:tcW w:w="9016" w:type="dxa"/>
          </w:tcPr>
          <w:p w14:paraId="7B97B05D" w14:textId="77777777" w:rsidR="00F16119" w:rsidRPr="00090DEA" w:rsidRDefault="00F16119" w:rsidP="001F1DEC">
            <w:pPr>
              <w:pStyle w:val="ListParagraph"/>
              <w:textAlignment w:val="baseline"/>
              <w:rPr>
                <w:rFonts w:eastAsia="Times New Roman"/>
                <w:color w:val="000000"/>
                <w:lang w:eastAsia="en-GB"/>
              </w:rPr>
            </w:pPr>
            <w:r w:rsidRPr="00090DEA">
              <w:rPr>
                <w:rFonts w:eastAsia="Times New Roman"/>
                <w:b/>
                <w:bCs/>
                <w:color w:val="000000"/>
                <w:lang w:val="en-US" w:eastAsia="en-GB"/>
              </w:rPr>
              <w:t>PhD Programme of Study</w:t>
            </w:r>
            <w:r w:rsidRPr="00090DEA">
              <w:rPr>
                <w:rFonts w:eastAsia="Times New Roman"/>
                <w:color w:val="000000"/>
                <w:lang w:eastAsia="en-GB"/>
              </w:rPr>
              <w:t> </w:t>
            </w:r>
          </w:p>
          <w:p w14:paraId="0555E277" w14:textId="77777777" w:rsidR="00F16119" w:rsidRDefault="00F16119" w:rsidP="001F1DEC">
            <w:pPr>
              <w:textAlignment w:val="baseline"/>
              <w:rPr>
                <w:rFonts w:eastAsia="Times New Roman"/>
                <w:color w:val="000000"/>
                <w:lang w:eastAsia="en-GB"/>
              </w:rPr>
            </w:pPr>
          </w:p>
          <w:p w14:paraId="4ADD9A50"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eastAsia="Times New Roman"/>
                <w:color w:val="000000"/>
                <w:lang w:val="en-US" w:eastAsia="en-GB"/>
              </w:rPr>
              <w:t>Research proposal title:</w:t>
            </w:r>
            <w:r w:rsidRPr="00827E6D">
              <w:rPr>
                <w:rFonts w:eastAsia="Times New Roman"/>
                <w:color w:val="000000"/>
                <w:lang w:eastAsia="en-GB"/>
              </w:rPr>
              <w:t> </w:t>
            </w:r>
          </w:p>
          <w:p w14:paraId="3275D9E9"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p w14:paraId="6E359A3B"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eastAsia="Times New Roman"/>
                <w:color w:val="000000"/>
                <w:lang w:val="en-US" w:eastAsia="en-GB"/>
              </w:rPr>
              <w:t>Partner </w:t>
            </w:r>
            <w:proofErr w:type="spellStart"/>
            <w:r w:rsidRPr="00827E6D">
              <w:rPr>
                <w:rFonts w:eastAsia="Times New Roman"/>
                <w:color w:val="000000"/>
                <w:lang w:val="en-US" w:eastAsia="en-GB"/>
              </w:rPr>
              <w:t>Organisation</w:t>
            </w:r>
            <w:proofErr w:type="spellEnd"/>
            <w:r w:rsidRPr="00827E6D">
              <w:rPr>
                <w:rFonts w:eastAsia="Times New Roman"/>
                <w:color w:val="000000"/>
                <w:lang w:val="en-US" w:eastAsia="en-GB"/>
              </w:rPr>
              <w:t>:</w:t>
            </w:r>
            <w:r w:rsidRPr="00827E6D">
              <w:rPr>
                <w:rFonts w:eastAsia="Times New Roman"/>
                <w:color w:val="000000"/>
                <w:lang w:eastAsia="en-GB"/>
              </w:rPr>
              <w:t> </w:t>
            </w:r>
          </w:p>
          <w:p w14:paraId="196ABA6E" w14:textId="77777777" w:rsidR="00F16119" w:rsidRDefault="00F16119" w:rsidP="001F1DEC">
            <w:pPr>
              <w:textAlignment w:val="baseline"/>
              <w:rPr>
                <w:rFonts w:eastAsia="Times New Roman"/>
                <w:color w:val="000000"/>
                <w:lang w:eastAsia="en-GB"/>
              </w:rPr>
            </w:pPr>
          </w:p>
          <w:p w14:paraId="2E7EBE24" w14:textId="77777777" w:rsidR="00F16119" w:rsidRDefault="00F16119" w:rsidP="001F1DEC">
            <w:pPr>
              <w:textAlignment w:val="baseline"/>
              <w:rPr>
                <w:rFonts w:ascii="Segoe UI" w:eastAsia="Times New Roman" w:hAnsi="Segoe UI" w:cs="Segoe UI"/>
                <w:sz w:val="18"/>
                <w:szCs w:val="18"/>
                <w:lang w:eastAsia="en-GB"/>
              </w:rPr>
            </w:pPr>
          </w:p>
        </w:tc>
      </w:tr>
    </w:tbl>
    <w:p w14:paraId="7A9FEA9E" w14:textId="77777777" w:rsidR="00F16119" w:rsidRPr="00FF3B02" w:rsidRDefault="00F16119" w:rsidP="00F16119">
      <w:pPr>
        <w:pStyle w:val="ListParagraph"/>
        <w:numPr>
          <w:ilvl w:val="0"/>
          <w:numId w:val="35"/>
        </w:numPr>
        <w:spacing w:after="0" w:line="240" w:lineRule="auto"/>
        <w:textAlignment w:val="baseline"/>
        <w:rPr>
          <w:rFonts w:eastAsia="Times New Roman"/>
          <w:b/>
          <w:bCs/>
          <w:lang w:eastAsia="en-GB"/>
        </w:rPr>
      </w:pPr>
      <w:r w:rsidRPr="00FF3B02">
        <w:rPr>
          <w:rFonts w:eastAsia="Times New Roman"/>
          <w:b/>
          <w:bCs/>
          <w:lang w:eastAsia="en-GB"/>
        </w:rPr>
        <w:t>Qualifications</w:t>
      </w:r>
    </w:p>
    <w:p w14:paraId="63F8B9DD" w14:textId="77777777" w:rsidR="00F16119" w:rsidRPr="00FF3B02" w:rsidRDefault="00F16119" w:rsidP="00F16119">
      <w:pPr>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3"/>
        <w:gridCol w:w="1711"/>
        <w:gridCol w:w="2034"/>
        <w:gridCol w:w="1753"/>
        <w:gridCol w:w="1654"/>
      </w:tblGrid>
      <w:tr w:rsidR="00F16119" w:rsidRPr="00827E6D" w14:paraId="3D2C8D56" w14:textId="77777777" w:rsidTr="001F1DEC">
        <w:trPr>
          <w:trHeight w:val="60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7FF46E6"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University or College</w:t>
            </w:r>
            <w:r w:rsidRPr="00827E6D">
              <w:rPr>
                <w:rFonts w:eastAsia="Times New Roman"/>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4FC9CE"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Dates of award</w:t>
            </w:r>
            <w:r w:rsidRPr="00827E6D">
              <w:rPr>
                <w:rFonts w:eastAsia="Times New Roman"/>
                <w:color w:val="000000"/>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AFDE563"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Degree/Diploma</w:t>
            </w:r>
            <w:r w:rsidRPr="00827E6D">
              <w:rPr>
                <w:rFonts w:eastAsia="Times New Roman"/>
                <w:color w:val="000000"/>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955E30E"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Main subjects</w:t>
            </w:r>
            <w:r w:rsidRPr="00827E6D">
              <w:rPr>
                <w:rFonts w:eastAsia="Times New Roman"/>
                <w:color w:val="000000"/>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F44CA1"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Grade, Class or GPA</w:t>
            </w:r>
            <w:r w:rsidRPr="00827E6D">
              <w:rPr>
                <w:rFonts w:eastAsia="Times New Roman"/>
                <w:color w:val="000000"/>
                <w:lang w:eastAsia="en-GB"/>
              </w:rPr>
              <w:t> </w:t>
            </w:r>
          </w:p>
        </w:tc>
      </w:tr>
      <w:tr w:rsidR="00F16119" w:rsidRPr="00827E6D" w14:paraId="164436E5" w14:textId="77777777" w:rsidTr="001F1DEC">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136F5B4"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647CF5F2"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F432FC"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54C0DE"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77DDE3"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A88341E"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r w:rsidR="00F16119" w:rsidRPr="00827E6D" w14:paraId="6F4A15AB" w14:textId="77777777" w:rsidTr="001F1DEC">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FABA6B"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lastRenderedPageBreak/>
              <w:t> </w:t>
            </w:r>
          </w:p>
          <w:p w14:paraId="1ACE82CD"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7CA379"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B985137"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709959"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B7DA99"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bl>
    <w:p w14:paraId="082E2527"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p w14:paraId="6D540F86" w14:textId="77777777" w:rsidR="00F16119" w:rsidRPr="00FF3B02" w:rsidRDefault="00F16119" w:rsidP="00F16119">
      <w:pPr>
        <w:pStyle w:val="ListParagraph"/>
        <w:textAlignment w:val="baseline"/>
        <w:rPr>
          <w:rFonts w:ascii="Segoe UI" w:eastAsia="Times New Roman" w:hAnsi="Segoe UI" w:cs="Segoe UI"/>
          <w:lang w:eastAsia="en-GB"/>
        </w:rPr>
      </w:pPr>
      <w:r w:rsidRPr="00FF3B02">
        <w:rPr>
          <w:rFonts w:eastAsia="Times New Roman"/>
          <w:b/>
          <w:bCs/>
          <w:color w:val="000000"/>
          <w:lang w:val="en-US" w:eastAsia="en-GB"/>
        </w:rPr>
        <w:t>Qualifications pending</w:t>
      </w:r>
      <w:r w:rsidRPr="00FF3B02">
        <w:rPr>
          <w:rFonts w:eastAsia="Times New Roman"/>
          <w:color w:val="000000"/>
          <w:lang w:eastAsia="en-GB"/>
        </w:rPr>
        <w:t> </w:t>
      </w:r>
    </w:p>
    <w:p w14:paraId="4CE47706" w14:textId="77777777" w:rsidR="00F16119" w:rsidRPr="00FF3B02" w:rsidRDefault="00F16119" w:rsidP="00F16119">
      <w:pPr>
        <w:pStyle w:val="ListParagraph"/>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2"/>
        <w:gridCol w:w="2093"/>
        <w:gridCol w:w="2034"/>
        <w:gridCol w:w="3026"/>
      </w:tblGrid>
      <w:tr w:rsidR="00F16119" w:rsidRPr="00827E6D" w14:paraId="7C72EB47" w14:textId="77777777" w:rsidTr="001F1DEC">
        <w:trPr>
          <w:trHeight w:val="60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B6F7DE"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University or College</w:t>
            </w:r>
            <w:r w:rsidRPr="00827E6D">
              <w:rPr>
                <w:rFonts w:eastAsia="Times New Roman"/>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5005EB"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Anticipated date of award</w:t>
            </w:r>
            <w:r w:rsidRPr="00827E6D">
              <w:rPr>
                <w:rFonts w:eastAsia="Times New Roman"/>
                <w:color w:val="000000"/>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FFF565"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Degree/Diploma</w:t>
            </w:r>
            <w:r w:rsidRPr="00827E6D">
              <w:rPr>
                <w:rFonts w:eastAsia="Times New Roman"/>
                <w:color w:val="000000"/>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75E22F"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eastAsia="Times New Roman"/>
                <w:b/>
                <w:bCs/>
                <w:color w:val="000000"/>
                <w:lang w:val="en-US" w:eastAsia="en-GB"/>
              </w:rPr>
              <w:t>Main subjects</w:t>
            </w:r>
            <w:r w:rsidRPr="00827E6D">
              <w:rPr>
                <w:rFonts w:eastAsia="Times New Roman"/>
                <w:color w:val="000000"/>
                <w:lang w:eastAsia="en-GB"/>
              </w:rPr>
              <w:t> </w:t>
            </w:r>
          </w:p>
        </w:tc>
      </w:tr>
      <w:tr w:rsidR="00F16119" w:rsidRPr="00827E6D" w14:paraId="328164A1" w14:textId="77777777" w:rsidTr="001F1DEC">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B90A90"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58D7153F"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E56F10C"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86A270F"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B695227"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r w:rsidR="00F16119" w:rsidRPr="00827E6D" w14:paraId="52F99440" w14:textId="77777777" w:rsidTr="001F1DEC">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FE52C0"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3FB9568F"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43A7860"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28DF35"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07B00C" w14:textId="77777777" w:rsidR="00F16119" w:rsidRPr="00827E6D" w:rsidRDefault="00F16119" w:rsidP="001F1DEC">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bl>
    <w:p w14:paraId="4BB93790" w14:textId="77777777" w:rsidR="00F16119" w:rsidRDefault="00F16119" w:rsidP="00F16119">
      <w:pPr>
        <w:textAlignment w:val="baseline"/>
        <w:rPr>
          <w:rFonts w:ascii="Calibri" w:eastAsia="Times New Roman" w:hAnsi="Calibri" w:cs="Calibri"/>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16119" w14:paraId="1F08EBC2" w14:textId="77777777" w:rsidTr="001F1DEC">
        <w:tc>
          <w:tcPr>
            <w:tcW w:w="9016" w:type="dxa"/>
          </w:tcPr>
          <w:p w14:paraId="1B9560C3" w14:textId="77777777" w:rsidR="00F16119" w:rsidRPr="0039142F" w:rsidRDefault="00F16119" w:rsidP="00F16119">
            <w:pPr>
              <w:pStyle w:val="ListParagraph"/>
              <w:numPr>
                <w:ilvl w:val="0"/>
                <w:numId w:val="35"/>
              </w:numPr>
              <w:textAlignment w:val="baseline"/>
              <w:rPr>
                <w:rFonts w:ascii="Segoe UI" w:eastAsia="Times New Roman" w:hAnsi="Segoe UI" w:cs="Segoe UI"/>
                <w:lang w:eastAsia="en-GB"/>
              </w:rPr>
            </w:pPr>
            <w:r w:rsidRPr="0039142F">
              <w:rPr>
                <w:rFonts w:eastAsia="Times New Roman"/>
                <w:b/>
                <w:bCs/>
                <w:color w:val="000000"/>
                <w:lang w:eastAsia="en-GB"/>
              </w:rPr>
              <w:t>Non-standard and/or unclassified qualifications</w:t>
            </w:r>
            <w:r w:rsidRPr="0039142F">
              <w:rPr>
                <w:rFonts w:eastAsia="Times New Roman"/>
                <w:color w:val="000000"/>
                <w:lang w:eastAsia="en-GB"/>
              </w:rPr>
              <w:t> </w:t>
            </w:r>
          </w:p>
          <w:p w14:paraId="4CADDD53" w14:textId="77777777" w:rsidR="00F16119" w:rsidRDefault="00F16119" w:rsidP="001F1DEC">
            <w:pPr>
              <w:ind w:left="360"/>
              <w:textAlignment w:val="baseline"/>
              <w:rPr>
                <w:rFonts w:eastAsia="Times New Roman"/>
                <w:lang w:eastAsia="en-GB"/>
              </w:rPr>
            </w:pPr>
            <w:r w:rsidRPr="0039142F">
              <w:rPr>
                <w:rFonts w:eastAsia="Times New Roman"/>
                <w:i/>
                <w:iCs/>
                <w:lang w:eastAsia="en-GB"/>
              </w:rPr>
              <w:t>Lead Supervisor to confirm quality of the work by </w:t>
            </w:r>
            <w:proofErr w:type="gramStart"/>
            <w:r w:rsidRPr="0039142F">
              <w:rPr>
                <w:rFonts w:eastAsia="Times New Roman"/>
                <w:i/>
                <w:iCs/>
                <w:lang w:eastAsia="en-GB"/>
              </w:rPr>
              <w:t>making reference</w:t>
            </w:r>
            <w:proofErr w:type="gramEnd"/>
            <w:r w:rsidRPr="0039142F">
              <w:rPr>
                <w:rFonts w:eastAsia="Times New Roman"/>
                <w:i/>
                <w:iCs/>
                <w:lang w:eastAsia="en-GB"/>
              </w:rPr>
              <w:t> to the examiner’s report. Please see application guidance.</w:t>
            </w:r>
            <w:r w:rsidRPr="00827E6D">
              <w:rPr>
                <w:rFonts w:eastAsia="Times New Roman"/>
                <w:i/>
                <w:iCs/>
                <w:lang w:eastAsia="en-GB"/>
              </w:rPr>
              <w:t>  </w:t>
            </w:r>
            <w:r w:rsidRPr="00827E6D">
              <w:rPr>
                <w:rFonts w:eastAsia="Times New Roman"/>
                <w:lang w:eastAsia="en-GB"/>
              </w:rPr>
              <w:t> </w:t>
            </w:r>
          </w:p>
          <w:p w14:paraId="451093BE" w14:textId="77777777" w:rsidR="00F16119" w:rsidRDefault="00F16119" w:rsidP="001F1DEC">
            <w:pPr>
              <w:ind w:left="360"/>
              <w:textAlignment w:val="baseline"/>
              <w:rPr>
                <w:rFonts w:eastAsia="Times New Roman"/>
                <w:lang w:eastAsia="en-GB"/>
              </w:rPr>
            </w:pPr>
          </w:p>
          <w:p w14:paraId="2800AAA7" w14:textId="77777777" w:rsidR="00F16119" w:rsidRDefault="00F16119" w:rsidP="001F1DEC">
            <w:pPr>
              <w:ind w:left="360"/>
              <w:textAlignment w:val="baseline"/>
              <w:rPr>
                <w:rFonts w:eastAsia="Times New Roman"/>
                <w:lang w:eastAsia="en-GB"/>
              </w:rPr>
            </w:pPr>
          </w:p>
          <w:p w14:paraId="3C9F9F36" w14:textId="77777777" w:rsidR="00F16119" w:rsidRPr="00827E6D" w:rsidRDefault="00F16119" w:rsidP="001F1DEC">
            <w:pPr>
              <w:ind w:left="360"/>
              <w:textAlignment w:val="baseline"/>
              <w:rPr>
                <w:rFonts w:ascii="Segoe UI" w:eastAsia="Times New Roman" w:hAnsi="Segoe UI" w:cs="Segoe UI"/>
                <w:sz w:val="18"/>
                <w:szCs w:val="18"/>
                <w:lang w:eastAsia="en-GB"/>
              </w:rPr>
            </w:pPr>
          </w:p>
          <w:p w14:paraId="52ABAC97" w14:textId="77777777" w:rsidR="00F16119" w:rsidRDefault="00F16119" w:rsidP="001F1DEC">
            <w:pPr>
              <w:textAlignment w:val="baseline"/>
              <w:rPr>
                <w:rFonts w:ascii="Segoe UI" w:eastAsia="Times New Roman" w:hAnsi="Segoe UI" w:cs="Segoe UI"/>
                <w:sz w:val="18"/>
                <w:szCs w:val="18"/>
                <w:lang w:eastAsia="en-GB"/>
              </w:rPr>
            </w:pPr>
          </w:p>
        </w:tc>
      </w:tr>
    </w:tbl>
    <w:p w14:paraId="34492F38" w14:textId="77777777" w:rsidR="00F16119" w:rsidRDefault="00F16119" w:rsidP="00F16119">
      <w:pPr>
        <w:textAlignment w:val="baseline"/>
        <w:rPr>
          <w:rFonts w:ascii="Segoe UI" w:eastAsia="Times New Roman" w:hAnsi="Segoe UI" w:cs="Segoe UI"/>
          <w:sz w:val="18"/>
          <w:szCs w:val="18"/>
          <w:lang w:eastAsia="en-GB"/>
        </w:rPr>
      </w:pPr>
    </w:p>
    <w:p w14:paraId="76A54498" w14:textId="77777777" w:rsidR="00F16119" w:rsidRPr="00827E6D" w:rsidRDefault="00F16119" w:rsidP="00F16119">
      <w:pPr>
        <w:textAlignment w:val="baseline"/>
        <w:rPr>
          <w:rFonts w:ascii="Segoe UI" w:eastAsia="Times New Roman" w:hAnsi="Segoe UI" w:cs="Segoe UI"/>
          <w:sz w:val="18"/>
          <w:szCs w:val="18"/>
          <w:lang w:eastAsia="en-GB"/>
        </w:rPr>
      </w:pPr>
    </w:p>
    <w:p w14:paraId="3D455F79"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16119" w14:paraId="791A4E92" w14:textId="77777777" w:rsidTr="001F1DEC">
        <w:tc>
          <w:tcPr>
            <w:tcW w:w="9016" w:type="dxa"/>
          </w:tcPr>
          <w:p w14:paraId="296C8025" w14:textId="77777777" w:rsidR="00F16119" w:rsidRPr="00FF3B02" w:rsidRDefault="00F16119" w:rsidP="00F16119">
            <w:pPr>
              <w:pStyle w:val="ListParagraph"/>
              <w:numPr>
                <w:ilvl w:val="0"/>
                <w:numId w:val="35"/>
              </w:numPr>
              <w:textAlignment w:val="baseline"/>
              <w:rPr>
                <w:rFonts w:ascii="Segoe UI" w:eastAsia="Times New Roman" w:hAnsi="Segoe UI" w:cs="Segoe UI"/>
                <w:lang w:eastAsia="en-GB"/>
              </w:rPr>
            </w:pPr>
            <w:r w:rsidRPr="00FF3B02">
              <w:rPr>
                <w:rFonts w:eastAsia="Times New Roman"/>
                <w:b/>
                <w:bCs/>
                <w:color w:val="000000"/>
                <w:lang w:val="en-US" w:eastAsia="en-GB"/>
              </w:rPr>
              <w:t>Relevant professional experience (300 words maximum)</w:t>
            </w:r>
            <w:r w:rsidRPr="00FF3B02">
              <w:rPr>
                <w:rFonts w:ascii="Arial Unicode MS" w:eastAsia="Arial Unicode MS" w:hAnsi="Arial Unicode MS" w:cs="Arial Unicode MS" w:hint="eastAsia"/>
                <w:b/>
                <w:bCs/>
                <w:color w:val="000000"/>
                <w:lang w:eastAsia="en-GB"/>
              </w:rPr>
              <w:t> </w:t>
            </w:r>
            <w:r w:rsidRPr="00FF3B02">
              <w:rPr>
                <w:rFonts w:ascii="Arial Unicode MS" w:eastAsia="Arial Unicode MS" w:hAnsi="Arial Unicode MS" w:cs="Arial Unicode MS" w:hint="eastAsia"/>
                <w:color w:val="000000"/>
                <w:lang w:eastAsia="en-GB"/>
              </w:rPr>
              <w:t> </w:t>
            </w:r>
          </w:p>
          <w:p w14:paraId="427CE774" w14:textId="77777777" w:rsidR="00F16119" w:rsidRPr="00827E6D" w:rsidRDefault="00F16119" w:rsidP="001F1DEC">
            <w:pPr>
              <w:ind w:left="360"/>
              <w:textAlignment w:val="baseline"/>
              <w:rPr>
                <w:rFonts w:ascii="Segoe UI" w:eastAsia="Times New Roman" w:hAnsi="Segoe UI" w:cs="Segoe UI"/>
                <w:sz w:val="18"/>
                <w:szCs w:val="18"/>
                <w:lang w:eastAsia="en-GB"/>
              </w:rPr>
            </w:pPr>
            <w:r w:rsidRPr="00827E6D">
              <w:rPr>
                <w:rFonts w:eastAsia="Times New Roman"/>
                <w:i/>
                <w:iCs/>
                <w:lang w:eastAsia="en-GB"/>
              </w:rPr>
              <w:t>P</w:t>
            </w:r>
            <w:proofErr w:type="spellStart"/>
            <w:r w:rsidRPr="00827E6D">
              <w:rPr>
                <w:rFonts w:eastAsia="Times New Roman"/>
                <w:i/>
                <w:iCs/>
                <w:lang w:val="en-US" w:eastAsia="en-GB"/>
              </w:rPr>
              <w:t>rovide</w:t>
            </w:r>
            <w:proofErr w:type="spellEnd"/>
            <w:r w:rsidRPr="00827E6D">
              <w:rPr>
                <w:rFonts w:eastAsia="Times New Roman"/>
                <w:i/>
                <w:iCs/>
                <w:lang w:val="en-US" w:eastAsia="en-GB"/>
              </w:rPr>
              <w:t> evidence that you are prepared for doctoral study only if</w:t>
            </w:r>
            <w:r w:rsidRPr="00827E6D">
              <w:rPr>
                <w:rFonts w:ascii="Calibri" w:eastAsia="Times New Roman" w:hAnsi="Calibri" w:cs="Calibri"/>
                <w:i/>
                <w:iCs/>
                <w:lang w:eastAsia="en-GB"/>
              </w:rPr>
              <w:t>:</w:t>
            </w:r>
            <w:r w:rsidRPr="00827E6D">
              <w:rPr>
                <w:rFonts w:ascii="Calibri" w:eastAsia="Times New Roman" w:hAnsi="Calibri" w:cs="Calibri"/>
                <w:lang w:eastAsia="en-GB"/>
              </w:rPr>
              <w:t> </w:t>
            </w:r>
          </w:p>
          <w:p w14:paraId="4CC82914" w14:textId="77777777" w:rsidR="00F16119" w:rsidRPr="00827E6D" w:rsidRDefault="00F16119" w:rsidP="00F16119">
            <w:pPr>
              <w:numPr>
                <w:ilvl w:val="0"/>
                <w:numId w:val="34"/>
              </w:numPr>
              <w:ind w:left="1080" w:firstLine="0"/>
              <w:textAlignment w:val="baseline"/>
              <w:rPr>
                <w:rFonts w:ascii="Calibri" w:eastAsia="Times New Roman" w:hAnsi="Calibri" w:cs="Calibri"/>
                <w:lang w:eastAsia="en-GB"/>
              </w:rPr>
            </w:pPr>
            <w:r w:rsidRPr="00827E6D">
              <w:rPr>
                <w:rFonts w:eastAsia="Times New Roman"/>
                <w:i/>
                <w:iCs/>
                <w:lang w:eastAsia="en-GB"/>
              </w:rPr>
              <w:t>You do not have and are not studying towards a </w:t>
            </w:r>
            <w:proofErr w:type="spellStart"/>
            <w:proofErr w:type="gramStart"/>
            <w:r w:rsidRPr="00827E6D">
              <w:rPr>
                <w:rFonts w:eastAsia="Times New Roman"/>
                <w:i/>
                <w:iCs/>
                <w:lang w:eastAsia="en-GB"/>
              </w:rPr>
              <w:t>Masters</w:t>
            </w:r>
            <w:proofErr w:type="spellEnd"/>
            <w:proofErr w:type="gramEnd"/>
            <w:r w:rsidRPr="00827E6D">
              <w:rPr>
                <w:rFonts w:eastAsia="Times New Roman"/>
                <w:i/>
                <w:iCs/>
                <w:lang w:eastAsia="en-GB"/>
              </w:rPr>
              <w:t> degree or equivalent</w:t>
            </w:r>
            <w:r w:rsidRPr="00827E6D">
              <w:rPr>
                <w:rFonts w:eastAsia="Times New Roman"/>
                <w:lang w:eastAsia="en-GB"/>
              </w:rPr>
              <w:t> </w:t>
            </w:r>
          </w:p>
          <w:p w14:paraId="35DCB93C" w14:textId="77777777" w:rsidR="00F16119" w:rsidRPr="00827E6D" w:rsidRDefault="00F16119" w:rsidP="00F16119">
            <w:pPr>
              <w:numPr>
                <w:ilvl w:val="0"/>
                <w:numId w:val="34"/>
              </w:numPr>
              <w:ind w:left="1080" w:firstLine="0"/>
              <w:textAlignment w:val="baseline"/>
              <w:rPr>
                <w:rFonts w:ascii="Calibri" w:eastAsia="Times New Roman" w:hAnsi="Calibri" w:cs="Calibri"/>
                <w:lang w:eastAsia="en-GB"/>
              </w:rPr>
            </w:pPr>
            <w:r w:rsidRPr="00827E6D">
              <w:rPr>
                <w:rFonts w:eastAsia="Times New Roman"/>
                <w:i/>
                <w:iCs/>
                <w:lang w:eastAsia="en-GB"/>
              </w:rPr>
              <w:t>or are returning to </w:t>
            </w:r>
            <w:proofErr w:type="gramStart"/>
            <w:r w:rsidRPr="00827E6D">
              <w:rPr>
                <w:rFonts w:eastAsia="Times New Roman"/>
                <w:i/>
                <w:iCs/>
                <w:lang w:eastAsia="en-GB"/>
              </w:rPr>
              <w:t>Masters</w:t>
            </w:r>
            <w:proofErr w:type="gramEnd"/>
            <w:r w:rsidRPr="00827E6D">
              <w:rPr>
                <w:rFonts w:eastAsia="Times New Roman"/>
                <w:i/>
                <w:iCs/>
                <w:lang w:eastAsia="en-GB"/>
              </w:rPr>
              <w:t> study after a considerable break in higher education </w:t>
            </w:r>
            <w:r w:rsidRPr="00827E6D">
              <w:rPr>
                <w:rFonts w:eastAsia="Times New Roman"/>
                <w:lang w:eastAsia="en-GB"/>
              </w:rPr>
              <w:t> </w:t>
            </w:r>
          </w:p>
          <w:p w14:paraId="6FBB0BE2" w14:textId="77777777" w:rsidR="00F16119" w:rsidRPr="00827E6D" w:rsidRDefault="00F16119" w:rsidP="00F16119">
            <w:pPr>
              <w:numPr>
                <w:ilvl w:val="0"/>
                <w:numId w:val="34"/>
              </w:numPr>
              <w:ind w:left="1080" w:firstLine="0"/>
              <w:textAlignment w:val="baseline"/>
              <w:rPr>
                <w:rFonts w:ascii="Calibri" w:eastAsia="Times New Roman" w:hAnsi="Calibri" w:cs="Calibri"/>
                <w:lang w:eastAsia="en-GB"/>
              </w:rPr>
            </w:pPr>
            <w:r w:rsidRPr="00827E6D">
              <w:rPr>
                <w:rFonts w:eastAsia="Times New Roman"/>
                <w:i/>
                <w:iCs/>
                <w:lang w:eastAsia="en-GB"/>
              </w:rPr>
              <w:t>or gained a </w:t>
            </w:r>
            <w:proofErr w:type="spellStart"/>
            <w:proofErr w:type="gramStart"/>
            <w:r w:rsidRPr="00827E6D">
              <w:rPr>
                <w:rFonts w:eastAsia="Times New Roman"/>
                <w:i/>
                <w:iCs/>
                <w:lang w:eastAsia="en-GB"/>
              </w:rPr>
              <w:t>Masters</w:t>
            </w:r>
            <w:proofErr w:type="spellEnd"/>
            <w:proofErr w:type="gramEnd"/>
            <w:r w:rsidRPr="00827E6D">
              <w:rPr>
                <w:rFonts w:eastAsia="Times New Roman"/>
                <w:i/>
                <w:iCs/>
                <w:lang w:eastAsia="en-GB"/>
              </w:rPr>
              <w:t> degree more than five years previously</w:t>
            </w:r>
            <w:r w:rsidRPr="00827E6D">
              <w:rPr>
                <w:rFonts w:eastAsia="Times New Roman"/>
                <w:lang w:eastAsia="en-GB"/>
              </w:rPr>
              <w:t> </w:t>
            </w:r>
          </w:p>
          <w:p w14:paraId="75C3DC2D" w14:textId="77777777" w:rsidR="00F16119" w:rsidRPr="00827E6D" w:rsidRDefault="00F16119" w:rsidP="00F16119">
            <w:pPr>
              <w:numPr>
                <w:ilvl w:val="0"/>
                <w:numId w:val="34"/>
              </w:numPr>
              <w:ind w:left="1080" w:firstLine="0"/>
              <w:textAlignment w:val="baseline"/>
              <w:rPr>
                <w:rFonts w:ascii="Calibri" w:eastAsia="Times New Roman" w:hAnsi="Calibri" w:cs="Calibri"/>
                <w:lang w:eastAsia="en-GB"/>
              </w:rPr>
            </w:pPr>
            <w:r w:rsidRPr="00827E6D">
              <w:rPr>
                <w:rFonts w:eastAsia="Times New Roman"/>
                <w:i/>
                <w:iCs/>
                <w:lang w:eastAsia="en-GB"/>
              </w:rPr>
              <w:t>or if your </w:t>
            </w:r>
            <w:proofErr w:type="spellStart"/>
            <w:proofErr w:type="gramStart"/>
            <w:r w:rsidRPr="00827E6D">
              <w:rPr>
                <w:rFonts w:eastAsia="Times New Roman"/>
                <w:i/>
                <w:iCs/>
                <w:lang w:eastAsia="en-GB"/>
              </w:rPr>
              <w:t>Masters</w:t>
            </w:r>
            <w:proofErr w:type="spellEnd"/>
            <w:proofErr w:type="gramEnd"/>
            <w:r w:rsidRPr="00827E6D">
              <w:rPr>
                <w:rFonts w:eastAsia="Times New Roman"/>
                <w:i/>
                <w:iCs/>
                <w:lang w:eastAsia="en-GB"/>
              </w:rPr>
              <w:t> degree is not in a relevant subject </w:t>
            </w:r>
            <w:r w:rsidRPr="00827E6D">
              <w:rPr>
                <w:rFonts w:eastAsia="Times New Roman"/>
                <w:lang w:eastAsia="en-GB"/>
              </w:rPr>
              <w:t> </w:t>
            </w:r>
          </w:p>
          <w:p w14:paraId="75E2ACF2" w14:textId="77777777" w:rsidR="00F16119" w:rsidRPr="00FF3B02" w:rsidRDefault="00F16119" w:rsidP="00F16119">
            <w:pPr>
              <w:numPr>
                <w:ilvl w:val="0"/>
                <w:numId w:val="34"/>
              </w:numPr>
              <w:ind w:left="1080" w:firstLine="0"/>
              <w:textAlignment w:val="baseline"/>
              <w:rPr>
                <w:rFonts w:ascii="Calibri" w:eastAsia="Times New Roman" w:hAnsi="Calibri" w:cs="Calibri"/>
                <w:lang w:eastAsia="en-GB"/>
              </w:rPr>
            </w:pPr>
            <w:r w:rsidRPr="00827E6D">
              <w:rPr>
                <w:rFonts w:eastAsia="Times New Roman"/>
                <w:i/>
                <w:iCs/>
                <w:lang w:eastAsia="en-GB"/>
              </w:rPr>
              <w:lastRenderedPageBreak/>
              <w:t>AND you have significant professional experience, which is relevant to your research proposal. </w:t>
            </w:r>
            <w:r w:rsidRPr="00827E6D">
              <w:rPr>
                <w:rFonts w:eastAsia="Times New Roman"/>
                <w:lang w:eastAsia="en-GB"/>
              </w:rPr>
              <w:t> </w:t>
            </w:r>
          </w:p>
          <w:p w14:paraId="1411B0D6" w14:textId="77777777" w:rsidR="00F16119" w:rsidRDefault="00F16119" w:rsidP="001F1DEC">
            <w:pPr>
              <w:textAlignment w:val="baseline"/>
              <w:rPr>
                <w:rFonts w:ascii="Calibri" w:eastAsia="Times New Roman" w:hAnsi="Calibri" w:cs="Calibri"/>
                <w:lang w:eastAsia="en-GB"/>
              </w:rPr>
            </w:pPr>
          </w:p>
          <w:p w14:paraId="05B9AB08" w14:textId="77777777" w:rsidR="00F16119" w:rsidRDefault="00F16119" w:rsidP="001F1DEC">
            <w:pPr>
              <w:textAlignment w:val="baseline"/>
              <w:rPr>
                <w:rFonts w:ascii="Calibri" w:eastAsia="Times New Roman" w:hAnsi="Calibri" w:cs="Calibri"/>
                <w:lang w:eastAsia="en-GB"/>
              </w:rPr>
            </w:pPr>
          </w:p>
          <w:p w14:paraId="3EE3089B" w14:textId="77777777" w:rsidR="00F16119" w:rsidRDefault="00F16119" w:rsidP="001F1DEC">
            <w:pPr>
              <w:textAlignment w:val="baseline"/>
              <w:rPr>
                <w:rFonts w:ascii="Calibri" w:eastAsia="Times New Roman" w:hAnsi="Calibri" w:cs="Calibri"/>
                <w:lang w:eastAsia="en-GB"/>
              </w:rPr>
            </w:pPr>
          </w:p>
          <w:p w14:paraId="26CDECB7" w14:textId="77777777" w:rsidR="00F16119" w:rsidRDefault="00F16119" w:rsidP="001F1DEC">
            <w:pPr>
              <w:textAlignment w:val="baseline"/>
              <w:rPr>
                <w:rFonts w:ascii="Calibri" w:eastAsia="Times New Roman" w:hAnsi="Calibri" w:cs="Calibri"/>
                <w:lang w:eastAsia="en-GB"/>
              </w:rPr>
            </w:pPr>
          </w:p>
          <w:p w14:paraId="44FEEA1E" w14:textId="77777777" w:rsidR="00F16119" w:rsidRPr="00827E6D" w:rsidRDefault="00F16119" w:rsidP="001F1DEC">
            <w:pPr>
              <w:textAlignment w:val="baseline"/>
              <w:rPr>
                <w:rFonts w:ascii="Calibri" w:eastAsia="Times New Roman" w:hAnsi="Calibri" w:cs="Calibri"/>
                <w:lang w:eastAsia="en-GB"/>
              </w:rPr>
            </w:pPr>
          </w:p>
          <w:p w14:paraId="02685F3D" w14:textId="77777777" w:rsidR="00F16119" w:rsidRDefault="00F16119" w:rsidP="001F1DEC">
            <w:pPr>
              <w:textAlignment w:val="baseline"/>
              <w:rPr>
                <w:rFonts w:ascii="Segoe UI" w:eastAsia="Times New Roman" w:hAnsi="Segoe UI" w:cs="Segoe UI"/>
                <w:sz w:val="18"/>
                <w:szCs w:val="18"/>
                <w:lang w:eastAsia="en-GB"/>
              </w:rPr>
            </w:pPr>
          </w:p>
        </w:tc>
      </w:tr>
    </w:tbl>
    <w:p w14:paraId="014525B7" w14:textId="77777777" w:rsidR="00F16119" w:rsidRPr="00827E6D" w:rsidRDefault="00F16119" w:rsidP="00F16119">
      <w:pPr>
        <w:textAlignment w:val="baseline"/>
        <w:rPr>
          <w:rFonts w:ascii="Segoe UI" w:eastAsia="Times New Roman" w:hAnsi="Segoe UI" w:cs="Segoe UI"/>
          <w:sz w:val="18"/>
          <w:szCs w:val="18"/>
          <w:lang w:eastAsia="en-GB"/>
        </w:rPr>
      </w:pPr>
    </w:p>
    <w:p w14:paraId="54C48C76"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F16119" w14:paraId="197FCFAA" w14:textId="77777777" w:rsidTr="001F1DEC">
        <w:tc>
          <w:tcPr>
            <w:tcW w:w="9016" w:type="dxa"/>
          </w:tcPr>
          <w:p w14:paraId="134D6071" w14:textId="77777777" w:rsidR="00F16119" w:rsidRPr="00EA200E" w:rsidRDefault="00F16119" w:rsidP="00F16119">
            <w:pPr>
              <w:pStyle w:val="ListParagraph"/>
              <w:numPr>
                <w:ilvl w:val="0"/>
                <w:numId w:val="35"/>
              </w:numPr>
              <w:rPr>
                <w:rFonts w:eastAsia="Arial"/>
                <w:color w:val="000000" w:themeColor="text1"/>
              </w:rPr>
            </w:pPr>
            <w:r w:rsidRPr="00EA200E">
              <w:rPr>
                <w:rFonts w:eastAsia="Arial"/>
                <w:b/>
                <w:bCs/>
                <w:color w:val="000000" w:themeColor="text1"/>
                <w:lang w:val="en-US"/>
              </w:rPr>
              <w:t>Preparedness to Undertake Doctoral Study</w:t>
            </w:r>
            <w:r>
              <w:rPr>
                <w:rFonts w:eastAsia="Arial"/>
                <w:b/>
                <w:bCs/>
                <w:color w:val="000000" w:themeColor="text1"/>
                <w:lang w:val="en-US"/>
              </w:rPr>
              <w:t xml:space="preserve"> </w:t>
            </w:r>
            <w:r w:rsidRPr="008C0AA9">
              <w:rPr>
                <w:rFonts w:eastAsia="Times New Roman"/>
                <w:b/>
                <w:bCs/>
                <w:color w:val="000000" w:themeColor="text1"/>
                <w:lang w:val="en-US" w:eastAsia="en-GB"/>
              </w:rPr>
              <w:t>and Complete a PhD</w:t>
            </w:r>
            <w:r w:rsidRPr="00EA200E">
              <w:rPr>
                <w:rFonts w:eastAsia="Arial"/>
                <w:b/>
                <w:bCs/>
                <w:color w:val="000000" w:themeColor="text1"/>
                <w:lang w:val="en-US"/>
              </w:rPr>
              <w:t xml:space="preserve"> (300 words maximum).  </w:t>
            </w:r>
          </w:p>
          <w:p w14:paraId="1A797844" w14:textId="77777777" w:rsidR="00F16119" w:rsidRDefault="00F16119" w:rsidP="001F1DEC">
            <w:pPr>
              <w:textAlignment w:val="baseline"/>
              <w:rPr>
                <w:rFonts w:eastAsia="Times New Roman"/>
                <w:b/>
                <w:bCs/>
                <w:color w:val="FF0000"/>
                <w:lang w:val="en-US" w:eastAsia="en-GB"/>
              </w:rPr>
            </w:pPr>
          </w:p>
          <w:p w14:paraId="7D2CA23D" w14:textId="77777777" w:rsidR="00124545" w:rsidRDefault="00F16119" w:rsidP="001F1DEC">
            <w:pPr>
              <w:textAlignment w:val="baseline"/>
              <w:rPr>
                <w:rFonts w:eastAsia="Times New Roman"/>
                <w:i/>
                <w:iCs/>
                <w:lang w:eastAsia="en-GB"/>
              </w:rPr>
            </w:pPr>
            <w:r w:rsidRPr="00124545">
              <w:rPr>
                <w:rFonts w:eastAsia="Times New Roman"/>
                <w:i/>
                <w:iCs/>
                <w:lang w:eastAsia="en-GB"/>
              </w:rPr>
              <w:t xml:space="preserve">Please explain how your academic and/or professional experience has prepared you to undertake </w:t>
            </w:r>
            <w:r w:rsidRPr="00124545">
              <w:rPr>
                <w:rFonts w:eastAsia="Times New Roman"/>
                <w:i/>
                <w:iCs/>
                <w:u w:val="single"/>
                <w:lang w:eastAsia="en-GB"/>
              </w:rPr>
              <w:t>this particular doctoral project</w:t>
            </w:r>
            <w:r w:rsidRPr="00124545">
              <w:rPr>
                <w:rFonts w:eastAsia="Times New Roman"/>
                <w:i/>
                <w:iCs/>
                <w:lang w:eastAsia="en-GB"/>
              </w:rPr>
              <w:t xml:space="preserve">, and to complete a project of this length within the designated time frame. You may wish to refer to: </w:t>
            </w:r>
          </w:p>
          <w:p w14:paraId="34EB6F56" w14:textId="77777777" w:rsidR="00124545" w:rsidRDefault="00F16119" w:rsidP="00124545">
            <w:pPr>
              <w:pStyle w:val="ListParagraph"/>
              <w:numPr>
                <w:ilvl w:val="0"/>
                <w:numId w:val="47"/>
              </w:numPr>
              <w:textAlignment w:val="baseline"/>
              <w:rPr>
                <w:rFonts w:eastAsia="Times New Roman"/>
                <w:i/>
                <w:iCs/>
                <w:lang w:eastAsia="en-GB"/>
              </w:rPr>
            </w:pPr>
            <w:r w:rsidRPr="00124545">
              <w:rPr>
                <w:rFonts w:eastAsia="Times New Roman"/>
                <w:i/>
                <w:iCs/>
                <w:lang w:eastAsia="en-GB"/>
              </w:rPr>
              <w:t xml:space="preserve">topic(s) and length of successfully-completed dissertations and </w:t>
            </w:r>
            <w:proofErr w:type="gramStart"/>
            <w:r w:rsidRPr="00124545">
              <w:rPr>
                <w:rFonts w:eastAsia="Times New Roman"/>
                <w:i/>
                <w:iCs/>
                <w:lang w:eastAsia="en-GB"/>
              </w:rPr>
              <w:t>modules;</w:t>
            </w:r>
            <w:proofErr w:type="gramEnd"/>
            <w:r w:rsidRPr="00124545">
              <w:rPr>
                <w:rFonts w:eastAsia="Times New Roman"/>
                <w:i/>
                <w:iCs/>
                <w:lang w:eastAsia="en-GB"/>
              </w:rPr>
              <w:t xml:space="preserve"> </w:t>
            </w:r>
          </w:p>
          <w:p w14:paraId="74C6217A" w14:textId="404ABE86" w:rsidR="00124545" w:rsidRDefault="00F16119" w:rsidP="00124545">
            <w:pPr>
              <w:pStyle w:val="ListParagraph"/>
              <w:numPr>
                <w:ilvl w:val="0"/>
                <w:numId w:val="47"/>
              </w:numPr>
              <w:textAlignment w:val="baseline"/>
              <w:rPr>
                <w:rFonts w:eastAsia="Times New Roman"/>
                <w:i/>
                <w:iCs/>
                <w:lang w:eastAsia="en-GB"/>
              </w:rPr>
            </w:pPr>
            <w:r w:rsidRPr="00124545">
              <w:rPr>
                <w:rFonts w:eastAsia="Times New Roman"/>
                <w:i/>
                <w:iCs/>
                <w:lang w:eastAsia="en-GB"/>
              </w:rPr>
              <w:t>specific and appropriate methodological training and/or expertise (e.g. proficiency in a relevant language, particular IT skills etc.</w:t>
            </w:r>
            <w:proofErr w:type="gramStart"/>
            <w:r w:rsidRPr="00124545">
              <w:rPr>
                <w:rFonts w:eastAsia="Times New Roman"/>
                <w:i/>
                <w:iCs/>
                <w:lang w:eastAsia="en-GB"/>
              </w:rPr>
              <w:t>);</w:t>
            </w:r>
            <w:proofErr w:type="gramEnd"/>
            <w:r w:rsidRPr="00124545">
              <w:rPr>
                <w:rFonts w:eastAsia="Times New Roman"/>
                <w:i/>
                <w:iCs/>
                <w:lang w:eastAsia="en-GB"/>
              </w:rPr>
              <w:t xml:space="preserve"> </w:t>
            </w:r>
          </w:p>
          <w:p w14:paraId="2FFE0D23" w14:textId="0E7BE71C" w:rsidR="00124545" w:rsidRDefault="00F16119" w:rsidP="00124545">
            <w:pPr>
              <w:pStyle w:val="ListParagraph"/>
              <w:numPr>
                <w:ilvl w:val="0"/>
                <w:numId w:val="47"/>
              </w:numPr>
              <w:textAlignment w:val="baseline"/>
              <w:rPr>
                <w:rFonts w:eastAsia="Times New Roman"/>
                <w:i/>
                <w:iCs/>
                <w:lang w:eastAsia="en-GB"/>
              </w:rPr>
            </w:pPr>
            <w:r w:rsidRPr="00124545">
              <w:rPr>
                <w:rFonts w:eastAsia="Times New Roman"/>
                <w:i/>
                <w:iCs/>
                <w:lang w:eastAsia="en-GB"/>
              </w:rPr>
              <w:t xml:space="preserve">work-based learning or employment in a relevant occupation, </w:t>
            </w:r>
            <w:proofErr w:type="gramStart"/>
            <w:r w:rsidRPr="00124545">
              <w:rPr>
                <w:rFonts w:eastAsia="Times New Roman"/>
                <w:i/>
                <w:iCs/>
                <w:lang w:eastAsia="en-GB"/>
              </w:rPr>
              <w:t>etc.;</w:t>
            </w:r>
            <w:proofErr w:type="gramEnd"/>
            <w:r w:rsidRPr="00124545">
              <w:rPr>
                <w:rFonts w:eastAsia="Times New Roman"/>
                <w:i/>
                <w:iCs/>
                <w:lang w:eastAsia="en-GB"/>
              </w:rPr>
              <w:t xml:space="preserve"> </w:t>
            </w:r>
          </w:p>
          <w:p w14:paraId="4107786F" w14:textId="425DDB23" w:rsidR="00F16119" w:rsidRPr="00124545" w:rsidRDefault="00F16119" w:rsidP="00124545">
            <w:pPr>
              <w:pStyle w:val="ListParagraph"/>
              <w:numPr>
                <w:ilvl w:val="0"/>
                <w:numId w:val="47"/>
              </w:numPr>
              <w:textAlignment w:val="baseline"/>
              <w:rPr>
                <w:rFonts w:eastAsia="Times New Roman"/>
                <w:i/>
                <w:iCs/>
                <w:lang w:eastAsia="en-GB"/>
              </w:rPr>
            </w:pPr>
            <w:r w:rsidRPr="00124545">
              <w:rPr>
                <w:rFonts w:eastAsia="Times New Roman"/>
                <w:i/>
                <w:iCs/>
                <w:lang w:eastAsia="en-GB"/>
              </w:rPr>
              <w:t>notable achievements, either academic (prizes, conference presentations, publications) or non-academic (professional or personal accomplishments, overcoming barriers, etc)</w:t>
            </w:r>
          </w:p>
          <w:p w14:paraId="56A408D9" w14:textId="77777777" w:rsidR="00F16119" w:rsidRDefault="00F16119" w:rsidP="001F1DEC">
            <w:pPr>
              <w:rPr>
                <w:rFonts w:eastAsia="Times New Roman"/>
                <w:lang w:eastAsia="en-GB"/>
              </w:rPr>
            </w:pPr>
          </w:p>
          <w:p w14:paraId="6DF45475" w14:textId="77777777" w:rsidR="00F16119" w:rsidRDefault="00F16119" w:rsidP="001F1DEC">
            <w:pPr>
              <w:textAlignment w:val="baseline"/>
              <w:rPr>
                <w:rFonts w:eastAsia="Times New Roman"/>
                <w:lang w:eastAsia="en-GB"/>
              </w:rPr>
            </w:pPr>
          </w:p>
          <w:p w14:paraId="5158EE5C" w14:textId="77777777" w:rsidR="00F16119" w:rsidRDefault="00F16119" w:rsidP="001F1DEC">
            <w:pPr>
              <w:textAlignment w:val="baseline"/>
              <w:rPr>
                <w:rFonts w:eastAsia="Times New Roman"/>
                <w:lang w:eastAsia="en-GB"/>
              </w:rPr>
            </w:pPr>
          </w:p>
          <w:p w14:paraId="5BBD21CD" w14:textId="77777777" w:rsidR="00F16119" w:rsidRDefault="00F16119" w:rsidP="001F1DEC">
            <w:pPr>
              <w:textAlignment w:val="baseline"/>
              <w:rPr>
                <w:rFonts w:eastAsia="Times New Roman"/>
                <w:lang w:eastAsia="en-GB"/>
              </w:rPr>
            </w:pPr>
          </w:p>
          <w:p w14:paraId="01C6A246" w14:textId="77777777" w:rsidR="00F16119" w:rsidRDefault="00F16119" w:rsidP="001F1DEC">
            <w:pPr>
              <w:textAlignment w:val="baseline"/>
              <w:rPr>
                <w:rFonts w:eastAsia="Times New Roman"/>
                <w:lang w:eastAsia="en-GB"/>
              </w:rPr>
            </w:pPr>
          </w:p>
          <w:p w14:paraId="3C4C0104" w14:textId="77777777" w:rsidR="00F16119" w:rsidRDefault="00F16119" w:rsidP="001F1DEC">
            <w:pPr>
              <w:textAlignment w:val="baseline"/>
              <w:rPr>
                <w:rFonts w:eastAsia="Times New Roman"/>
                <w:lang w:eastAsia="en-GB"/>
              </w:rPr>
            </w:pPr>
          </w:p>
          <w:p w14:paraId="4ACFC907" w14:textId="77777777" w:rsidR="00F16119" w:rsidRPr="00827E6D" w:rsidRDefault="00F16119" w:rsidP="001F1DEC">
            <w:pPr>
              <w:textAlignment w:val="baseline"/>
              <w:rPr>
                <w:rFonts w:ascii="Calibri" w:eastAsia="Times New Roman" w:hAnsi="Calibri" w:cs="Calibri"/>
                <w:lang w:eastAsia="en-GB"/>
              </w:rPr>
            </w:pPr>
          </w:p>
          <w:p w14:paraId="205FE278" w14:textId="77777777" w:rsidR="00F16119" w:rsidRDefault="00F16119" w:rsidP="001F1DEC">
            <w:pPr>
              <w:textAlignment w:val="baseline"/>
              <w:rPr>
                <w:rFonts w:ascii="Segoe UI" w:eastAsia="Times New Roman" w:hAnsi="Segoe UI" w:cs="Segoe UI"/>
                <w:sz w:val="18"/>
                <w:szCs w:val="18"/>
                <w:lang w:eastAsia="en-GB"/>
              </w:rPr>
            </w:pPr>
          </w:p>
        </w:tc>
      </w:tr>
    </w:tbl>
    <w:p w14:paraId="574E7DD4" w14:textId="77777777" w:rsidR="00F16119" w:rsidRPr="00827E6D" w:rsidRDefault="00F16119" w:rsidP="00F16119">
      <w:pPr>
        <w:textAlignment w:val="baseline"/>
        <w:rPr>
          <w:rFonts w:ascii="Segoe UI" w:eastAsia="Times New Roman" w:hAnsi="Segoe UI" w:cs="Segoe UI"/>
          <w:sz w:val="18"/>
          <w:szCs w:val="18"/>
          <w:lang w:eastAsia="en-GB"/>
        </w:rPr>
      </w:pPr>
    </w:p>
    <w:p w14:paraId="793E1C62"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16119" w14:paraId="3E4346D3" w14:textId="77777777" w:rsidTr="001F1DEC">
        <w:tc>
          <w:tcPr>
            <w:tcW w:w="9016" w:type="dxa"/>
          </w:tcPr>
          <w:p w14:paraId="5ED3CACB" w14:textId="77777777" w:rsidR="00F16119" w:rsidRPr="00CF2F1F" w:rsidRDefault="00F16119" w:rsidP="00F16119">
            <w:pPr>
              <w:pStyle w:val="ListParagraph"/>
              <w:numPr>
                <w:ilvl w:val="0"/>
                <w:numId w:val="35"/>
              </w:numPr>
              <w:textAlignment w:val="baseline"/>
              <w:rPr>
                <w:rFonts w:ascii="Segoe UI" w:eastAsia="Times New Roman" w:hAnsi="Segoe UI" w:cs="Segoe UI"/>
                <w:color w:val="FF0000"/>
                <w:lang w:eastAsia="en-GB"/>
              </w:rPr>
            </w:pPr>
            <w:r w:rsidRPr="00CF2F1F">
              <w:rPr>
                <w:rFonts w:eastAsia="Times New Roman"/>
                <w:b/>
                <w:bCs/>
                <w:color w:val="000000" w:themeColor="text1"/>
                <w:lang w:eastAsia="en-GB"/>
              </w:rPr>
              <w:t xml:space="preserve">Individual Training Allowance (ITA) and Engagement with the </w:t>
            </w:r>
            <w:r>
              <w:rPr>
                <w:rFonts w:eastAsia="Times New Roman"/>
                <w:b/>
                <w:bCs/>
                <w:color w:val="000000" w:themeColor="text1"/>
                <w:lang w:eastAsia="en-GB"/>
              </w:rPr>
              <w:t>DLA Cohort Training</w:t>
            </w:r>
            <w:r w:rsidRPr="00CF2F1F">
              <w:rPr>
                <w:rFonts w:eastAsia="Times New Roman"/>
                <w:b/>
                <w:bCs/>
                <w:color w:val="000000" w:themeColor="text1"/>
                <w:lang w:eastAsia="en-GB"/>
              </w:rPr>
              <w:t xml:space="preserve"> (400 words)</w:t>
            </w:r>
          </w:p>
          <w:p w14:paraId="7E17BCDC" w14:textId="77777777" w:rsidR="00F16119" w:rsidRDefault="00F16119" w:rsidP="001F1DEC">
            <w:pPr>
              <w:textAlignment w:val="baseline"/>
              <w:rPr>
                <w:rFonts w:eastAsia="Times New Roman"/>
                <w:b/>
                <w:bCs/>
                <w:color w:val="000000" w:themeColor="text1"/>
                <w:lang w:eastAsia="en-GB"/>
              </w:rPr>
            </w:pPr>
          </w:p>
          <w:p w14:paraId="6B49DB0A" w14:textId="77777777" w:rsidR="006D3A00" w:rsidRDefault="006D3A00" w:rsidP="006D3A00">
            <w:pPr>
              <w:textAlignment w:val="baseline"/>
              <w:rPr>
                <w:rFonts w:eastAsia="Times New Roman"/>
                <w:i/>
                <w:iCs/>
                <w:lang w:eastAsia="en-GB"/>
              </w:rPr>
            </w:pPr>
            <w:r w:rsidRPr="000E371C">
              <w:rPr>
                <w:rFonts w:eastAsia="Times New Roman"/>
                <w:i/>
                <w:iCs/>
                <w:lang w:eastAsia="en-GB"/>
              </w:rPr>
              <w:t xml:space="preserve">All awards include a </w:t>
            </w:r>
            <w:proofErr w:type="gramStart"/>
            <w:r w:rsidRPr="000E371C">
              <w:rPr>
                <w:rFonts w:eastAsia="Times New Roman"/>
                <w:i/>
                <w:iCs/>
                <w:lang w:eastAsia="en-GB"/>
              </w:rPr>
              <w:t>3.5 year</w:t>
            </w:r>
            <w:proofErr w:type="gramEnd"/>
            <w:r w:rsidRPr="000E371C">
              <w:rPr>
                <w:rFonts w:eastAsia="Times New Roman"/>
                <w:i/>
                <w:iCs/>
                <w:lang w:eastAsia="en-GB"/>
              </w:rPr>
              <w:t xml:space="preserve"> studentship and an additional 6 months of funding that will form an Individual Training Allowance </w:t>
            </w:r>
            <w:r>
              <w:rPr>
                <w:rFonts w:eastAsia="Times New Roman"/>
                <w:i/>
                <w:iCs/>
                <w:lang w:eastAsia="en-GB"/>
              </w:rPr>
              <w:t>that can be to either extend your study period/and or</w:t>
            </w:r>
            <w:r w:rsidRPr="000E371C">
              <w:rPr>
                <w:rFonts w:eastAsia="Times New Roman"/>
                <w:i/>
                <w:iCs/>
                <w:lang w:eastAsia="en-GB"/>
              </w:rPr>
              <w:t xml:space="preserve"> pursue </w:t>
            </w:r>
            <w:r w:rsidRPr="00EA6D04">
              <w:rPr>
                <w:rFonts w:eastAsia="Times New Roman"/>
                <w:i/>
                <w:iCs/>
                <w:lang w:eastAsia="en-GB"/>
              </w:rPr>
              <w:t>bespoke training opportunities necessary for the completion of your research project and professional goals</w:t>
            </w:r>
            <w:r>
              <w:rPr>
                <w:rFonts w:eastAsia="Times New Roman"/>
                <w:i/>
                <w:iCs/>
                <w:lang w:eastAsia="en-GB"/>
              </w:rPr>
              <w:t xml:space="preserve">. In this section, we want to hear how you plan to use your ITA, and how you will engage with the cohort-wide training opportunities offered by the DLA Hub and the University. </w:t>
            </w:r>
          </w:p>
          <w:p w14:paraId="0B64F5D0" w14:textId="77777777" w:rsidR="006D3A00" w:rsidRDefault="006D3A00" w:rsidP="006D3A00">
            <w:pPr>
              <w:textAlignment w:val="baseline"/>
              <w:rPr>
                <w:rFonts w:eastAsia="Times New Roman"/>
                <w:i/>
                <w:iCs/>
                <w:lang w:eastAsia="en-GB"/>
              </w:rPr>
            </w:pPr>
          </w:p>
          <w:p w14:paraId="3B36E4AF" w14:textId="77777777" w:rsidR="006D3A00" w:rsidRDefault="006D3A00" w:rsidP="006D3A00">
            <w:pPr>
              <w:textAlignment w:val="baseline"/>
              <w:rPr>
                <w:rFonts w:eastAsia="Times New Roman"/>
                <w:i/>
                <w:iCs/>
                <w:lang w:eastAsia="en-GB"/>
              </w:rPr>
            </w:pPr>
            <w:r>
              <w:rPr>
                <w:rFonts w:eastAsia="Times New Roman"/>
                <w:i/>
                <w:iCs/>
                <w:lang w:eastAsia="en-GB"/>
              </w:rPr>
              <w:t xml:space="preserve">First, check one of the following boxes: </w:t>
            </w:r>
          </w:p>
          <w:p w14:paraId="43EFE949" w14:textId="77777777" w:rsidR="006D3A00" w:rsidRDefault="006D3A00" w:rsidP="006D3A00">
            <w:pPr>
              <w:textAlignment w:val="baseline"/>
              <w:rPr>
                <w:rFonts w:eastAsia="Times New Roman"/>
                <w:i/>
                <w:iCs/>
                <w:lang w:eastAsia="en-GB"/>
              </w:rPr>
            </w:pPr>
          </w:p>
          <w:p w14:paraId="65D57BF2" w14:textId="77777777" w:rsidR="006D3A00" w:rsidRDefault="006D3A00" w:rsidP="006D3A00">
            <w:pPr>
              <w:textAlignment w:val="baseline"/>
              <w:rPr>
                <w:rFonts w:eastAsia="Times New Roman"/>
                <w:i/>
                <w:iCs/>
                <w:lang w:eastAsia="en-GB"/>
              </w:rPr>
            </w:pPr>
          </w:p>
          <w:p w14:paraId="4A00D85E" w14:textId="77777777" w:rsidR="006D3A00" w:rsidRDefault="006D3A00" w:rsidP="006D3A00">
            <w:pPr>
              <w:textAlignment w:val="baseline"/>
              <w:rPr>
                <w:rFonts w:eastAsia="Times New Roman"/>
                <w:lang w:eastAsia="en-GB"/>
              </w:rPr>
            </w:pPr>
            <w:r>
              <w:rPr>
                <w:rFonts w:eastAsia="Times New Roman"/>
                <w:lang w:eastAsia="en-GB"/>
              </w:rPr>
              <w:t>My project requires (Drop-down options):</w:t>
            </w:r>
          </w:p>
          <w:p w14:paraId="1D7965BE" w14:textId="77777777" w:rsidR="006D3A00" w:rsidRDefault="006D3A00" w:rsidP="006D3A00">
            <w:pPr>
              <w:pStyle w:val="ListParagraph"/>
              <w:numPr>
                <w:ilvl w:val="0"/>
                <w:numId w:val="48"/>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+ 6 months of additional funded research</w:t>
            </w:r>
          </w:p>
          <w:p w14:paraId="5540EA76" w14:textId="77777777" w:rsidR="006D3A00" w:rsidRDefault="006D3A00" w:rsidP="006D3A00">
            <w:pPr>
              <w:pStyle w:val="ListParagraph"/>
              <w:numPr>
                <w:ilvl w:val="0"/>
                <w:numId w:val="48"/>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+ 3 months of additional funded research + additional activity (fieldwork, internship, visiting research placement, + associated costs) equivalent to 3 months of funding</w:t>
            </w:r>
          </w:p>
          <w:p w14:paraId="366F92CD" w14:textId="77777777" w:rsidR="006D3A00" w:rsidRDefault="006D3A00" w:rsidP="006D3A00">
            <w:pPr>
              <w:pStyle w:val="ListParagraph"/>
              <w:numPr>
                <w:ilvl w:val="0"/>
                <w:numId w:val="48"/>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additional activity (fieldwork, internship, visiting research placement, + associated costs) equivalent to 6 months of funding</w:t>
            </w:r>
          </w:p>
          <w:p w14:paraId="715F8575" w14:textId="77777777" w:rsidR="006D3A00" w:rsidRDefault="006D3A00" w:rsidP="006D3A00">
            <w:pPr>
              <w:pStyle w:val="ListParagraph"/>
              <w:numPr>
                <w:ilvl w:val="0"/>
                <w:numId w:val="48"/>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other (explain)</w:t>
            </w:r>
          </w:p>
          <w:p w14:paraId="788FC22D" w14:textId="77777777" w:rsidR="006D3A00" w:rsidRDefault="006D3A00" w:rsidP="006D3A00">
            <w:pPr>
              <w:ind w:left="360"/>
              <w:textAlignment w:val="baseline"/>
              <w:rPr>
                <w:rFonts w:eastAsia="Times New Roman"/>
                <w:lang w:eastAsia="en-GB"/>
              </w:rPr>
            </w:pPr>
          </w:p>
          <w:p w14:paraId="3E192F1C" w14:textId="77777777" w:rsidR="006D3A00" w:rsidRDefault="006D3A00" w:rsidP="006D3A00">
            <w:pPr>
              <w:textAlignment w:val="baseline"/>
              <w:rPr>
                <w:rFonts w:eastAsia="Times New Roman"/>
                <w:lang w:eastAsia="en-GB"/>
              </w:rPr>
            </w:pPr>
          </w:p>
          <w:p w14:paraId="67311B43" w14:textId="77777777" w:rsidR="006D3A00" w:rsidRDefault="006D3A00" w:rsidP="006D3A00">
            <w:pPr>
              <w:textAlignment w:val="baseline"/>
              <w:rPr>
                <w:rFonts w:eastAsia="Times New Roman"/>
                <w:lang w:eastAsia="en-GB"/>
              </w:rPr>
            </w:pPr>
            <w:r>
              <w:rPr>
                <w:rFonts w:eastAsia="Times New Roman"/>
                <w:lang w:eastAsia="en-GB"/>
              </w:rPr>
              <w:t xml:space="preserve">Now, please tell us more about your plans. </w:t>
            </w:r>
          </w:p>
          <w:p w14:paraId="61EFCE3A" w14:textId="77777777" w:rsidR="006D3A00" w:rsidRDefault="006D3A00" w:rsidP="006D3A00">
            <w:pPr>
              <w:pStyle w:val="ListParagraph"/>
              <w:numPr>
                <w:ilvl w:val="0"/>
                <w:numId w:val="49"/>
              </w:numPr>
              <w:textAlignment w:val="baseline"/>
              <w:rPr>
                <w:rFonts w:eastAsia="Times New Roman"/>
                <w:lang w:eastAsia="en-GB"/>
              </w:rPr>
            </w:pPr>
            <w:r w:rsidRPr="00FB3BB8">
              <w:rPr>
                <w:rFonts w:eastAsia="Times New Roman"/>
                <w:lang w:eastAsia="en-GB"/>
              </w:rPr>
              <w:t xml:space="preserve">Why have you chosen to use your ITA in this way? Why is </w:t>
            </w:r>
            <w:r>
              <w:rPr>
                <w:rFonts w:eastAsia="Times New Roman"/>
                <w:lang w:eastAsia="en-GB"/>
              </w:rPr>
              <w:t xml:space="preserve">your chosen </w:t>
            </w:r>
            <w:r w:rsidRPr="00FB3BB8">
              <w:rPr>
                <w:rFonts w:eastAsia="Times New Roman"/>
                <w:lang w:eastAsia="en-GB"/>
              </w:rPr>
              <w:t>combination of additional funded research time and/or additional activity necessary to the successful completion of your project and to your professional development goals? What kinds of activity will you use your funding to pursue?</w:t>
            </w:r>
          </w:p>
          <w:p w14:paraId="47C76EB2" w14:textId="2152DB77" w:rsidR="006D3A00" w:rsidRDefault="006D3A00" w:rsidP="006D3A00">
            <w:pPr>
              <w:pStyle w:val="ListParagraph"/>
              <w:numPr>
                <w:ilvl w:val="0"/>
                <w:numId w:val="49"/>
              </w:numPr>
              <w:textAlignment w:val="baseline"/>
              <w:rPr>
                <w:rFonts w:eastAsia="Times New Roman"/>
                <w:lang w:eastAsia="en-GB"/>
              </w:rPr>
            </w:pPr>
            <w:r>
              <w:rPr>
                <w:rFonts w:eastAsia="Times New Roman"/>
                <w:lang w:eastAsia="en-GB"/>
              </w:rPr>
              <w:t xml:space="preserve">How will you contribute </w:t>
            </w:r>
            <w:r w:rsidR="009657A7">
              <w:rPr>
                <w:rFonts w:eastAsia="Times New Roman"/>
                <w:lang w:eastAsia="en-GB"/>
              </w:rPr>
              <w:t xml:space="preserve">to </w:t>
            </w:r>
            <w:r>
              <w:rPr>
                <w:rFonts w:eastAsia="Times New Roman"/>
                <w:lang w:eastAsia="en-GB"/>
              </w:rPr>
              <w:t xml:space="preserve">the life of the Hub, and how will the three components of the Hub training offer be relevant to your project? </w:t>
            </w:r>
          </w:p>
          <w:p w14:paraId="33722682" w14:textId="77777777" w:rsidR="006D3A00" w:rsidRDefault="006D3A00" w:rsidP="006D3A00">
            <w:pPr>
              <w:textAlignment w:val="baseline"/>
              <w:rPr>
                <w:rFonts w:eastAsia="Times New Roman"/>
                <w:lang w:eastAsia="en-GB"/>
              </w:rPr>
            </w:pPr>
          </w:p>
          <w:p w14:paraId="1F4B86A1" w14:textId="622180AC" w:rsidR="006D3A00" w:rsidRPr="006D3A00" w:rsidRDefault="006D3A00" w:rsidP="006D3A00">
            <w:pPr>
              <w:textAlignment w:val="baseline"/>
              <w:rPr>
                <w:rFonts w:eastAsia="Times New Roman"/>
                <w:lang w:eastAsia="en-GB"/>
              </w:rPr>
            </w:pPr>
            <w:r>
              <w:rPr>
                <w:rFonts w:eastAsia="Times New Roman"/>
                <w:lang w:eastAsia="en-GB"/>
              </w:rPr>
              <w:t xml:space="preserve">[ </w:t>
            </w:r>
            <w:r w:rsidR="00983364">
              <w:rPr>
                <w:rFonts w:eastAsia="Times New Roman"/>
                <w:lang w:eastAsia="en-GB"/>
              </w:rPr>
              <w:t xml:space="preserve">tick box] </w:t>
            </w:r>
            <w:r w:rsidR="0012458F">
              <w:rPr>
                <w:rFonts w:eastAsia="Times New Roman"/>
                <w:lang w:eastAsia="en-GB"/>
              </w:rPr>
              <w:t xml:space="preserve">My supervisor has approved my </w:t>
            </w:r>
            <w:r w:rsidR="000460FB">
              <w:rPr>
                <w:rFonts w:eastAsia="Times New Roman"/>
                <w:lang w:eastAsia="en-GB"/>
              </w:rPr>
              <w:t xml:space="preserve">plans for the ITA and for engaging with the Hub. </w:t>
            </w:r>
          </w:p>
          <w:p w14:paraId="1A285899" w14:textId="77777777" w:rsidR="00F16119" w:rsidRDefault="00F16119" w:rsidP="001F1DEC">
            <w:pPr>
              <w:textAlignment w:val="baseline"/>
              <w:rPr>
                <w:rFonts w:eastAsia="Times New Roman"/>
                <w:color w:val="FF0000"/>
                <w:lang w:eastAsia="en-GB"/>
              </w:rPr>
            </w:pPr>
          </w:p>
          <w:p w14:paraId="18DBAB31" w14:textId="77777777" w:rsidR="00F16119" w:rsidRDefault="00F16119" w:rsidP="001F1DEC">
            <w:pPr>
              <w:textAlignment w:val="baseline"/>
              <w:rPr>
                <w:rFonts w:ascii="Segoe UI" w:eastAsia="Times New Roman" w:hAnsi="Segoe UI" w:cs="Segoe UI"/>
                <w:sz w:val="18"/>
                <w:szCs w:val="18"/>
                <w:lang w:eastAsia="en-GB"/>
              </w:rPr>
            </w:pPr>
          </w:p>
        </w:tc>
      </w:tr>
    </w:tbl>
    <w:p w14:paraId="3600E631" w14:textId="77777777" w:rsidR="00F16119" w:rsidRDefault="00F16119" w:rsidP="00F16119">
      <w:pPr>
        <w:textAlignment w:val="baseline"/>
        <w:rPr>
          <w:rFonts w:ascii="Segoe UI" w:eastAsia="Times New Roman" w:hAnsi="Segoe UI" w:cs="Segoe UI"/>
          <w:sz w:val="18"/>
          <w:szCs w:val="18"/>
          <w:lang w:eastAsia="en-GB"/>
        </w:rPr>
      </w:pPr>
    </w:p>
    <w:p w14:paraId="3E2BADF1" w14:textId="77777777" w:rsidR="00F16119" w:rsidRDefault="00F16119" w:rsidP="00F16119">
      <w:pPr>
        <w:textAlignment w:val="baseline"/>
        <w:rPr>
          <w:rFonts w:ascii="Segoe UI" w:eastAsia="Times New Roman" w:hAnsi="Segoe UI" w:cs="Segoe UI"/>
          <w:sz w:val="18"/>
          <w:szCs w:val="18"/>
          <w:lang w:eastAsia="en-GB"/>
        </w:rPr>
      </w:pPr>
    </w:p>
    <w:p w14:paraId="59F9AFA3" w14:textId="77777777" w:rsidR="00F16119" w:rsidRDefault="00F16119" w:rsidP="00F16119">
      <w:pPr>
        <w:textAlignment w:val="baseline"/>
        <w:rPr>
          <w:rFonts w:eastAsia="Times New Roman"/>
          <w:b/>
          <w:bCs/>
          <w:color w:val="000000"/>
          <w:lang w:eastAsia="en-GB"/>
        </w:rPr>
      </w:pPr>
    </w:p>
    <w:tbl>
      <w:tblPr>
        <w:tblStyle w:val="TableGrid"/>
        <w:tblW w:w="0" w:type="auto"/>
        <w:tblLayout w:type="fixed"/>
        <w:tblLook w:val="06A0" w:firstRow="1" w:lastRow="0" w:firstColumn="1" w:lastColumn="0" w:noHBand="1" w:noVBand="1"/>
      </w:tblPr>
      <w:tblGrid>
        <w:gridCol w:w="9015"/>
      </w:tblGrid>
      <w:tr w:rsidR="00F16119" w:rsidRPr="000E371C" w14:paraId="0D42710D" w14:textId="77777777" w:rsidTr="001F1DEC">
        <w:trPr>
          <w:trHeight w:val="300"/>
        </w:trPr>
        <w:tc>
          <w:tcPr>
            <w:tcW w:w="9015" w:type="dxa"/>
          </w:tcPr>
          <w:p w14:paraId="5AD3D4E2" w14:textId="77777777" w:rsidR="00F16119" w:rsidRPr="000E371C" w:rsidRDefault="00F16119" w:rsidP="001F1DEC">
            <w:pPr>
              <w:rPr>
                <w:rFonts w:eastAsia="Arial"/>
                <w:b/>
                <w:bCs/>
                <w:color w:val="000000" w:themeColor="text1"/>
                <w:lang w:eastAsia="en-GB"/>
              </w:rPr>
            </w:pPr>
            <w:r w:rsidRPr="000E371C">
              <w:rPr>
                <w:rFonts w:eastAsia="Arial"/>
                <w:b/>
                <w:bCs/>
                <w:color w:val="000000" w:themeColor="text1"/>
                <w:lang w:eastAsia="en-GB"/>
              </w:rPr>
              <w:t>Plagiarism and generative AI</w:t>
            </w:r>
          </w:p>
          <w:p w14:paraId="0B9AC5AF" w14:textId="77777777" w:rsidR="00F16119" w:rsidRPr="000E371C" w:rsidRDefault="00F16119" w:rsidP="001F1DEC">
            <w:pPr>
              <w:rPr>
                <w:rFonts w:eastAsia="Arial"/>
                <w:color w:val="000000" w:themeColor="text1"/>
                <w:lang w:eastAsia="en-GB"/>
              </w:rPr>
            </w:pPr>
          </w:p>
          <w:p w14:paraId="4B9E8D69" w14:textId="77777777" w:rsidR="00F16119" w:rsidRPr="000E371C" w:rsidRDefault="00F16119" w:rsidP="001F1DEC">
            <w:pPr>
              <w:rPr>
                <w:rFonts w:eastAsia="Arial"/>
              </w:rPr>
            </w:pPr>
            <w:r w:rsidRPr="000E371C">
              <w:rPr>
                <w:rFonts w:eastAsia="Arial"/>
              </w:rPr>
              <w:t xml:space="preserve">[Tick box] This application constitutes my own original work. I understand that if any plagiarism is detected in the review process, my application may be withdrawn from consideration. </w:t>
            </w:r>
          </w:p>
          <w:p w14:paraId="1CA3CFE3" w14:textId="77777777" w:rsidR="00F16119" w:rsidRPr="000E371C" w:rsidRDefault="00F16119" w:rsidP="001F1DEC">
            <w:pPr>
              <w:rPr>
                <w:rFonts w:eastAsia="Arial"/>
              </w:rPr>
            </w:pPr>
          </w:p>
          <w:p w14:paraId="536AE9AA" w14:textId="77777777" w:rsidR="00F16119" w:rsidRPr="000E371C" w:rsidRDefault="00F16119" w:rsidP="001F1DEC">
            <w:pPr>
              <w:rPr>
                <w:rFonts w:eastAsia="Arial"/>
              </w:rPr>
            </w:pPr>
            <w:r w:rsidRPr="000E371C">
              <w:rPr>
                <w:rFonts w:eastAsia="Arial"/>
              </w:rPr>
              <w:t>[Tick box] In producing my application, I have not used generative AI</w:t>
            </w:r>
          </w:p>
          <w:p w14:paraId="4793136C" w14:textId="77777777" w:rsidR="00F16119" w:rsidRPr="000E371C" w:rsidRDefault="00F16119" w:rsidP="001F1DEC">
            <w:pPr>
              <w:rPr>
                <w:rFonts w:eastAsia="Arial"/>
              </w:rPr>
            </w:pPr>
          </w:p>
          <w:p w14:paraId="705CE8F4" w14:textId="77777777" w:rsidR="00F16119" w:rsidRPr="000E371C" w:rsidRDefault="00F16119" w:rsidP="001F1DEC">
            <w:pPr>
              <w:rPr>
                <w:rFonts w:eastAsia="Arial"/>
              </w:rPr>
            </w:pPr>
            <w:r w:rsidRPr="000E371C">
              <w:rPr>
                <w:rFonts w:eastAsia="Arial"/>
              </w:rPr>
              <w:t xml:space="preserve">[Tick box] I have used generative AI in the preparation of my proposal, but only in the terms permissible within UKRI’s </w:t>
            </w:r>
            <w:hyperlink r:id="rId23" w:history="1">
              <w:r w:rsidRPr="000E371C">
                <w:rPr>
                  <w:rStyle w:val="Hyperlink"/>
                  <w:rFonts w:eastAsia="Arial"/>
                  <w:i/>
                  <w:iCs/>
                </w:rPr>
                <w:t>Use of Generative Artificial Intelligence in Application Preparation and Assessment</w:t>
              </w:r>
            </w:hyperlink>
            <w:r w:rsidRPr="000E371C">
              <w:rPr>
                <w:rFonts w:eastAsia="Arial"/>
                <w:i/>
                <w:iCs/>
              </w:rPr>
              <w:t xml:space="preserve"> </w:t>
            </w:r>
            <w:r w:rsidRPr="000E371C">
              <w:rPr>
                <w:rFonts w:eastAsia="Arial"/>
              </w:rPr>
              <w:t xml:space="preserve">policy. </w:t>
            </w:r>
          </w:p>
          <w:p w14:paraId="3761C6DC" w14:textId="77777777" w:rsidR="00F16119" w:rsidRPr="000E371C" w:rsidRDefault="00F16119" w:rsidP="001F1DEC">
            <w:pPr>
              <w:rPr>
                <w:rFonts w:eastAsia="Arial"/>
              </w:rPr>
            </w:pPr>
          </w:p>
          <w:p w14:paraId="3D16C741" w14:textId="77777777" w:rsidR="00F16119" w:rsidRPr="000E371C" w:rsidRDefault="00F16119" w:rsidP="001F1DEC">
            <w:pPr>
              <w:rPr>
                <w:rFonts w:eastAsia="Arial Unicode MS"/>
                <w:color w:val="000000" w:themeColor="text1"/>
                <w:lang w:eastAsia="en-GB"/>
              </w:rPr>
            </w:pPr>
            <w:r w:rsidRPr="000E371C">
              <w:rPr>
                <w:rFonts w:eastAsia="Arial Unicode MS"/>
                <w:color w:val="000000" w:themeColor="text1"/>
                <w:lang w:eastAsia="en-GB"/>
              </w:rPr>
              <w:t xml:space="preserve">If you ticked the box above, please describe your use of AI below. In what sections, and for what functions, have you used it? How have you mitigated against the risks of AI use explained in the policy? </w:t>
            </w:r>
            <w:r>
              <w:rPr>
                <w:rFonts w:eastAsia="Arial Unicode MS"/>
                <w:color w:val="000000" w:themeColor="text1"/>
                <w:lang w:eastAsia="en-GB"/>
              </w:rPr>
              <w:t>[300 words maximum]</w:t>
            </w:r>
          </w:p>
          <w:p w14:paraId="2DE6E095" w14:textId="77777777" w:rsidR="00F16119" w:rsidRPr="000E371C" w:rsidRDefault="00F16119" w:rsidP="001F1DEC">
            <w:pPr>
              <w:rPr>
                <w:rFonts w:eastAsia="Times New Roman"/>
                <w:sz w:val="18"/>
                <w:szCs w:val="18"/>
                <w:lang w:eastAsia="en-GB"/>
              </w:rPr>
            </w:pPr>
          </w:p>
        </w:tc>
      </w:tr>
    </w:tbl>
    <w:p w14:paraId="5FC272CC" w14:textId="77777777" w:rsidR="00F16119" w:rsidRDefault="00F16119" w:rsidP="00F16119">
      <w:pPr>
        <w:textAlignment w:val="baseline"/>
        <w:rPr>
          <w:rFonts w:eastAsia="Times New Roman"/>
          <w:b/>
          <w:bCs/>
          <w:color w:val="000000"/>
          <w:lang w:eastAsia="en-GB"/>
        </w:rPr>
      </w:pPr>
    </w:p>
    <w:p w14:paraId="41BAD32D" w14:textId="77777777" w:rsidR="00F16119" w:rsidRPr="00897DA5" w:rsidRDefault="00F16119" w:rsidP="00F16119">
      <w:pPr>
        <w:textAlignment w:val="baseline"/>
        <w:rPr>
          <w:rFonts w:ascii="Segoe UI" w:eastAsia="Times New Roman" w:hAnsi="Segoe UI" w:cs="Segoe UI"/>
          <w:lang w:eastAsia="en-GB"/>
        </w:rPr>
      </w:pPr>
      <w:r>
        <w:rPr>
          <w:rFonts w:eastAsia="Times New Roman"/>
          <w:b/>
          <w:bCs/>
          <w:color w:val="000000"/>
          <w:lang w:eastAsia="en-GB"/>
        </w:rPr>
        <w:lastRenderedPageBreak/>
        <w:t>8.</w:t>
      </w:r>
      <w:r w:rsidRPr="00897DA5">
        <w:rPr>
          <w:rFonts w:eastAsia="Times New Roman"/>
          <w:b/>
          <w:bCs/>
          <w:color w:val="000000"/>
          <w:lang w:eastAsia="en-GB"/>
        </w:rPr>
        <w:t>SGSAH Requirements</w:t>
      </w:r>
      <w:r w:rsidRPr="00897DA5">
        <w:rPr>
          <w:rFonts w:eastAsia="Times New Roman"/>
          <w:color w:val="000000"/>
          <w:lang w:eastAsia="en-GB"/>
        </w:rPr>
        <w:t> </w:t>
      </w:r>
    </w:p>
    <w:p w14:paraId="509AA1B6" w14:textId="6605E700" w:rsidR="00F16119" w:rsidRPr="00827E6D" w:rsidRDefault="00F16119" w:rsidP="00F16119">
      <w:pPr>
        <w:textAlignment w:val="baseline"/>
        <w:rPr>
          <w:rFonts w:ascii="Segoe UI" w:eastAsia="Times New Roman" w:hAnsi="Segoe UI" w:cs="Segoe UI"/>
          <w:sz w:val="18"/>
          <w:szCs w:val="18"/>
          <w:lang w:eastAsia="en-GB"/>
        </w:rPr>
      </w:pPr>
      <w:r w:rsidRPr="00827E6D">
        <w:rPr>
          <w:rFonts w:eastAsia="Times New Roman"/>
          <w:i/>
          <w:iCs/>
          <w:color w:val="000000"/>
          <w:lang w:eastAsia="en-GB"/>
        </w:rPr>
        <w:t>All SGSAH D</w:t>
      </w:r>
      <w:r>
        <w:rPr>
          <w:rFonts w:eastAsia="Times New Roman"/>
          <w:i/>
          <w:iCs/>
          <w:color w:val="000000"/>
          <w:lang w:eastAsia="en-GB"/>
        </w:rPr>
        <w:t>LA</w:t>
      </w:r>
      <w:r w:rsidRPr="00827E6D">
        <w:rPr>
          <w:rFonts w:eastAsia="Times New Roman"/>
          <w:i/>
          <w:iCs/>
          <w:color w:val="000000"/>
          <w:lang w:eastAsia="en-GB"/>
        </w:rPr>
        <w:t xml:space="preserve"> funded doctoral researchers are required to participate in core training elements provided by SGSAH. Key mechanisms for delivery of this training include Knowledge Exchange (KE) Hubs and </w:t>
      </w:r>
      <w:r>
        <w:rPr>
          <w:rFonts w:eastAsia="Times New Roman"/>
          <w:i/>
          <w:iCs/>
          <w:color w:val="000000"/>
          <w:lang w:eastAsia="en-GB"/>
        </w:rPr>
        <w:t>the Skills Development Spokes</w:t>
      </w:r>
      <w:r w:rsidRPr="00827E6D">
        <w:rPr>
          <w:rFonts w:eastAsia="Times New Roman"/>
          <w:i/>
          <w:iCs/>
          <w:color w:val="000000"/>
          <w:lang w:eastAsia="en-GB"/>
        </w:rPr>
        <w:t>.</w:t>
      </w:r>
      <w:r w:rsidRPr="00827E6D">
        <w:rPr>
          <w:rFonts w:eastAsia="Times New Roman"/>
          <w:color w:val="000000"/>
          <w:lang w:eastAsia="en-GB"/>
        </w:rPr>
        <w:t> </w:t>
      </w:r>
    </w:p>
    <w:p w14:paraId="573AA9D8" w14:textId="77777777" w:rsidR="00F16119" w:rsidRDefault="00F16119" w:rsidP="00F16119">
      <w:pPr>
        <w:textAlignment w:val="baseline"/>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9016"/>
      </w:tblGrid>
      <w:tr w:rsidR="00F16119" w14:paraId="688774E3" w14:textId="77777777" w:rsidTr="001F1DEC">
        <w:tc>
          <w:tcPr>
            <w:tcW w:w="9016" w:type="dxa"/>
          </w:tcPr>
          <w:p w14:paraId="00929E70" w14:textId="77777777" w:rsidR="00F16119" w:rsidRPr="00827E6D" w:rsidRDefault="00F16119" w:rsidP="001F1DEC">
            <w:pPr>
              <w:textAlignment w:val="baseline"/>
              <w:rPr>
                <w:rFonts w:ascii="Segoe UI" w:eastAsia="Times New Roman" w:hAnsi="Segoe UI" w:cs="Segoe UI"/>
                <w:sz w:val="18"/>
                <w:szCs w:val="18"/>
                <w:lang w:eastAsia="en-GB"/>
              </w:rPr>
            </w:pPr>
            <w:r w:rsidRPr="04D4CD2D">
              <w:rPr>
                <w:rFonts w:eastAsia="Times New Roman"/>
                <w:b/>
                <w:bCs/>
                <w:color w:val="000000" w:themeColor="text1"/>
                <w:lang w:eastAsia="en-GB"/>
              </w:rPr>
              <w:t>You must be a member of at least one Knowledge Exchange Hub. Please indicate which KE Hub(s) you will join:</w:t>
            </w:r>
            <w:r w:rsidRPr="04D4CD2D">
              <w:rPr>
                <w:rFonts w:eastAsia="Times New Roman"/>
                <w:color w:val="000000" w:themeColor="text1"/>
                <w:lang w:eastAsia="en-GB"/>
              </w:rPr>
              <w:t> </w:t>
            </w:r>
          </w:p>
          <w:p w14:paraId="13D4CF6F"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eastAsia="Times New Roman"/>
                <w:lang w:eastAsia="en-GB"/>
              </w:rPr>
              <w:t>Citizenship, Culture and Ethics   </w:t>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66269743"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eastAsia="Times New Roman"/>
                <w:lang w:eastAsia="en-GB"/>
              </w:rPr>
              <w:t>Creative Economies   </w:t>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7185C4AF" w14:textId="77777777" w:rsidR="00F16119" w:rsidRPr="00827E6D" w:rsidRDefault="00F16119" w:rsidP="001F1DEC">
            <w:pPr>
              <w:textAlignment w:val="baseline"/>
              <w:rPr>
                <w:rFonts w:ascii="Segoe UI" w:eastAsia="Times New Roman" w:hAnsi="Segoe UI" w:cs="Segoe UI"/>
                <w:sz w:val="18"/>
                <w:szCs w:val="18"/>
                <w:lang w:eastAsia="en-GB"/>
              </w:rPr>
            </w:pPr>
            <w:r w:rsidRPr="00827E6D">
              <w:rPr>
                <w:rFonts w:eastAsia="Times New Roman"/>
                <w:lang w:eastAsia="en-GB"/>
              </w:rPr>
              <w:t>Heritage  </w:t>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33D75FEA" w14:textId="77777777" w:rsidR="00F16119" w:rsidRDefault="00F16119" w:rsidP="001F1DEC">
            <w:pPr>
              <w:textAlignment w:val="baseline"/>
              <w:rPr>
                <w:rFonts w:ascii="Calibri" w:eastAsia="Times New Roman" w:hAnsi="Calibri" w:cs="Calibri"/>
                <w:lang w:eastAsia="en-GB"/>
              </w:rPr>
            </w:pPr>
          </w:p>
        </w:tc>
      </w:tr>
    </w:tbl>
    <w:p w14:paraId="2F9C2359"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p w14:paraId="1404E2FA" w14:textId="77777777" w:rsidR="00F16119" w:rsidRPr="00827E6D" w:rsidRDefault="00F16119" w:rsidP="00F16119">
      <w:pPr>
        <w:ind w:left="360"/>
        <w:textAlignment w:val="baseline"/>
        <w:rPr>
          <w:rFonts w:ascii="Segoe UI" w:eastAsia="Times New Roman" w:hAnsi="Segoe UI" w:cs="Segoe UI"/>
          <w:color w:val="000000" w:themeColor="text1"/>
          <w:sz w:val="18"/>
          <w:szCs w:val="18"/>
          <w:lang w:eastAsia="en-GB"/>
        </w:rPr>
      </w:pPr>
      <w:r w:rsidRPr="55B5FCCB">
        <w:rPr>
          <w:rFonts w:ascii="Calibri" w:eastAsia="Times New Roman" w:hAnsi="Calibri" w:cs="Calibri"/>
          <w:color w:val="000000" w:themeColor="text1"/>
          <w:lang w:eastAsia="en-GB"/>
        </w:rPr>
        <w:t> </w:t>
      </w:r>
    </w:p>
    <w:tbl>
      <w:tblPr>
        <w:tblStyle w:val="TableGrid"/>
        <w:tblW w:w="0" w:type="auto"/>
        <w:tblLook w:val="04A0" w:firstRow="1" w:lastRow="0" w:firstColumn="1" w:lastColumn="0" w:noHBand="0" w:noVBand="1"/>
      </w:tblPr>
      <w:tblGrid>
        <w:gridCol w:w="9016"/>
      </w:tblGrid>
      <w:tr w:rsidR="00F16119" w14:paraId="097352A0" w14:textId="77777777" w:rsidTr="001F1DEC">
        <w:tc>
          <w:tcPr>
            <w:tcW w:w="9016" w:type="dxa"/>
          </w:tcPr>
          <w:p w14:paraId="1A845BE7" w14:textId="77777777" w:rsidR="00F16119" w:rsidRDefault="00F16119" w:rsidP="001F1DEC">
            <w:pPr>
              <w:spacing w:line="259" w:lineRule="auto"/>
              <w:rPr>
                <w:rFonts w:eastAsia="Times New Roman"/>
                <w:b/>
                <w:bCs/>
                <w:color w:val="000000" w:themeColor="text1"/>
                <w:lang w:eastAsia="en-GB"/>
              </w:rPr>
            </w:pPr>
            <w:r w:rsidRPr="55B5FCCB">
              <w:rPr>
                <w:rFonts w:eastAsia="Times New Roman"/>
                <w:b/>
                <w:bCs/>
                <w:color w:val="000000" w:themeColor="text1"/>
                <w:lang w:eastAsia="en-GB"/>
              </w:rPr>
              <w:t>As a CDA doctoral researcher, you may also wish to be a member of a DLA Spoke. Please indicate which of the following three you would best fit the project:</w:t>
            </w:r>
          </w:p>
          <w:p w14:paraId="62C6608B" w14:textId="77777777" w:rsidR="00F16119" w:rsidRDefault="00F16119" w:rsidP="001F1DEC">
            <w:pPr>
              <w:spacing w:line="259" w:lineRule="auto"/>
              <w:rPr>
                <w:rFonts w:eastAsia="Times New Roman"/>
                <w:b/>
                <w:bCs/>
                <w:color w:val="000000" w:themeColor="text1"/>
                <w:lang w:eastAsia="en-GB"/>
              </w:rPr>
            </w:pPr>
          </w:p>
          <w:p w14:paraId="6F72941A" w14:textId="77777777" w:rsidR="00F16119" w:rsidRDefault="00F16119" w:rsidP="001F1DEC">
            <w:pPr>
              <w:rPr>
                <w:rFonts w:ascii="Calibri" w:eastAsia="Calibri" w:hAnsi="Calibri" w:cs="Calibri"/>
                <w:color w:val="000000" w:themeColor="text1"/>
                <w:sz w:val="44"/>
                <w:szCs w:val="44"/>
              </w:rPr>
            </w:pPr>
            <w:r w:rsidRPr="55B5FCCB">
              <w:rPr>
                <w:rFonts w:eastAsia="Arial"/>
                <w:color w:val="000000" w:themeColor="text1"/>
              </w:rPr>
              <w:t>Concepts and Critiques</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19A8A0F5" w14:textId="77777777" w:rsidR="00F16119" w:rsidRDefault="00F16119" w:rsidP="001F1DEC">
            <w:pPr>
              <w:rPr>
                <w:rFonts w:ascii="Calibri" w:eastAsia="Calibri" w:hAnsi="Calibri" w:cs="Calibri"/>
                <w:color w:val="000000" w:themeColor="text1"/>
                <w:sz w:val="44"/>
                <w:szCs w:val="44"/>
              </w:rPr>
            </w:pPr>
            <w:r w:rsidRPr="55B5FCCB">
              <w:rPr>
                <w:rFonts w:eastAsia="Arial"/>
                <w:color w:val="000000" w:themeColor="text1"/>
              </w:rPr>
              <w:t>Empirical Enquiry</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7533A60D" w14:textId="77777777" w:rsidR="00F16119" w:rsidRDefault="00F16119" w:rsidP="001F1DEC">
            <w:pPr>
              <w:rPr>
                <w:rFonts w:ascii="Calibri" w:eastAsia="Calibri" w:hAnsi="Calibri" w:cs="Calibri"/>
                <w:color w:val="000000" w:themeColor="text1"/>
                <w:sz w:val="44"/>
                <w:szCs w:val="44"/>
              </w:rPr>
            </w:pPr>
            <w:r w:rsidRPr="55B5FCCB">
              <w:rPr>
                <w:rFonts w:eastAsia="Arial"/>
                <w:color w:val="000000" w:themeColor="text1"/>
              </w:rPr>
              <w:t xml:space="preserve">Creation and Practice </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597632C3" w14:textId="77777777" w:rsidR="00F16119" w:rsidRDefault="00F16119" w:rsidP="001F1DEC">
            <w:pPr>
              <w:spacing w:line="259" w:lineRule="auto"/>
              <w:rPr>
                <w:rFonts w:eastAsia="Times New Roman"/>
                <w:b/>
                <w:bCs/>
                <w:color w:val="000000" w:themeColor="text1"/>
                <w:lang w:eastAsia="en-GB"/>
              </w:rPr>
            </w:pPr>
          </w:p>
          <w:p w14:paraId="26864E37" w14:textId="77777777" w:rsidR="00F16119" w:rsidRDefault="00F16119" w:rsidP="001F1DEC">
            <w:pPr>
              <w:textAlignment w:val="baseline"/>
              <w:rPr>
                <w:rFonts w:ascii="Calibri" w:eastAsia="Times New Roman" w:hAnsi="Calibri" w:cs="Calibri"/>
                <w:color w:val="000000" w:themeColor="text1"/>
                <w:lang w:eastAsia="en-GB"/>
              </w:rPr>
            </w:pPr>
          </w:p>
        </w:tc>
      </w:tr>
    </w:tbl>
    <w:p w14:paraId="283571E8" w14:textId="77777777" w:rsidR="00F16119" w:rsidRPr="00827E6D" w:rsidRDefault="00F16119" w:rsidP="00F16119">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p w14:paraId="5D30FE0D" w14:textId="280C0B8C" w:rsidR="00DC19FF" w:rsidRPr="00DC19FF" w:rsidRDefault="00DC19FF" w:rsidP="00DC19FF">
      <w:pPr>
        <w:textAlignment w:val="baseline"/>
        <w:rPr>
          <w:rFonts w:eastAsia="Times New Roman"/>
          <w:b/>
          <w:bCs/>
          <w:lang w:eastAsia="en-GB"/>
        </w:rPr>
      </w:pPr>
      <w:r w:rsidRPr="000E371C">
        <w:rPr>
          <w:rFonts w:eastAsia="Times New Roman"/>
          <w:b/>
          <w:bCs/>
          <w:lang w:eastAsia="en-GB"/>
        </w:rPr>
        <w:t xml:space="preserve">Data </w:t>
      </w:r>
      <w:r>
        <w:rPr>
          <w:rFonts w:eastAsia="Times New Roman"/>
          <w:b/>
          <w:bCs/>
          <w:lang w:eastAsia="en-GB"/>
        </w:rPr>
        <w:t>Sharing and Storage</w:t>
      </w:r>
    </w:p>
    <w:p w14:paraId="7F84F968" w14:textId="76C32D12" w:rsidR="00DC19FF" w:rsidRPr="00DC19FF" w:rsidRDefault="00DC19FF" w:rsidP="00DC19FF">
      <w:pPr>
        <w:rPr>
          <w:rFonts w:eastAsia="Arial"/>
        </w:rPr>
      </w:pPr>
      <w:r w:rsidRPr="00C47DD3">
        <w:rPr>
          <w:rFonts w:eastAsia="Times New Roman"/>
          <w:color w:val="000000" w:themeColor="text1"/>
          <w:sz w:val="44"/>
          <w:szCs w:val="44"/>
          <w:lang w:val="en-US" w:eastAsia="en-GB"/>
        </w:rPr>
        <w:t xml:space="preserve">□ </w:t>
      </w:r>
      <w:r w:rsidRPr="00C47DD3">
        <w:t>I consent to the sharing of aggregated anonymised Equality, Diversity, and Inclusion (EDI) information with the Scottish Graduate School for Arts and Humanities (SGSAH)/DLA Hub to enable them to identify inequality gaps, inform strategic planning and to create an inclusive research environment. This data will not be used to identify individuals.</w:t>
      </w:r>
    </w:p>
    <w:p w14:paraId="2B60FDCC" w14:textId="77777777" w:rsidR="00DC19FF" w:rsidRPr="00C47DD3" w:rsidRDefault="00DC19FF" w:rsidP="00DC19FF">
      <w:pPr>
        <w:rPr>
          <w:rFonts w:eastAsia="Arial"/>
        </w:rPr>
      </w:pPr>
      <w:r w:rsidRPr="00C47DD3">
        <w:rPr>
          <w:rFonts w:eastAsia="Times New Roman"/>
          <w:color w:val="000000" w:themeColor="text1"/>
          <w:sz w:val="44"/>
          <w:szCs w:val="44"/>
          <w:lang w:val="en-US" w:eastAsia="en-GB"/>
        </w:rPr>
        <w:t xml:space="preserve">□ </w:t>
      </w:r>
      <w:r w:rsidRPr="00C47DD3">
        <w:t xml:space="preserve">I consent to the sharing of individual details, including title, email address, and research summary, with the SGSAH/DLA Hub. This information will be used to help </w:t>
      </w:r>
      <w:r w:rsidRPr="00C47DD3">
        <w:lastRenderedPageBreak/>
        <w:t>deliver essential services and comply with funding requirements including delivery of training, network building, and showcasing doctoral research.</w:t>
      </w:r>
    </w:p>
    <w:p w14:paraId="42F54E0E" w14:textId="77777777" w:rsidR="00DC19FF" w:rsidRPr="00D81B64" w:rsidRDefault="00DC19FF" w:rsidP="00DC19FF">
      <w:pPr>
        <w:textAlignment w:val="baseline"/>
        <w:rPr>
          <w:rFonts w:ascii="Segoe UI" w:eastAsia="Times New Roman" w:hAnsi="Segoe UI" w:cs="Segoe UI"/>
          <w:sz w:val="18"/>
          <w:szCs w:val="18"/>
          <w:lang w:eastAsia="en-GB"/>
        </w:rPr>
      </w:pPr>
    </w:p>
    <w:p w14:paraId="1D070EC8" w14:textId="54F06233" w:rsidR="00F16119" w:rsidRDefault="00DC19FF" w:rsidP="000E7458">
      <w:pPr>
        <w:textAlignment w:val="baseline"/>
        <w:rPr>
          <w:rFonts w:eastAsia="Arial Unicode MS" w:cs="Arial Unicode MS"/>
          <w:color w:val="000000" w:themeColor="text1"/>
          <w:lang w:val="en-US" w:eastAsia="en-GB"/>
        </w:rPr>
      </w:pPr>
      <w:r w:rsidRPr="0643168F">
        <w:rPr>
          <w:rFonts w:eastAsia="Times New Roman"/>
          <w:lang w:eastAsia="en-GB"/>
        </w:rPr>
        <w:t xml:space="preserve">Applications from nominees not in receipt of funding will </w:t>
      </w:r>
      <w:r w:rsidRPr="0643168F">
        <w:rPr>
          <w:rFonts w:eastAsia="Times New Roman"/>
          <w:color w:val="000000" w:themeColor="text1"/>
          <w:lang w:eastAsia="en-GB"/>
        </w:rPr>
        <w:t>be destroyed by 1</w:t>
      </w:r>
      <w:r w:rsidRPr="0643168F">
        <w:rPr>
          <w:rFonts w:eastAsia="Times New Roman"/>
          <w:color w:val="000000" w:themeColor="text1"/>
          <w:sz w:val="19"/>
          <w:szCs w:val="19"/>
          <w:vertAlign w:val="superscript"/>
          <w:lang w:eastAsia="en-GB"/>
        </w:rPr>
        <w:t>st</w:t>
      </w:r>
      <w:r w:rsidRPr="0643168F">
        <w:rPr>
          <w:rFonts w:eastAsia="Times New Roman"/>
          <w:color w:val="000000" w:themeColor="text1"/>
          <w:lang w:eastAsia="en-GB"/>
        </w:rPr>
        <w:t> October 2026. Applications from nominees in receipt of funding will be retained for the duration of the studentship. This application may be read by up to t</w:t>
      </w:r>
      <w:r>
        <w:rPr>
          <w:rFonts w:eastAsia="Times New Roman"/>
          <w:color w:val="000000" w:themeColor="text1"/>
          <w:lang w:eastAsia="en-GB"/>
        </w:rPr>
        <w:t xml:space="preserve">welve </w:t>
      </w:r>
      <w:r w:rsidRPr="0643168F">
        <w:rPr>
          <w:rFonts w:eastAsia="Times New Roman"/>
          <w:color w:val="000000" w:themeColor="text1"/>
          <w:lang w:eastAsia="en-GB"/>
        </w:rPr>
        <w:t>reviewers.</w:t>
      </w:r>
    </w:p>
    <w:p w14:paraId="1D4F5B7C" w14:textId="14E66736" w:rsidR="002811B5" w:rsidRPr="000E7458" w:rsidRDefault="00C52A6F" w:rsidP="000E7458">
      <w:pPr>
        <w:rPr>
          <w:rFonts w:eastAsiaTheme="majorEastAsia"/>
          <w:b/>
          <w:bCs/>
          <w:sz w:val="28"/>
          <w:szCs w:val="28"/>
        </w:rPr>
      </w:pPr>
      <w:r>
        <w:br w:type="page"/>
      </w:r>
      <w:r w:rsidR="7CE5782B" w:rsidRPr="000E7458">
        <w:rPr>
          <w:b/>
          <w:bCs/>
        </w:rPr>
        <w:lastRenderedPageBreak/>
        <w:t xml:space="preserve">Appendix 3: </w:t>
      </w:r>
      <w:r w:rsidR="75E98534" w:rsidRPr="000E7458">
        <w:rPr>
          <w:b/>
          <w:bCs/>
        </w:rPr>
        <w:t xml:space="preserve">Assessment </w:t>
      </w:r>
      <w:r w:rsidR="7CE5782B" w:rsidRPr="000E7458">
        <w:rPr>
          <w:b/>
          <w:bCs/>
        </w:rPr>
        <w:t>criteria for SGSAH AHRC D</w:t>
      </w:r>
      <w:r w:rsidR="00552468" w:rsidRPr="000E7458">
        <w:rPr>
          <w:b/>
          <w:bCs/>
        </w:rPr>
        <w:t>LA</w:t>
      </w:r>
      <w:r w:rsidR="7CE5782B" w:rsidRPr="000E7458">
        <w:rPr>
          <w:b/>
          <w:bCs/>
        </w:rPr>
        <w:t xml:space="preserve"> CDA</w:t>
      </w:r>
    </w:p>
    <w:p w14:paraId="0875695C" w14:textId="31F85587" w:rsidR="002811B5" w:rsidRDefault="00E911DF" w:rsidP="002811B5">
      <w:r>
        <w:t xml:space="preserve">Applications </w:t>
      </w:r>
      <w:r w:rsidR="608332BF">
        <w:t>submitted to the SGSAH D</w:t>
      </w:r>
      <w:r w:rsidR="00552468">
        <w:t>LA</w:t>
      </w:r>
      <w:r w:rsidR="608332BF">
        <w:t xml:space="preserve"> competition can be of a very high standard and the competition for limited funding is intense. </w:t>
      </w:r>
      <w:r>
        <w:t>The University of Stirling</w:t>
      </w:r>
      <w:r w:rsidR="608332BF">
        <w:t xml:space="preserve"> </w:t>
      </w:r>
      <w:r w:rsidR="00552468">
        <w:t xml:space="preserve">will </w:t>
      </w:r>
      <w:r w:rsidR="00BE640C">
        <w:t>award</w:t>
      </w:r>
      <w:r w:rsidR="00552468">
        <w:t xml:space="preserve"> one</w:t>
      </w:r>
      <w:r w:rsidR="608332BF">
        <w:t xml:space="preserve"> CDA in 202</w:t>
      </w:r>
      <w:r w:rsidR="00552468">
        <w:t>6</w:t>
      </w:r>
      <w:r w:rsidR="608332BF">
        <w:t xml:space="preserve"> to </w:t>
      </w:r>
      <w:r w:rsidR="00552468">
        <w:t>an application</w:t>
      </w:r>
      <w:r w:rsidR="608332BF">
        <w:t xml:space="preserve"> deemed to be of excellent quality.</w:t>
      </w:r>
      <w:r w:rsidR="30EF6AB9">
        <w:t xml:space="preserve"> </w:t>
      </w:r>
      <w:r w:rsidR="608332BF">
        <w:t xml:space="preserve">We have developed a set of criteria to help us to make difficult decisions in a transparent way. </w:t>
      </w:r>
    </w:p>
    <w:p w14:paraId="1B57A293" w14:textId="77777777" w:rsidR="002811B5" w:rsidRPr="003F6C61" w:rsidRDefault="002811B5" w:rsidP="004407D4">
      <w:pPr>
        <w:spacing w:after="0"/>
      </w:pPr>
      <w:r w:rsidRPr="003F6C61">
        <w:t xml:space="preserve">In essence, the questions </w:t>
      </w:r>
      <w:r>
        <w:t>we ask</w:t>
      </w:r>
      <w:r w:rsidRPr="003F6C61">
        <w:t xml:space="preserve"> are: </w:t>
      </w:r>
    </w:p>
    <w:p w14:paraId="0C04A511" w14:textId="77777777" w:rsidR="002811B5" w:rsidRDefault="002811B5" w:rsidP="00537A5E">
      <w:pPr>
        <w:pStyle w:val="ListParagraph"/>
        <w:numPr>
          <w:ilvl w:val="0"/>
          <w:numId w:val="9"/>
        </w:numPr>
        <w:spacing w:after="0"/>
      </w:pPr>
      <w:r w:rsidRPr="003F6C61">
        <w:t xml:space="preserve">Why this research project? </w:t>
      </w:r>
    </w:p>
    <w:p w14:paraId="293D317A" w14:textId="77777777" w:rsidR="002811B5" w:rsidRDefault="002811B5" w:rsidP="00537A5E">
      <w:pPr>
        <w:pStyle w:val="ListParagraph"/>
        <w:numPr>
          <w:ilvl w:val="0"/>
          <w:numId w:val="9"/>
        </w:numPr>
      </w:pPr>
      <w:r w:rsidRPr="003F6C61">
        <w:t xml:space="preserve">Why this </w:t>
      </w:r>
      <w:r>
        <w:t>partnership</w:t>
      </w:r>
      <w:r w:rsidRPr="003F6C61">
        <w:t>?</w:t>
      </w:r>
    </w:p>
    <w:p w14:paraId="2B9FE6EB" w14:textId="77777777" w:rsidR="002811B5" w:rsidRDefault="002811B5" w:rsidP="00537A5E">
      <w:pPr>
        <w:pStyle w:val="ListParagraph"/>
        <w:numPr>
          <w:ilvl w:val="0"/>
          <w:numId w:val="9"/>
        </w:numPr>
      </w:pPr>
      <w:r>
        <w:t>Why this supervisory team?</w:t>
      </w:r>
    </w:p>
    <w:p w14:paraId="306A97CB" w14:textId="77777777" w:rsidR="002811B5" w:rsidRDefault="002811B5" w:rsidP="00537A5E">
      <w:pPr>
        <w:pStyle w:val="ListParagraph"/>
        <w:numPr>
          <w:ilvl w:val="0"/>
          <w:numId w:val="9"/>
        </w:numPr>
      </w:pPr>
      <w:r>
        <w:t>Are the right structures and mechanisms in place to support the timely submission of an excellent thesis?</w:t>
      </w:r>
    </w:p>
    <w:p w14:paraId="044E1919" w14:textId="77777777" w:rsidR="002811B5" w:rsidRDefault="002811B5" w:rsidP="00537A5E">
      <w:pPr>
        <w:pStyle w:val="ListParagraph"/>
        <w:numPr>
          <w:ilvl w:val="0"/>
          <w:numId w:val="9"/>
        </w:numPr>
      </w:pPr>
      <w:r>
        <w:t>Have ethical issues been adequately identified and addressed?</w:t>
      </w:r>
    </w:p>
    <w:p w14:paraId="43257919" w14:textId="77777777" w:rsidR="002811B5" w:rsidRDefault="002811B5" w:rsidP="00537A5E">
      <w:pPr>
        <w:pStyle w:val="ListParagraph"/>
        <w:numPr>
          <w:ilvl w:val="0"/>
          <w:numId w:val="9"/>
        </w:numPr>
      </w:pPr>
      <w:r>
        <w:t>Is a clear recruitment process in place?</w:t>
      </w:r>
    </w:p>
    <w:p w14:paraId="0FA38396" w14:textId="7CB95926" w:rsidR="002811B5" w:rsidRDefault="28E09638" w:rsidP="002811B5">
      <w:r>
        <w:t xml:space="preserve">Marks are organised into broad bands A-D. Reviewers are asked to allocate precise marks within each band. Total marks available for award are </w:t>
      </w:r>
      <w:r w:rsidR="7C192BE7">
        <w:t>24.</w:t>
      </w:r>
    </w:p>
    <w:p w14:paraId="0EFBBA42" w14:textId="6C2200B5" w:rsidR="002811B5" w:rsidRPr="00B97EEB" w:rsidRDefault="002811B5" w:rsidP="00537A5E">
      <w:pPr>
        <w:pStyle w:val="ListParagraph"/>
        <w:numPr>
          <w:ilvl w:val="0"/>
          <w:numId w:val="21"/>
        </w:numPr>
        <w:rPr>
          <w:b/>
        </w:rPr>
      </w:pPr>
      <w:r w:rsidRPr="00B97EEB">
        <w:rPr>
          <w:b/>
        </w:rPr>
        <w:t xml:space="preserve">Quality of Research Proposal </w:t>
      </w:r>
    </w:p>
    <w:tbl>
      <w:tblPr>
        <w:tblStyle w:val="TableGrid"/>
        <w:tblW w:w="0" w:type="auto"/>
        <w:tblLook w:val="04A0" w:firstRow="1" w:lastRow="0" w:firstColumn="1" w:lastColumn="0" w:noHBand="0" w:noVBand="1"/>
      </w:tblPr>
      <w:tblGrid>
        <w:gridCol w:w="882"/>
        <w:gridCol w:w="959"/>
        <w:gridCol w:w="7175"/>
      </w:tblGrid>
      <w:tr w:rsidR="002811B5" w:rsidRPr="00EA2A39" w14:paraId="4F479766" w14:textId="77777777" w:rsidTr="21871F9B">
        <w:tc>
          <w:tcPr>
            <w:tcW w:w="882" w:type="dxa"/>
            <w:shd w:val="clear" w:color="auto" w:fill="FFFFFF" w:themeFill="background1"/>
          </w:tcPr>
          <w:p w14:paraId="6A252242" w14:textId="77777777" w:rsidR="002811B5" w:rsidRPr="00EA2A39" w:rsidRDefault="002811B5" w:rsidP="002811B5">
            <w:pPr>
              <w:rPr>
                <w:b/>
              </w:rPr>
            </w:pPr>
            <w:r>
              <w:rPr>
                <w:b/>
              </w:rPr>
              <w:t>Band</w:t>
            </w:r>
          </w:p>
        </w:tc>
        <w:tc>
          <w:tcPr>
            <w:tcW w:w="959" w:type="dxa"/>
          </w:tcPr>
          <w:p w14:paraId="2DA0253B" w14:textId="77777777" w:rsidR="002811B5" w:rsidRPr="00EA2A39" w:rsidRDefault="002811B5" w:rsidP="002811B5">
            <w:pPr>
              <w:rPr>
                <w:b/>
              </w:rPr>
            </w:pPr>
            <w:r w:rsidRPr="00EA2A39">
              <w:rPr>
                <w:b/>
              </w:rPr>
              <w:t>Mark</w:t>
            </w:r>
          </w:p>
        </w:tc>
        <w:tc>
          <w:tcPr>
            <w:tcW w:w="7175" w:type="dxa"/>
          </w:tcPr>
          <w:p w14:paraId="73C10772" w14:textId="77777777" w:rsidR="002811B5" w:rsidRPr="00EA2A39" w:rsidRDefault="002811B5" w:rsidP="002811B5">
            <w:pPr>
              <w:rPr>
                <w:b/>
              </w:rPr>
            </w:pPr>
            <w:r>
              <w:rPr>
                <w:b/>
              </w:rPr>
              <w:t>Description</w:t>
            </w:r>
          </w:p>
        </w:tc>
      </w:tr>
      <w:tr w:rsidR="002811B5" w14:paraId="01D906D4" w14:textId="77777777" w:rsidTr="21871F9B">
        <w:trPr>
          <w:trHeight w:val="147"/>
        </w:trPr>
        <w:tc>
          <w:tcPr>
            <w:tcW w:w="882" w:type="dxa"/>
            <w:shd w:val="clear" w:color="auto" w:fill="FFFFFF" w:themeFill="background1"/>
          </w:tcPr>
          <w:p w14:paraId="08880EFB" w14:textId="77777777" w:rsidR="002811B5" w:rsidRPr="00995D33" w:rsidRDefault="002811B5" w:rsidP="002811B5">
            <w:pPr>
              <w:rPr>
                <w:b/>
                <w:bCs/>
              </w:rPr>
            </w:pPr>
            <w:r>
              <w:rPr>
                <w:b/>
                <w:bCs/>
              </w:rPr>
              <w:t>A</w:t>
            </w:r>
          </w:p>
        </w:tc>
        <w:tc>
          <w:tcPr>
            <w:tcW w:w="959" w:type="dxa"/>
          </w:tcPr>
          <w:p w14:paraId="0651F0D3" w14:textId="6D285B2A" w:rsidR="5BB01667" w:rsidRDefault="5BB01667" w:rsidP="21871F9B">
            <w:r w:rsidRPr="21871F9B">
              <w:t>8</w:t>
            </w:r>
          </w:p>
          <w:p w14:paraId="4C78912C" w14:textId="114B9F84" w:rsidR="5BB01667" w:rsidRDefault="5BB01667" w:rsidP="21871F9B">
            <w:r w:rsidRPr="21871F9B">
              <w:t>7</w:t>
            </w:r>
          </w:p>
          <w:p w14:paraId="6811B95E" w14:textId="2F324DC7" w:rsidR="21871F9B" w:rsidRDefault="21871F9B" w:rsidP="21871F9B"/>
          <w:p w14:paraId="5CE189C9" w14:textId="77777777" w:rsidR="002811B5" w:rsidRDefault="002811B5" w:rsidP="002811B5"/>
        </w:tc>
        <w:tc>
          <w:tcPr>
            <w:tcW w:w="7175" w:type="dxa"/>
          </w:tcPr>
          <w:p w14:paraId="19FFA1CF" w14:textId="413023F3" w:rsidR="002811B5" w:rsidRPr="00BC4499" w:rsidRDefault="05F79936" w:rsidP="21871F9B">
            <w:pPr>
              <w:rPr>
                <w:rFonts w:eastAsia="Arial"/>
              </w:rPr>
            </w:pPr>
            <w:r w:rsidRPr="00BC4499">
              <w:rPr>
                <w:rFonts w:eastAsia="Calibri"/>
                <w:color w:val="000000" w:themeColor="text1"/>
              </w:rPr>
              <w:t xml:space="preserve"> An exceptional proposal in all of its components. Research questions are clear/cogent, and the proposal demonstrates a comprehensive awareness of the research context and the contribution that the project will make to the field and partner organisation. A clear gap in existing knowledge has been identified and a compelling case made for the significance of addressing this gap. The proposal is original and innovative, the methods are appropriate, and the project is feasible within the timescale of 3½ years.</w:t>
            </w:r>
            <w:r w:rsidR="00BE640C">
              <w:rPr>
                <w:rFonts w:eastAsia="Calibri"/>
                <w:color w:val="000000" w:themeColor="text1"/>
              </w:rPr>
              <w:t xml:space="preserve"> If additional funded research time has been requested, it has </w:t>
            </w:r>
            <w:r w:rsidR="00715C45">
              <w:rPr>
                <w:rFonts w:eastAsia="Calibri"/>
                <w:color w:val="000000" w:themeColor="text1"/>
              </w:rPr>
              <w:t>compellingly justified.</w:t>
            </w:r>
            <w:r w:rsidRPr="00BC4499">
              <w:rPr>
                <w:rFonts w:eastAsia="Calibri"/>
                <w:color w:val="000000" w:themeColor="text1"/>
              </w:rPr>
              <w:t xml:space="preserve"> Any ethical/safety issues have been identified and appropriately addressed. The proposal is compelling.</w:t>
            </w:r>
          </w:p>
          <w:p w14:paraId="536FC4AD" w14:textId="4613CA47" w:rsidR="002811B5" w:rsidRDefault="002811B5" w:rsidP="21871F9B"/>
        </w:tc>
      </w:tr>
      <w:tr w:rsidR="002811B5" w14:paraId="7AC84AB3" w14:textId="77777777" w:rsidTr="21871F9B">
        <w:trPr>
          <w:trHeight w:val="147"/>
        </w:trPr>
        <w:tc>
          <w:tcPr>
            <w:tcW w:w="882" w:type="dxa"/>
            <w:shd w:val="clear" w:color="auto" w:fill="FFFFFF" w:themeFill="background1"/>
          </w:tcPr>
          <w:p w14:paraId="7DE7AEA8" w14:textId="77777777" w:rsidR="002811B5" w:rsidRPr="00995D33" w:rsidRDefault="002811B5" w:rsidP="002811B5">
            <w:pPr>
              <w:rPr>
                <w:b/>
                <w:bCs/>
              </w:rPr>
            </w:pPr>
            <w:r>
              <w:rPr>
                <w:b/>
                <w:bCs/>
              </w:rPr>
              <w:t>B</w:t>
            </w:r>
          </w:p>
        </w:tc>
        <w:tc>
          <w:tcPr>
            <w:tcW w:w="959" w:type="dxa"/>
          </w:tcPr>
          <w:p w14:paraId="4F32FEF9" w14:textId="6828825F" w:rsidR="002811B5" w:rsidRDefault="1F89DFAC" w:rsidP="21871F9B">
            <w:r w:rsidRPr="21871F9B">
              <w:t>6</w:t>
            </w:r>
          </w:p>
          <w:p w14:paraId="52908A75" w14:textId="313BEF24" w:rsidR="002811B5" w:rsidRDefault="1F89DFAC" w:rsidP="21871F9B">
            <w:r w:rsidRPr="21871F9B">
              <w:t>5</w:t>
            </w:r>
          </w:p>
        </w:tc>
        <w:tc>
          <w:tcPr>
            <w:tcW w:w="7175" w:type="dxa"/>
          </w:tcPr>
          <w:p w14:paraId="46671FD5" w14:textId="6BE1E3E1" w:rsidR="002811B5" w:rsidRPr="00BC4499" w:rsidRDefault="2ECDF544" w:rsidP="21871F9B">
            <w:pPr>
              <w:rPr>
                <w:rFonts w:eastAsia="Arial"/>
              </w:rPr>
            </w:pPr>
            <w:r w:rsidRPr="21871F9B">
              <w:rPr>
                <w:rFonts w:ascii="Calibri" w:eastAsia="Calibri" w:hAnsi="Calibri" w:cs="Calibri"/>
                <w:color w:val="000000" w:themeColor="text1"/>
                <w:sz w:val="22"/>
                <w:szCs w:val="22"/>
              </w:rPr>
              <w:t xml:space="preserve"> </w:t>
            </w:r>
            <w:r w:rsidRPr="00BC4499">
              <w:rPr>
                <w:rFonts w:eastAsia="Calibri"/>
                <w:color w:val="000000" w:themeColor="text1"/>
              </w:rPr>
              <w:t>A strong proposal with clear and cogent research questions and a sense of the contribution that the research will make, combined with appropriate methods.</w:t>
            </w:r>
            <w:r w:rsidR="00080F71">
              <w:rPr>
                <w:rFonts w:eastAsia="Calibri"/>
                <w:color w:val="000000" w:themeColor="text1"/>
              </w:rPr>
              <w:t xml:space="preserve"> </w:t>
            </w:r>
            <w:r w:rsidRPr="00BC4499">
              <w:rPr>
                <w:rFonts w:eastAsia="Calibri"/>
                <w:color w:val="000000" w:themeColor="text1"/>
              </w:rPr>
              <w:t xml:space="preserve">The research is likely to be feasible within the </w:t>
            </w:r>
            <w:r w:rsidR="00715C45">
              <w:rPr>
                <w:rFonts w:eastAsia="Calibri"/>
                <w:color w:val="000000" w:themeColor="text1"/>
              </w:rPr>
              <w:t>programme timescale</w:t>
            </w:r>
            <w:r w:rsidRPr="00BC4499">
              <w:rPr>
                <w:rFonts w:eastAsia="Calibri"/>
                <w:color w:val="000000" w:themeColor="text1"/>
              </w:rPr>
              <w:t xml:space="preserve">. </w:t>
            </w:r>
            <w:r w:rsidR="00080F71">
              <w:rPr>
                <w:rFonts w:eastAsia="Calibri"/>
                <w:color w:val="000000" w:themeColor="text1"/>
              </w:rPr>
              <w:t xml:space="preserve"> </w:t>
            </w:r>
            <w:r w:rsidRPr="00BC4499">
              <w:rPr>
                <w:rFonts w:eastAsia="Calibri"/>
                <w:color w:val="000000" w:themeColor="text1"/>
              </w:rPr>
              <w:t>Any ethical/safety issues have been identified and appropriately addressed. A good case is made for the proposal.</w:t>
            </w:r>
          </w:p>
          <w:p w14:paraId="0E1C9D39" w14:textId="4F6D37EC" w:rsidR="002811B5" w:rsidRPr="00EA2A39" w:rsidRDefault="002811B5" w:rsidP="21871F9B"/>
        </w:tc>
      </w:tr>
      <w:tr w:rsidR="002811B5" w14:paraId="755F9ABD" w14:textId="77777777" w:rsidTr="21871F9B">
        <w:trPr>
          <w:trHeight w:val="147"/>
        </w:trPr>
        <w:tc>
          <w:tcPr>
            <w:tcW w:w="882" w:type="dxa"/>
            <w:shd w:val="clear" w:color="auto" w:fill="FFFFFF" w:themeFill="background1"/>
          </w:tcPr>
          <w:p w14:paraId="70E6C1AA" w14:textId="77777777" w:rsidR="002811B5" w:rsidRPr="00995D33" w:rsidRDefault="002811B5" w:rsidP="002811B5">
            <w:pPr>
              <w:rPr>
                <w:b/>
                <w:bCs/>
              </w:rPr>
            </w:pPr>
            <w:r>
              <w:rPr>
                <w:b/>
                <w:bCs/>
              </w:rPr>
              <w:t>C</w:t>
            </w:r>
          </w:p>
        </w:tc>
        <w:tc>
          <w:tcPr>
            <w:tcW w:w="959" w:type="dxa"/>
          </w:tcPr>
          <w:p w14:paraId="11ECF29B" w14:textId="56C7BFF5" w:rsidR="002811B5" w:rsidRDefault="6A64F376" w:rsidP="21871F9B">
            <w:r w:rsidRPr="21871F9B">
              <w:t>4</w:t>
            </w:r>
          </w:p>
          <w:p w14:paraId="7DAB292B" w14:textId="4C429935" w:rsidR="002811B5" w:rsidRDefault="6A64F376" w:rsidP="21871F9B">
            <w:r w:rsidRPr="21871F9B">
              <w:t>3</w:t>
            </w:r>
          </w:p>
        </w:tc>
        <w:tc>
          <w:tcPr>
            <w:tcW w:w="7175" w:type="dxa"/>
          </w:tcPr>
          <w:p w14:paraId="295E8A1B" w14:textId="3D6B4082" w:rsidR="002811B5" w:rsidRPr="00BC4499" w:rsidRDefault="35AB873E" w:rsidP="21871F9B">
            <w:r w:rsidRPr="00BC4499">
              <w:rPr>
                <w:rFonts w:eastAsia="Calibri"/>
                <w:color w:val="000000" w:themeColor="text1"/>
              </w:rPr>
              <w:t xml:space="preserve">A solid proposal with researchable questions, appropriately identified sources and an appropriate methodology. There is some awareness of its intellectual importance. The research may </w:t>
            </w:r>
            <w:r w:rsidRPr="00BC4499">
              <w:rPr>
                <w:rFonts w:eastAsia="Calibri"/>
                <w:color w:val="000000" w:themeColor="text1"/>
              </w:rPr>
              <w:lastRenderedPageBreak/>
              <w:t xml:space="preserve">be feasible within the period of supervised study. Any ethical/safety issues have been identified and appropriately addressed. </w:t>
            </w:r>
            <w:r w:rsidRPr="00BC4499">
              <w:rPr>
                <w:rFonts w:eastAsia="Arial"/>
              </w:rPr>
              <w:t xml:space="preserve"> </w:t>
            </w:r>
          </w:p>
          <w:p w14:paraId="2A576237" w14:textId="3E74A1DC" w:rsidR="002811B5" w:rsidRPr="00EA2A39" w:rsidRDefault="002811B5" w:rsidP="21871F9B"/>
        </w:tc>
      </w:tr>
      <w:tr w:rsidR="002811B5" w14:paraId="1856D520" w14:textId="77777777" w:rsidTr="21871F9B">
        <w:trPr>
          <w:trHeight w:val="147"/>
        </w:trPr>
        <w:tc>
          <w:tcPr>
            <w:tcW w:w="882" w:type="dxa"/>
            <w:shd w:val="clear" w:color="auto" w:fill="FFFFFF" w:themeFill="background1"/>
          </w:tcPr>
          <w:p w14:paraId="6FC03ECA" w14:textId="77777777" w:rsidR="002811B5" w:rsidRPr="00995D33" w:rsidRDefault="002811B5" w:rsidP="002811B5">
            <w:pPr>
              <w:rPr>
                <w:b/>
                <w:bCs/>
              </w:rPr>
            </w:pPr>
            <w:r>
              <w:rPr>
                <w:b/>
                <w:bCs/>
              </w:rPr>
              <w:lastRenderedPageBreak/>
              <w:t>D</w:t>
            </w:r>
          </w:p>
        </w:tc>
        <w:tc>
          <w:tcPr>
            <w:tcW w:w="959" w:type="dxa"/>
          </w:tcPr>
          <w:p w14:paraId="54430611" w14:textId="70AB9B24" w:rsidR="002811B5" w:rsidRDefault="002811B5" w:rsidP="21871F9B">
            <w:r>
              <w:t>2</w:t>
            </w:r>
          </w:p>
          <w:p w14:paraId="2A4C8F25" w14:textId="77777777" w:rsidR="002811B5" w:rsidRDefault="002811B5" w:rsidP="002811B5">
            <w:r>
              <w:t>1</w:t>
            </w:r>
          </w:p>
        </w:tc>
        <w:tc>
          <w:tcPr>
            <w:tcW w:w="7175" w:type="dxa"/>
          </w:tcPr>
          <w:p w14:paraId="561C5788" w14:textId="77777777" w:rsidR="002811B5" w:rsidRPr="004F039E" w:rsidRDefault="002811B5" w:rsidP="002811B5">
            <w:r>
              <w:t xml:space="preserve">A proposal with serious shortcomings in one or more of its aspects. </w:t>
            </w:r>
          </w:p>
        </w:tc>
      </w:tr>
    </w:tbl>
    <w:p w14:paraId="563AE27F" w14:textId="77777777" w:rsidR="002811B5" w:rsidRDefault="002811B5" w:rsidP="21871F9B">
      <w:pPr>
        <w:rPr>
          <w:b/>
          <w:bCs/>
        </w:rPr>
      </w:pPr>
    </w:p>
    <w:p w14:paraId="491E6B5E" w14:textId="7B54A2A4" w:rsidR="0D9D3849" w:rsidRDefault="0D9D3849" w:rsidP="21871F9B">
      <w:pPr>
        <w:rPr>
          <w:b/>
          <w:bCs/>
        </w:rPr>
      </w:pPr>
      <w:r w:rsidRPr="21871F9B">
        <w:rPr>
          <w:b/>
          <w:bCs/>
        </w:rPr>
        <w:t>2. Knowledge Exchange, Dissemination, Impact</w:t>
      </w:r>
    </w:p>
    <w:tbl>
      <w:tblPr>
        <w:tblStyle w:val="TableGrid"/>
        <w:tblW w:w="0" w:type="auto"/>
        <w:tblLayout w:type="fixed"/>
        <w:tblLook w:val="06A0" w:firstRow="1" w:lastRow="0" w:firstColumn="1" w:lastColumn="0" w:noHBand="1" w:noVBand="1"/>
      </w:tblPr>
      <w:tblGrid>
        <w:gridCol w:w="945"/>
        <w:gridCol w:w="855"/>
        <w:gridCol w:w="7215"/>
      </w:tblGrid>
      <w:tr w:rsidR="21871F9B" w14:paraId="56818D08" w14:textId="77777777" w:rsidTr="21871F9B">
        <w:tc>
          <w:tcPr>
            <w:tcW w:w="945" w:type="dxa"/>
          </w:tcPr>
          <w:p w14:paraId="04779E01" w14:textId="4E6CC0FF" w:rsidR="0D9D3849" w:rsidRDefault="0D9D3849" w:rsidP="21871F9B">
            <w:pPr>
              <w:rPr>
                <w:b/>
                <w:bCs/>
              </w:rPr>
            </w:pPr>
            <w:r w:rsidRPr="21871F9B">
              <w:rPr>
                <w:b/>
                <w:bCs/>
              </w:rPr>
              <w:t>Band</w:t>
            </w:r>
          </w:p>
        </w:tc>
        <w:tc>
          <w:tcPr>
            <w:tcW w:w="855" w:type="dxa"/>
          </w:tcPr>
          <w:p w14:paraId="7AB4AB2E" w14:textId="5A313203" w:rsidR="0D9D3849" w:rsidRDefault="0D9D3849" w:rsidP="21871F9B">
            <w:pPr>
              <w:rPr>
                <w:b/>
                <w:bCs/>
              </w:rPr>
            </w:pPr>
            <w:r w:rsidRPr="21871F9B">
              <w:rPr>
                <w:b/>
                <w:bCs/>
              </w:rPr>
              <w:t>Mark</w:t>
            </w:r>
          </w:p>
        </w:tc>
        <w:tc>
          <w:tcPr>
            <w:tcW w:w="7215" w:type="dxa"/>
          </w:tcPr>
          <w:p w14:paraId="6F895C49" w14:textId="4448B327" w:rsidR="0D9D3849" w:rsidRDefault="0D9D3849" w:rsidP="21871F9B">
            <w:pPr>
              <w:rPr>
                <w:b/>
                <w:bCs/>
              </w:rPr>
            </w:pPr>
            <w:r w:rsidRPr="21871F9B">
              <w:rPr>
                <w:b/>
                <w:bCs/>
              </w:rPr>
              <w:t>Description</w:t>
            </w:r>
          </w:p>
        </w:tc>
      </w:tr>
      <w:tr w:rsidR="21871F9B" w14:paraId="369D8601" w14:textId="77777777" w:rsidTr="21871F9B">
        <w:tc>
          <w:tcPr>
            <w:tcW w:w="945" w:type="dxa"/>
          </w:tcPr>
          <w:p w14:paraId="5AF0460B" w14:textId="7AE567B1" w:rsidR="0D9D3849" w:rsidRDefault="0D9D3849" w:rsidP="21871F9B">
            <w:pPr>
              <w:rPr>
                <w:b/>
                <w:bCs/>
              </w:rPr>
            </w:pPr>
            <w:r w:rsidRPr="21871F9B">
              <w:rPr>
                <w:b/>
                <w:bCs/>
              </w:rPr>
              <w:t>A</w:t>
            </w:r>
          </w:p>
        </w:tc>
        <w:tc>
          <w:tcPr>
            <w:tcW w:w="855" w:type="dxa"/>
          </w:tcPr>
          <w:p w14:paraId="00915D6C" w14:textId="0F4F83B7" w:rsidR="0D9D3849" w:rsidRDefault="0D9D3849" w:rsidP="21871F9B">
            <w:pPr>
              <w:rPr>
                <w:b/>
                <w:bCs/>
              </w:rPr>
            </w:pPr>
            <w:r w:rsidRPr="21871F9B">
              <w:rPr>
                <w:b/>
                <w:bCs/>
              </w:rPr>
              <w:t>4</w:t>
            </w:r>
          </w:p>
        </w:tc>
        <w:tc>
          <w:tcPr>
            <w:tcW w:w="7215" w:type="dxa"/>
          </w:tcPr>
          <w:p w14:paraId="29B846E8" w14:textId="55C663D2" w:rsidR="0D9D3849" w:rsidRDefault="0D9D3849" w:rsidP="21871F9B">
            <w:pPr>
              <w:rPr>
                <w:rFonts w:eastAsia="Arial"/>
              </w:rPr>
            </w:pPr>
            <w:r w:rsidRPr="21871F9B">
              <w:rPr>
                <w:rFonts w:eastAsia="Arial"/>
                <w:color w:val="000000" w:themeColor="text1"/>
              </w:rPr>
              <w:t>An entirely persuasive case has been made for the potential for knowledge exchange, public engagement and/or impact with realistic plans for delivery.</w:t>
            </w:r>
          </w:p>
        </w:tc>
      </w:tr>
      <w:tr w:rsidR="21871F9B" w14:paraId="400D7B40" w14:textId="77777777" w:rsidTr="21871F9B">
        <w:tc>
          <w:tcPr>
            <w:tcW w:w="945" w:type="dxa"/>
          </w:tcPr>
          <w:p w14:paraId="053ECE59" w14:textId="1BAAC5E2" w:rsidR="0D9D3849" w:rsidRDefault="0D9D3849" w:rsidP="21871F9B">
            <w:pPr>
              <w:rPr>
                <w:b/>
                <w:bCs/>
              </w:rPr>
            </w:pPr>
            <w:r w:rsidRPr="21871F9B">
              <w:rPr>
                <w:b/>
                <w:bCs/>
              </w:rPr>
              <w:t>B</w:t>
            </w:r>
          </w:p>
        </w:tc>
        <w:tc>
          <w:tcPr>
            <w:tcW w:w="855" w:type="dxa"/>
          </w:tcPr>
          <w:p w14:paraId="7A8A69AC" w14:textId="132CADCD" w:rsidR="0D9D3849" w:rsidRDefault="0D9D3849" w:rsidP="21871F9B">
            <w:pPr>
              <w:rPr>
                <w:b/>
                <w:bCs/>
              </w:rPr>
            </w:pPr>
            <w:r w:rsidRPr="21871F9B">
              <w:rPr>
                <w:b/>
                <w:bCs/>
              </w:rPr>
              <w:t>3</w:t>
            </w:r>
          </w:p>
        </w:tc>
        <w:tc>
          <w:tcPr>
            <w:tcW w:w="7215" w:type="dxa"/>
          </w:tcPr>
          <w:p w14:paraId="6B94AF28" w14:textId="14845E28" w:rsidR="0D9D3849" w:rsidRDefault="0D9D3849" w:rsidP="21871F9B">
            <w:pPr>
              <w:rPr>
                <w:rFonts w:eastAsia="Arial"/>
              </w:rPr>
            </w:pPr>
            <w:r w:rsidRPr="21871F9B">
              <w:rPr>
                <w:rFonts w:eastAsia="Arial"/>
                <w:color w:val="000000" w:themeColor="text1"/>
              </w:rPr>
              <w:t>There is a good case for the potential for knowledge exchange, public engagement and/or impact together with a delivery plan.</w:t>
            </w:r>
          </w:p>
        </w:tc>
      </w:tr>
      <w:tr w:rsidR="21871F9B" w14:paraId="5DC4E956" w14:textId="77777777" w:rsidTr="21871F9B">
        <w:tc>
          <w:tcPr>
            <w:tcW w:w="945" w:type="dxa"/>
          </w:tcPr>
          <w:p w14:paraId="748D1FCB" w14:textId="562D506F" w:rsidR="0D9D3849" w:rsidRDefault="0D9D3849" w:rsidP="21871F9B">
            <w:pPr>
              <w:rPr>
                <w:b/>
                <w:bCs/>
              </w:rPr>
            </w:pPr>
            <w:r w:rsidRPr="21871F9B">
              <w:rPr>
                <w:b/>
                <w:bCs/>
              </w:rPr>
              <w:t>C</w:t>
            </w:r>
          </w:p>
        </w:tc>
        <w:tc>
          <w:tcPr>
            <w:tcW w:w="855" w:type="dxa"/>
          </w:tcPr>
          <w:p w14:paraId="68B266EF" w14:textId="0F87213A" w:rsidR="0D9D3849" w:rsidRDefault="0D9D3849" w:rsidP="21871F9B">
            <w:pPr>
              <w:rPr>
                <w:b/>
                <w:bCs/>
              </w:rPr>
            </w:pPr>
            <w:r w:rsidRPr="21871F9B">
              <w:rPr>
                <w:b/>
                <w:bCs/>
              </w:rPr>
              <w:t>2</w:t>
            </w:r>
          </w:p>
        </w:tc>
        <w:tc>
          <w:tcPr>
            <w:tcW w:w="7215" w:type="dxa"/>
          </w:tcPr>
          <w:p w14:paraId="7D42FBC3" w14:textId="652107BA" w:rsidR="0D9D3849" w:rsidRDefault="0D9D3849" w:rsidP="21871F9B">
            <w:pPr>
              <w:rPr>
                <w:rFonts w:eastAsia="Arial"/>
              </w:rPr>
            </w:pPr>
            <w:r w:rsidRPr="21871F9B">
              <w:rPr>
                <w:rFonts w:eastAsia="Arial"/>
                <w:color w:val="000000" w:themeColor="text1"/>
              </w:rPr>
              <w:t>There will be indications of awareness of the potential for knowledge exchange, public engagement and/ or impact activity but the proposal may lack realistic plans for implementation.</w:t>
            </w:r>
          </w:p>
        </w:tc>
      </w:tr>
      <w:tr w:rsidR="21871F9B" w14:paraId="59D5B788" w14:textId="77777777" w:rsidTr="21871F9B">
        <w:tc>
          <w:tcPr>
            <w:tcW w:w="945" w:type="dxa"/>
          </w:tcPr>
          <w:p w14:paraId="2512AF62" w14:textId="6766150C" w:rsidR="0D9D3849" w:rsidRDefault="0D9D3849" w:rsidP="21871F9B">
            <w:pPr>
              <w:rPr>
                <w:b/>
                <w:bCs/>
              </w:rPr>
            </w:pPr>
            <w:r w:rsidRPr="21871F9B">
              <w:rPr>
                <w:b/>
                <w:bCs/>
              </w:rPr>
              <w:t>D</w:t>
            </w:r>
          </w:p>
        </w:tc>
        <w:tc>
          <w:tcPr>
            <w:tcW w:w="855" w:type="dxa"/>
          </w:tcPr>
          <w:p w14:paraId="03A879B8" w14:textId="62EDC7FD" w:rsidR="0D9D3849" w:rsidRDefault="0D9D3849" w:rsidP="21871F9B">
            <w:pPr>
              <w:rPr>
                <w:b/>
                <w:bCs/>
              </w:rPr>
            </w:pPr>
            <w:r w:rsidRPr="21871F9B">
              <w:rPr>
                <w:b/>
                <w:bCs/>
              </w:rPr>
              <w:t>1</w:t>
            </w:r>
          </w:p>
        </w:tc>
        <w:tc>
          <w:tcPr>
            <w:tcW w:w="7215" w:type="dxa"/>
          </w:tcPr>
          <w:p w14:paraId="40EC91CD" w14:textId="403AE70B" w:rsidR="0D9D3849" w:rsidRDefault="0D9D3849" w:rsidP="21871F9B">
            <w:pPr>
              <w:rPr>
                <w:rFonts w:eastAsia="Arial"/>
              </w:rPr>
            </w:pPr>
            <w:r w:rsidRPr="21871F9B">
              <w:rPr>
                <w:rFonts w:eastAsia="Arial"/>
                <w:color w:val="000000" w:themeColor="text1"/>
              </w:rPr>
              <w:t>No indications of awareness of the project’s potential for knowledge exchange, public engagement and/or impact activity.</w:t>
            </w:r>
          </w:p>
        </w:tc>
      </w:tr>
    </w:tbl>
    <w:p w14:paraId="1D59C363" w14:textId="278FE10B" w:rsidR="21871F9B" w:rsidRDefault="21871F9B" w:rsidP="21871F9B">
      <w:pPr>
        <w:rPr>
          <w:b/>
          <w:bCs/>
        </w:rPr>
      </w:pPr>
    </w:p>
    <w:p w14:paraId="2C1012FB" w14:textId="73CBB7EC" w:rsidR="002811B5" w:rsidRPr="00736CB4" w:rsidRDefault="0D9D3849" w:rsidP="21871F9B">
      <w:pPr>
        <w:rPr>
          <w:b/>
          <w:bCs/>
        </w:rPr>
      </w:pPr>
      <w:r w:rsidRPr="21871F9B">
        <w:rPr>
          <w:b/>
          <w:bCs/>
        </w:rPr>
        <w:t>3</w:t>
      </w:r>
      <w:r w:rsidR="004407D4" w:rsidRPr="21871F9B">
        <w:rPr>
          <w:b/>
          <w:bCs/>
        </w:rPr>
        <w:t xml:space="preserve">. </w:t>
      </w:r>
      <w:r w:rsidR="002811B5" w:rsidRPr="21871F9B">
        <w:rPr>
          <w:b/>
          <w:bCs/>
        </w:rPr>
        <w:t>Supervisory Expertise, Research Environment, Partnership Engagement and Benefits</w:t>
      </w:r>
    </w:p>
    <w:tbl>
      <w:tblPr>
        <w:tblStyle w:val="TableGrid"/>
        <w:tblW w:w="0" w:type="auto"/>
        <w:tblLook w:val="04A0" w:firstRow="1" w:lastRow="0" w:firstColumn="1" w:lastColumn="0" w:noHBand="0" w:noVBand="1"/>
      </w:tblPr>
      <w:tblGrid>
        <w:gridCol w:w="872"/>
        <w:gridCol w:w="956"/>
        <w:gridCol w:w="7188"/>
      </w:tblGrid>
      <w:tr w:rsidR="002811B5" w:rsidRPr="004F039E" w14:paraId="66E4E214" w14:textId="77777777" w:rsidTr="5335ED93">
        <w:trPr>
          <w:trHeight w:val="147"/>
        </w:trPr>
        <w:tc>
          <w:tcPr>
            <w:tcW w:w="872" w:type="dxa"/>
            <w:shd w:val="clear" w:color="auto" w:fill="FFFFFF" w:themeFill="background1"/>
          </w:tcPr>
          <w:p w14:paraId="7FB4EFC9" w14:textId="77777777" w:rsidR="002811B5" w:rsidRPr="004F039E" w:rsidRDefault="002811B5" w:rsidP="002811B5">
            <w:pPr>
              <w:rPr>
                <w:b/>
              </w:rPr>
            </w:pPr>
            <w:r>
              <w:rPr>
                <w:b/>
              </w:rPr>
              <w:t>Band</w:t>
            </w:r>
          </w:p>
        </w:tc>
        <w:tc>
          <w:tcPr>
            <w:tcW w:w="956" w:type="dxa"/>
          </w:tcPr>
          <w:p w14:paraId="5B5FF298" w14:textId="77777777" w:rsidR="002811B5" w:rsidRPr="004F039E" w:rsidRDefault="002811B5" w:rsidP="002811B5">
            <w:pPr>
              <w:rPr>
                <w:b/>
              </w:rPr>
            </w:pPr>
            <w:r w:rsidRPr="004F039E">
              <w:rPr>
                <w:b/>
              </w:rPr>
              <w:t>Mark</w:t>
            </w:r>
          </w:p>
        </w:tc>
        <w:tc>
          <w:tcPr>
            <w:tcW w:w="7188" w:type="dxa"/>
          </w:tcPr>
          <w:p w14:paraId="0AEAA5BC" w14:textId="77777777" w:rsidR="002811B5" w:rsidRPr="004F039E" w:rsidRDefault="002811B5" w:rsidP="002811B5">
            <w:pPr>
              <w:rPr>
                <w:b/>
              </w:rPr>
            </w:pPr>
            <w:r w:rsidRPr="004F039E">
              <w:rPr>
                <w:b/>
              </w:rPr>
              <w:t>Description</w:t>
            </w:r>
          </w:p>
        </w:tc>
      </w:tr>
      <w:tr w:rsidR="002811B5" w:rsidRPr="004F039E" w14:paraId="44814FAA" w14:textId="77777777" w:rsidTr="5335ED93">
        <w:trPr>
          <w:trHeight w:val="147"/>
        </w:trPr>
        <w:tc>
          <w:tcPr>
            <w:tcW w:w="872" w:type="dxa"/>
            <w:shd w:val="clear" w:color="auto" w:fill="FFFFFF" w:themeFill="background1"/>
          </w:tcPr>
          <w:p w14:paraId="75C20FB9" w14:textId="77777777" w:rsidR="002811B5" w:rsidRPr="00995D33" w:rsidRDefault="002811B5" w:rsidP="002811B5">
            <w:pPr>
              <w:rPr>
                <w:b/>
              </w:rPr>
            </w:pPr>
            <w:r>
              <w:rPr>
                <w:b/>
              </w:rPr>
              <w:t>A</w:t>
            </w:r>
          </w:p>
        </w:tc>
        <w:tc>
          <w:tcPr>
            <w:tcW w:w="956" w:type="dxa"/>
          </w:tcPr>
          <w:p w14:paraId="0FFCEC4A" w14:textId="4F3CA9DC" w:rsidR="002811B5" w:rsidRPr="00DA35E0" w:rsidRDefault="40762498" w:rsidP="002811B5">
            <w:r>
              <w:t>6</w:t>
            </w:r>
          </w:p>
          <w:p w14:paraId="295D03D9" w14:textId="6630169C" w:rsidR="002811B5" w:rsidRPr="00DA35E0" w:rsidRDefault="40762498" w:rsidP="21871F9B">
            <w:r>
              <w:t>5</w:t>
            </w:r>
          </w:p>
        </w:tc>
        <w:tc>
          <w:tcPr>
            <w:tcW w:w="7188" w:type="dxa"/>
          </w:tcPr>
          <w:p w14:paraId="70696F00" w14:textId="3D1ACD5D" w:rsidR="002811B5" w:rsidRDefault="002811B5" w:rsidP="00C24A31">
            <w:r>
              <w:t xml:space="preserve">Supervision arrangements represent an excellent fit </w:t>
            </w:r>
            <w:r w:rsidR="53D44291">
              <w:t>with the</w:t>
            </w:r>
            <w:r>
              <w:t xml:space="preserve"> proposed research. </w:t>
            </w:r>
            <w:r w:rsidR="28E38EC1">
              <w:t xml:space="preserve">The supervisory team, in its totality, will be able to provide the student with the best possible support available, and is internationally excellent. </w:t>
            </w:r>
            <w:r>
              <w:t>The supervisory team is likely to offer complementary areas of expertise, at the level of knowledge/discipline, methodologies, and other appropriate skills (</w:t>
            </w:r>
            <w:r w:rsidR="279E1668">
              <w:t>e.g.,</w:t>
            </w:r>
            <w:r>
              <w:t xml:space="preserve"> impact and KE experience), demonstrating the ability to develop the doctoral researchers’ skills and professional competence. All members of the academic supervisory team are active researchers, demonstrating significant and ongoing expertise in the required field(s), as appropriate to their career stage. </w:t>
            </w:r>
          </w:p>
          <w:p w14:paraId="17D444AB" w14:textId="2E31F7D4" w:rsidR="002811B5" w:rsidRDefault="002811B5" w:rsidP="00C24A31">
            <w:r>
              <w:t xml:space="preserve">The research environment </w:t>
            </w:r>
            <w:r w:rsidR="00C24A31">
              <w:t>to be provided for the doctoral candidate</w:t>
            </w:r>
            <w:r>
              <w:t xml:space="preserve"> is demonstrably excellent in all of its components and there is clear capacity to manage and successfully deliver the proposed project.</w:t>
            </w:r>
          </w:p>
          <w:p w14:paraId="455B1CBA" w14:textId="266F2D44" w:rsidR="002811B5" w:rsidRDefault="002811B5" w:rsidP="002811B5">
            <w:r>
              <w:t xml:space="preserve">Resources available across the </w:t>
            </w:r>
            <w:r w:rsidR="00236BFE">
              <w:t>University of Stirling</w:t>
            </w:r>
            <w:r>
              <w:t xml:space="preserve"> and partner organisation(s) are essential to the successful completion of the PhD</w:t>
            </w:r>
            <w:r w:rsidR="0942E8A2">
              <w:t xml:space="preserve">, </w:t>
            </w:r>
            <w:r w:rsidR="59B6E94A">
              <w:t>e.g.,</w:t>
            </w:r>
            <w:r>
              <w:t xml:space="preserve"> collections, spaces or equipment</w:t>
            </w:r>
            <w:r w:rsidR="0942E8A2">
              <w:t xml:space="preserve">, </w:t>
            </w:r>
            <w:r>
              <w:t>and the nominated applicant will be able to access the resources.</w:t>
            </w:r>
          </w:p>
          <w:p w14:paraId="5369E5C8" w14:textId="374DE79B" w:rsidR="002811B5" w:rsidRDefault="002811B5" w:rsidP="00C24A31">
            <w:r>
              <w:lastRenderedPageBreak/>
              <w:t>There is demonstrably excellent</w:t>
            </w:r>
            <w:r w:rsidRPr="008D28AC">
              <w:t xml:space="preserve"> ‘added value’ for the </w:t>
            </w:r>
            <w:r w:rsidR="00C24A31">
              <w:t xml:space="preserve">doctoral researcher </w:t>
            </w:r>
            <w:r>
              <w:t>being co-supervised by this particular partnership in terms of enhanced employability skills</w:t>
            </w:r>
            <w:r w:rsidR="00283983">
              <w:t>,</w:t>
            </w:r>
            <w:r>
              <w:t xml:space="preserve"> and the involvement of the partner organisation(s) is essential to the successful delivery of the project</w:t>
            </w:r>
            <w:r w:rsidRPr="008D28AC">
              <w:t>.</w:t>
            </w:r>
            <w:r>
              <w:t xml:space="preserve"> </w:t>
            </w:r>
          </w:p>
          <w:p w14:paraId="20A11E2C" w14:textId="5B748997" w:rsidR="002811B5" w:rsidRDefault="002811B5" w:rsidP="002811B5">
            <w:r>
              <w:t xml:space="preserve">The </w:t>
            </w:r>
            <w:r w:rsidRPr="005F401A">
              <w:t xml:space="preserve">research fits well with </w:t>
            </w:r>
            <w:r>
              <w:t xml:space="preserve">the expertise and/or priorities of the </w:t>
            </w:r>
            <w:r w:rsidR="00236BFE">
              <w:t>University of Stirling</w:t>
            </w:r>
            <w:r>
              <w:t xml:space="preserve"> and partner organisation(s). </w:t>
            </w:r>
          </w:p>
          <w:p w14:paraId="600F42C4" w14:textId="77777777" w:rsidR="002811B5" w:rsidRPr="008D28AC" w:rsidRDefault="002811B5" w:rsidP="002811B5">
            <w:r>
              <w:t xml:space="preserve">The benefits to the partner organisation are extremely convincing. </w:t>
            </w:r>
          </w:p>
        </w:tc>
      </w:tr>
      <w:tr w:rsidR="002811B5" w:rsidRPr="004F039E" w14:paraId="4636E6A7" w14:textId="77777777" w:rsidTr="5335ED93">
        <w:trPr>
          <w:trHeight w:val="147"/>
        </w:trPr>
        <w:tc>
          <w:tcPr>
            <w:tcW w:w="872" w:type="dxa"/>
            <w:shd w:val="clear" w:color="auto" w:fill="FFFFFF" w:themeFill="background1"/>
          </w:tcPr>
          <w:p w14:paraId="2FDA0D44" w14:textId="77777777" w:rsidR="002811B5" w:rsidRPr="00995D33" w:rsidRDefault="002811B5" w:rsidP="002811B5">
            <w:pPr>
              <w:rPr>
                <w:b/>
              </w:rPr>
            </w:pPr>
            <w:r>
              <w:rPr>
                <w:b/>
              </w:rPr>
              <w:lastRenderedPageBreak/>
              <w:t>B</w:t>
            </w:r>
          </w:p>
        </w:tc>
        <w:tc>
          <w:tcPr>
            <w:tcW w:w="956" w:type="dxa"/>
          </w:tcPr>
          <w:p w14:paraId="2F862073" w14:textId="5832B978" w:rsidR="002811B5" w:rsidRPr="00DA35E0" w:rsidRDefault="1D9693B6" w:rsidP="21871F9B">
            <w:r>
              <w:t>4</w:t>
            </w:r>
          </w:p>
        </w:tc>
        <w:tc>
          <w:tcPr>
            <w:tcW w:w="7188" w:type="dxa"/>
          </w:tcPr>
          <w:p w14:paraId="212DCAF0" w14:textId="6C7AFF00" w:rsidR="002811B5" w:rsidRDefault="002811B5" w:rsidP="00C24A31">
            <w:r w:rsidRPr="008D28AC">
              <w:t xml:space="preserve">Supervision arrangements represent a </w:t>
            </w:r>
            <w:r>
              <w:t>strong</w:t>
            </w:r>
            <w:r w:rsidRPr="008D28AC">
              <w:t xml:space="preserve"> fit with the</w:t>
            </w:r>
            <w:r>
              <w:t xml:space="preserve"> proposed research. There is a strong</w:t>
            </w:r>
            <w:r w:rsidRPr="008D28AC">
              <w:t xml:space="preserve"> research environment, with the </w:t>
            </w:r>
            <w:r>
              <w:t xml:space="preserve">full </w:t>
            </w:r>
            <w:r w:rsidRPr="008D28AC">
              <w:t xml:space="preserve">supervisory team </w:t>
            </w:r>
            <w:r>
              <w:t xml:space="preserve">and partnership </w:t>
            </w:r>
            <w:r w:rsidRPr="008D28AC">
              <w:t xml:space="preserve">able to offer </w:t>
            </w:r>
            <w:r>
              <w:t xml:space="preserve">good </w:t>
            </w:r>
            <w:r w:rsidRPr="008D28AC">
              <w:t xml:space="preserve">support, and the environment </w:t>
            </w:r>
            <w:r>
              <w:t xml:space="preserve">across the </w:t>
            </w:r>
            <w:r w:rsidR="00236BFE">
              <w:t>University of Stirling</w:t>
            </w:r>
            <w:r>
              <w:t xml:space="preserve"> and partner organisation(s) </w:t>
            </w:r>
            <w:r w:rsidRPr="008D28AC">
              <w:t>providing access to necessary resources.</w:t>
            </w:r>
            <w:r w:rsidR="00283983">
              <w:t xml:space="preserve"> </w:t>
            </w:r>
            <w:r w:rsidRPr="008D28AC">
              <w:t xml:space="preserve"> There is evidence of existing or emerging capacity in the proposed research area</w:t>
            </w:r>
            <w:r>
              <w:t xml:space="preserve"> and there is likely to be </w:t>
            </w:r>
            <w:r w:rsidR="00F85426">
              <w:t xml:space="preserve">considerable </w:t>
            </w:r>
            <w:r>
              <w:t>benefit</w:t>
            </w:r>
            <w:r w:rsidR="00283983">
              <w:t>/‘</w:t>
            </w:r>
            <w:r>
              <w:t xml:space="preserve">added value’ to the </w:t>
            </w:r>
            <w:r w:rsidR="00C24A31">
              <w:t xml:space="preserve">doctoral researcher </w:t>
            </w:r>
            <w:r>
              <w:t xml:space="preserve">from the partnership arrangement. The involvement of the partner organisation(s) is useful but not essential. </w:t>
            </w:r>
            <w:r w:rsidR="00283983">
              <w:t xml:space="preserve"> </w:t>
            </w:r>
            <w:r>
              <w:t xml:space="preserve">The benefits to the partner organisation are strong. </w:t>
            </w:r>
          </w:p>
          <w:p w14:paraId="74CF0D1C" w14:textId="77777777" w:rsidR="002811B5" w:rsidRPr="008D28AC" w:rsidRDefault="002811B5" w:rsidP="002811B5"/>
        </w:tc>
      </w:tr>
      <w:tr w:rsidR="002811B5" w:rsidRPr="004F039E" w14:paraId="62B13E89" w14:textId="77777777" w:rsidTr="5335ED93">
        <w:trPr>
          <w:trHeight w:val="147"/>
        </w:trPr>
        <w:tc>
          <w:tcPr>
            <w:tcW w:w="872" w:type="dxa"/>
            <w:shd w:val="clear" w:color="auto" w:fill="FFFFFF" w:themeFill="background1"/>
          </w:tcPr>
          <w:p w14:paraId="433B7BB2" w14:textId="77777777" w:rsidR="002811B5" w:rsidRPr="00995D33" w:rsidRDefault="002811B5" w:rsidP="002811B5">
            <w:pPr>
              <w:rPr>
                <w:b/>
              </w:rPr>
            </w:pPr>
            <w:r>
              <w:rPr>
                <w:b/>
              </w:rPr>
              <w:t>C</w:t>
            </w:r>
          </w:p>
        </w:tc>
        <w:tc>
          <w:tcPr>
            <w:tcW w:w="956" w:type="dxa"/>
          </w:tcPr>
          <w:p w14:paraId="064917D4" w14:textId="2047922C" w:rsidR="002811B5" w:rsidRPr="00DA35E0" w:rsidRDefault="0D0C1B00" w:rsidP="21871F9B">
            <w:r>
              <w:t>3</w:t>
            </w:r>
          </w:p>
        </w:tc>
        <w:tc>
          <w:tcPr>
            <w:tcW w:w="7188" w:type="dxa"/>
          </w:tcPr>
          <w:p w14:paraId="3D23E5C6" w14:textId="5EAF8DF0" w:rsidR="002811B5" w:rsidRDefault="002811B5" w:rsidP="00C24A31">
            <w:r w:rsidRPr="008D28AC">
              <w:t xml:space="preserve">Supervision arrangements are adequate, with supervisors having some experience in the subject area </w:t>
            </w:r>
            <w:r>
              <w:t>but there are some questions</w:t>
            </w:r>
            <w:r w:rsidRPr="008D28AC">
              <w:t xml:space="preserve"> </w:t>
            </w:r>
            <w:r>
              <w:t xml:space="preserve">about </w:t>
            </w:r>
            <w:r w:rsidRPr="008D28AC">
              <w:t xml:space="preserve">the fit between the </w:t>
            </w:r>
            <w:r>
              <w:t xml:space="preserve">full </w:t>
            </w:r>
            <w:r w:rsidRPr="008D28AC">
              <w:t xml:space="preserve">supervisory team and proposed research. There is </w:t>
            </w:r>
            <w:r>
              <w:t xml:space="preserve">adequate </w:t>
            </w:r>
            <w:r w:rsidRPr="008D28AC">
              <w:t>fit between the resource needs of the project and the research environment</w:t>
            </w:r>
            <w:r>
              <w:t>, including the partnership organisation(s). The ‘added value’ to the</w:t>
            </w:r>
            <w:r w:rsidR="00C24A31">
              <w:t xml:space="preserve"> doctoral researcher</w:t>
            </w:r>
            <w:r>
              <w:t xml:space="preserve"> is minimal and benefits to the partner organisation are adequate. </w:t>
            </w:r>
          </w:p>
          <w:p w14:paraId="26388E21" w14:textId="77777777" w:rsidR="002811B5" w:rsidRPr="008D28AC" w:rsidRDefault="002811B5" w:rsidP="002811B5"/>
        </w:tc>
      </w:tr>
      <w:tr w:rsidR="002811B5" w:rsidRPr="004F039E" w14:paraId="7E87C545" w14:textId="77777777" w:rsidTr="5335ED93">
        <w:trPr>
          <w:trHeight w:val="147"/>
        </w:trPr>
        <w:tc>
          <w:tcPr>
            <w:tcW w:w="872" w:type="dxa"/>
            <w:shd w:val="clear" w:color="auto" w:fill="FFFFFF" w:themeFill="background1"/>
          </w:tcPr>
          <w:p w14:paraId="44B8F09A" w14:textId="77777777" w:rsidR="002811B5" w:rsidRPr="00995D33" w:rsidRDefault="002811B5" w:rsidP="002811B5">
            <w:pPr>
              <w:rPr>
                <w:b/>
              </w:rPr>
            </w:pPr>
            <w:r>
              <w:rPr>
                <w:b/>
              </w:rPr>
              <w:t>D</w:t>
            </w:r>
          </w:p>
        </w:tc>
        <w:tc>
          <w:tcPr>
            <w:tcW w:w="956" w:type="dxa"/>
          </w:tcPr>
          <w:p w14:paraId="5866353D" w14:textId="7D36BC8A" w:rsidR="002811B5" w:rsidRDefault="002811B5" w:rsidP="21871F9B">
            <w:r>
              <w:t>2</w:t>
            </w:r>
          </w:p>
          <w:p w14:paraId="641539FA" w14:textId="77777777" w:rsidR="002811B5" w:rsidRDefault="002811B5" w:rsidP="002811B5">
            <w:pPr>
              <w:rPr>
                <w:bCs/>
              </w:rPr>
            </w:pPr>
            <w:r>
              <w:rPr>
                <w:bCs/>
              </w:rPr>
              <w:t>1</w:t>
            </w:r>
          </w:p>
        </w:tc>
        <w:tc>
          <w:tcPr>
            <w:tcW w:w="7188" w:type="dxa"/>
          </w:tcPr>
          <w:p w14:paraId="1D5E1D57" w14:textId="3B8CA119" w:rsidR="002811B5" w:rsidRDefault="002811B5" w:rsidP="002811B5">
            <w:r>
              <w:t xml:space="preserve">There are some strengths but there are also clear weaknesses in terms of supervisory fit and research environment. There are concerns around the capacity of the team and the environment to support the proposed project. </w:t>
            </w:r>
          </w:p>
          <w:p w14:paraId="3E984D33" w14:textId="77777777" w:rsidR="002811B5" w:rsidRDefault="002811B5" w:rsidP="002811B5">
            <w:r>
              <w:t xml:space="preserve">The supervisory team does not fulfil the supervisory training requirements in all of its components. </w:t>
            </w:r>
          </w:p>
          <w:p w14:paraId="73D67903" w14:textId="459838D2" w:rsidR="002811B5" w:rsidRDefault="002811B5" w:rsidP="00C24A31">
            <w:r>
              <w:t xml:space="preserve">The partnership and collaboration offer no clear benefits to the </w:t>
            </w:r>
            <w:r w:rsidR="00C24A31">
              <w:t xml:space="preserve">doctoral researcher </w:t>
            </w:r>
            <w:r>
              <w:t>or to the partner organisation.</w:t>
            </w:r>
          </w:p>
          <w:p w14:paraId="05ED5FFB" w14:textId="77777777" w:rsidR="002811B5" w:rsidRPr="008D28AC" w:rsidRDefault="002811B5" w:rsidP="002811B5"/>
        </w:tc>
      </w:tr>
    </w:tbl>
    <w:p w14:paraId="39A7E4E6" w14:textId="77777777" w:rsidR="002811B5" w:rsidRDefault="002811B5" w:rsidP="002811B5">
      <w:pPr>
        <w:rPr>
          <w:b/>
          <w:bCs/>
        </w:rPr>
      </w:pPr>
    </w:p>
    <w:p w14:paraId="790516B4" w14:textId="38203B85" w:rsidR="002811B5" w:rsidRDefault="28DE5A76" w:rsidP="002811B5">
      <w:pPr>
        <w:rPr>
          <w:b/>
          <w:bCs/>
        </w:rPr>
      </w:pPr>
      <w:r w:rsidRPr="21871F9B">
        <w:rPr>
          <w:b/>
          <w:bCs/>
        </w:rPr>
        <w:t>4</w:t>
      </w:r>
      <w:r w:rsidR="004407D4" w:rsidRPr="21871F9B">
        <w:rPr>
          <w:b/>
          <w:bCs/>
        </w:rPr>
        <w:t xml:space="preserve">. </w:t>
      </w:r>
      <w:r w:rsidR="002811B5" w:rsidRPr="21871F9B">
        <w:rPr>
          <w:b/>
          <w:bCs/>
        </w:rPr>
        <w:t>Project Management and Partnership Agreement</w:t>
      </w:r>
    </w:p>
    <w:tbl>
      <w:tblPr>
        <w:tblStyle w:val="TableGrid"/>
        <w:tblW w:w="0" w:type="auto"/>
        <w:tblLook w:val="04A0" w:firstRow="1" w:lastRow="0" w:firstColumn="1" w:lastColumn="0" w:noHBand="0" w:noVBand="1"/>
      </w:tblPr>
      <w:tblGrid>
        <w:gridCol w:w="810"/>
        <w:gridCol w:w="1444"/>
        <w:gridCol w:w="6762"/>
      </w:tblGrid>
      <w:tr w:rsidR="002811B5" w14:paraId="6BFB10E0" w14:textId="77777777" w:rsidTr="5E8F584E">
        <w:tc>
          <w:tcPr>
            <w:tcW w:w="810" w:type="dxa"/>
          </w:tcPr>
          <w:p w14:paraId="5344FEB6" w14:textId="77777777" w:rsidR="002811B5" w:rsidRDefault="002811B5" w:rsidP="002811B5">
            <w:pPr>
              <w:rPr>
                <w:b/>
                <w:bCs/>
              </w:rPr>
            </w:pPr>
            <w:r>
              <w:rPr>
                <w:b/>
                <w:bCs/>
              </w:rPr>
              <w:t>A</w:t>
            </w:r>
          </w:p>
        </w:tc>
        <w:tc>
          <w:tcPr>
            <w:tcW w:w="1444" w:type="dxa"/>
          </w:tcPr>
          <w:p w14:paraId="171EA9F1" w14:textId="31596020" w:rsidR="002811B5" w:rsidRPr="00C969BA" w:rsidRDefault="64571102" w:rsidP="002811B5">
            <w:r>
              <w:t>6</w:t>
            </w:r>
          </w:p>
          <w:p w14:paraId="56892640" w14:textId="73D48697" w:rsidR="002811B5" w:rsidRPr="00C969BA" w:rsidRDefault="64571102" w:rsidP="002811B5">
            <w:r>
              <w:t>5</w:t>
            </w:r>
          </w:p>
        </w:tc>
        <w:tc>
          <w:tcPr>
            <w:tcW w:w="6762" w:type="dxa"/>
          </w:tcPr>
          <w:p w14:paraId="668D4F92" w14:textId="163B111F" w:rsidR="002811B5" w:rsidRDefault="002811B5" w:rsidP="002811B5">
            <w:r>
              <w:t>A robust and comprehensive management and contingency plan is in place, with different roles and expectations clearly identified.</w:t>
            </w:r>
            <w:r w:rsidR="00823AF9">
              <w:t xml:space="preserve"> </w:t>
            </w:r>
            <w:r>
              <w:t>Excellent support for members of the supervisory team is in place where required.</w:t>
            </w:r>
          </w:p>
          <w:p w14:paraId="56328A93" w14:textId="77777777" w:rsidR="002811B5" w:rsidRPr="00C969BA" w:rsidRDefault="002811B5" w:rsidP="002811B5">
            <w:r>
              <w:lastRenderedPageBreak/>
              <w:t>The process for implementing a Partnership Agreement is clear and the summary content of the Partnership Plan is detailed and seems robust and appropriate.</w:t>
            </w:r>
          </w:p>
        </w:tc>
      </w:tr>
      <w:tr w:rsidR="002811B5" w14:paraId="1E7F0911" w14:textId="77777777" w:rsidTr="5E8F584E">
        <w:tc>
          <w:tcPr>
            <w:tcW w:w="810" w:type="dxa"/>
          </w:tcPr>
          <w:p w14:paraId="19C35BA9" w14:textId="77777777" w:rsidR="002811B5" w:rsidRDefault="002811B5" w:rsidP="002811B5">
            <w:pPr>
              <w:rPr>
                <w:b/>
                <w:bCs/>
              </w:rPr>
            </w:pPr>
            <w:r>
              <w:rPr>
                <w:b/>
                <w:bCs/>
              </w:rPr>
              <w:lastRenderedPageBreak/>
              <w:t>B</w:t>
            </w:r>
          </w:p>
        </w:tc>
        <w:tc>
          <w:tcPr>
            <w:tcW w:w="1444" w:type="dxa"/>
          </w:tcPr>
          <w:p w14:paraId="53A9039F" w14:textId="4A92A6AA" w:rsidR="002811B5" w:rsidRPr="00C969BA" w:rsidRDefault="2463CC84" w:rsidP="002811B5">
            <w:r>
              <w:t>4</w:t>
            </w:r>
          </w:p>
        </w:tc>
        <w:tc>
          <w:tcPr>
            <w:tcW w:w="6762" w:type="dxa"/>
          </w:tcPr>
          <w:p w14:paraId="15FCCE32" w14:textId="41C68D3A" w:rsidR="002811B5" w:rsidRDefault="002811B5" w:rsidP="002811B5">
            <w:pPr>
              <w:rPr>
                <w:b/>
                <w:bCs/>
              </w:rPr>
            </w:pPr>
            <w:r>
              <w:t xml:space="preserve">A clear management and contingency plan </w:t>
            </w:r>
            <w:proofErr w:type="gramStart"/>
            <w:r>
              <w:t>is</w:t>
            </w:r>
            <w:proofErr w:type="gramEnd"/>
            <w:r>
              <w:t xml:space="preserve"> in place, though some detail could be stronger.</w:t>
            </w:r>
            <w:r w:rsidR="00823AF9">
              <w:t xml:space="preserve"> </w:t>
            </w:r>
            <w:r>
              <w:t>Different roles and expectations are clearly identified. Good support for members of the supervisory team is in place where required. The process for implementing a Partnership Agreement is clear and the summary content of the Partnership Plan is detailed and seems robust and appropriate.</w:t>
            </w:r>
          </w:p>
        </w:tc>
      </w:tr>
      <w:tr w:rsidR="002811B5" w14:paraId="1D4A00BA" w14:textId="77777777" w:rsidTr="5E8F584E">
        <w:tc>
          <w:tcPr>
            <w:tcW w:w="810" w:type="dxa"/>
          </w:tcPr>
          <w:p w14:paraId="0A8B8DCC" w14:textId="77777777" w:rsidR="002811B5" w:rsidRDefault="002811B5" w:rsidP="002811B5">
            <w:pPr>
              <w:rPr>
                <w:b/>
                <w:bCs/>
              </w:rPr>
            </w:pPr>
            <w:r>
              <w:rPr>
                <w:b/>
                <w:bCs/>
              </w:rPr>
              <w:t>C</w:t>
            </w:r>
          </w:p>
        </w:tc>
        <w:tc>
          <w:tcPr>
            <w:tcW w:w="1444" w:type="dxa"/>
          </w:tcPr>
          <w:p w14:paraId="468C8399" w14:textId="183E9E37" w:rsidR="002811B5" w:rsidRPr="00C969BA" w:rsidRDefault="3AC7B2E0" w:rsidP="21871F9B">
            <w:r>
              <w:t>3</w:t>
            </w:r>
          </w:p>
        </w:tc>
        <w:tc>
          <w:tcPr>
            <w:tcW w:w="6762" w:type="dxa"/>
          </w:tcPr>
          <w:p w14:paraId="17A16F0F" w14:textId="7924B020" w:rsidR="002811B5" w:rsidRDefault="002811B5" w:rsidP="002811B5">
            <w:r>
              <w:t xml:space="preserve">An adequate management and contingency plan </w:t>
            </w:r>
            <w:proofErr w:type="gramStart"/>
            <w:r>
              <w:t>is</w:t>
            </w:r>
            <w:proofErr w:type="gramEnd"/>
            <w:r>
              <w:t xml:space="preserve"> in place, though some details are lacking.</w:t>
            </w:r>
            <w:r w:rsidR="00823AF9">
              <w:t xml:space="preserve"> </w:t>
            </w:r>
            <w:r>
              <w:t xml:space="preserve">Different roles and expectations are minimally identified. </w:t>
            </w:r>
          </w:p>
          <w:p w14:paraId="272E4A33" w14:textId="711E6EB7" w:rsidR="002811B5" w:rsidRDefault="002811B5" w:rsidP="002811B5">
            <w:r>
              <w:t xml:space="preserve">There is some support for members of the supervisory team in place where required. </w:t>
            </w:r>
          </w:p>
          <w:p w14:paraId="35E13F66" w14:textId="77777777" w:rsidR="002811B5" w:rsidRDefault="002811B5" w:rsidP="002811B5">
            <w:pPr>
              <w:rPr>
                <w:b/>
                <w:bCs/>
              </w:rPr>
            </w:pPr>
            <w:r>
              <w:t xml:space="preserve">The process for implementing a Partnership Agreement is adequate. </w:t>
            </w:r>
          </w:p>
        </w:tc>
      </w:tr>
      <w:tr w:rsidR="002811B5" w14:paraId="0BC3218B" w14:textId="77777777" w:rsidTr="5E8F584E">
        <w:tc>
          <w:tcPr>
            <w:tcW w:w="810" w:type="dxa"/>
          </w:tcPr>
          <w:p w14:paraId="3B0A9CCA" w14:textId="77777777" w:rsidR="002811B5" w:rsidRDefault="002811B5" w:rsidP="002811B5">
            <w:pPr>
              <w:rPr>
                <w:b/>
                <w:bCs/>
              </w:rPr>
            </w:pPr>
            <w:r>
              <w:rPr>
                <w:b/>
                <w:bCs/>
              </w:rPr>
              <w:t>D</w:t>
            </w:r>
          </w:p>
        </w:tc>
        <w:tc>
          <w:tcPr>
            <w:tcW w:w="1444" w:type="dxa"/>
          </w:tcPr>
          <w:p w14:paraId="7167A314" w14:textId="315B9D12" w:rsidR="002811B5" w:rsidRDefault="0F4538D9" w:rsidP="041EE2A6">
            <w:r>
              <w:t>2</w:t>
            </w:r>
          </w:p>
          <w:p w14:paraId="2FE83532" w14:textId="77777777" w:rsidR="002811B5" w:rsidRDefault="002811B5" w:rsidP="002811B5">
            <w:r>
              <w:t>1</w:t>
            </w:r>
          </w:p>
          <w:p w14:paraId="7A4D8D9C" w14:textId="77777777" w:rsidR="002811B5" w:rsidRPr="00C969BA" w:rsidRDefault="002811B5" w:rsidP="002811B5"/>
        </w:tc>
        <w:tc>
          <w:tcPr>
            <w:tcW w:w="6762" w:type="dxa"/>
          </w:tcPr>
          <w:p w14:paraId="0C3EA0B2" w14:textId="77777777" w:rsidR="002811B5" w:rsidRDefault="002811B5" w:rsidP="002811B5">
            <w:r>
              <w:t>The proposed management and/or contingency plans raise concerns about the management and delivery of the project. Support for supervisors, where required, is lacking.</w:t>
            </w:r>
          </w:p>
          <w:p w14:paraId="7DB26344" w14:textId="5D6F0CD9" w:rsidR="002811B5" w:rsidRDefault="002811B5" w:rsidP="002811B5">
            <w:r>
              <w:t xml:space="preserve">The process for implementing a Partnership Agreement is </w:t>
            </w:r>
            <w:r w:rsidR="000958BA">
              <w:t>in</w:t>
            </w:r>
            <w:r>
              <w:t>adequate.</w:t>
            </w:r>
          </w:p>
          <w:p w14:paraId="59A78C6D" w14:textId="32EE5EAA" w:rsidR="00823AF9" w:rsidRPr="00F948D2" w:rsidRDefault="00823AF9" w:rsidP="002811B5"/>
        </w:tc>
      </w:tr>
    </w:tbl>
    <w:p w14:paraId="17AA71AA" w14:textId="3CD87556" w:rsidR="002811B5" w:rsidRDefault="002811B5" w:rsidP="041EE2A6">
      <w:pPr>
        <w:rPr>
          <w:rFonts w:eastAsia="Arial"/>
          <w:b/>
          <w:bCs/>
        </w:rPr>
      </w:pPr>
    </w:p>
    <w:p w14:paraId="7A3EDADC" w14:textId="7BD74DBE" w:rsidR="041EE2A6" w:rsidRDefault="041EE2A6" w:rsidP="041EE2A6">
      <w:pPr>
        <w:rPr>
          <w:rFonts w:eastAsia="Calibri"/>
          <w:b/>
          <w:bCs/>
        </w:rPr>
      </w:pPr>
    </w:p>
    <w:p w14:paraId="5A67EB92" w14:textId="44BFDEF4" w:rsidR="002811B5" w:rsidRPr="00165038" w:rsidRDefault="0066262D" w:rsidP="21871F9B">
      <w:r>
        <w:rPr>
          <w:b/>
          <w:bCs/>
        </w:rPr>
        <w:t>5</w:t>
      </w:r>
      <w:r w:rsidR="409CE419" w:rsidRPr="041EE2A6">
        <w:rPr>
          <w:b/>
          <w:bCs/>
        </w:rPr>
        <w:t xml:space="preserve">. </w:t>
      </w:r>
      <w:r w:rsidR="0F4538D9" w:rsidRPr="041EE2A6">
        <w:rPr>
          <w:b/>
          <w:bCs/>
        </w:rPr>
        <w:t xml:space="preserve">Studentship Recruitment </w:t>
      </w:r>
    </w:p>
    <w:tbl>
      <w:tblPr>
        <w:tblStyle w:val="TableGrid"/>
        <w:tblW w:w="9067" w:type="dxa"/>
        <w:tblLook w:val="04A0" w:firstRow="1" w:lastRow="0" w:firstColumn="1" w:lastColumn="0" w:noHBand="0" w:noVBand="1"/>
      </w:tblPr>
      <w:tblGrid>
        <w:gridCol w:w="5382"/>
        <w:gridCol w:w="850"/>
        <w:gridCol w:w="851"/>
        <w:gridCol w:w="1984"/>
      </w:tblGrid>
      <w:tr w:rsidR="002811B5" w:rsidRPr="009E6FCB" w14:paraId="441225D7" w14:textId="77777777" w:rsidTr="5335ED93">
        <w:tc>
          <w:tcPr>
            <w:tcW w:w="5382" w:type="dxa"/>
          </w:tcPr>
          <w:p w14:paraId="5FC52710" w14:textId="54251B33" w:rsidR="002811B5" w:rsidRDefault="002811B5" w:rsidP="002811B5">
            <w:r>
              <w:t xml:space="preserve">A clear recruitment process is in </w:t>
            </w:r>
            <w:r w:rsidR="0047B68C">
              <w:t>place,</w:t>
            </w:r>
            <w:r>
              <w:t xml:space="preserve"> or a student is attached. </w:t>
            </w:r>
          </w:p>
          <w:p w14:paraId="297887A7" w14:textId="77777777" w:rsidR="002811B5" w:rsidRPr="00F948D2" w:rsidRDefault="002811B5" w:rsidP="002811B5">
            <w:pPr>
              <w:rPr>
                <w:bCs/>
              </w:rPr>
            </w:pPr>
          </w:p>
        </w:tc>
        <w:tc>
          <w:tcPr>
            <w:tcW w:w="850" w:type="dxa"/>
          </w:tcPr>
          <w:p w14:paraId="0FF8C84B" w14:textId="77777777" w:rsidR="002811B5" w:rsidRDefault="002811B5" w:rsidP="002811B5">
            <w:pPr>
              <w:rPr>
                <w:bCs/>
              </w:rPr>
            </w:pPr>
            <w:r>
              <w:t>Yes</w:t>
            </w:r>
          </w:p>
        </w:tc>
        <w:tc>
          <w:tcPr>
            <w:tcW w:w="851" w:type="dxa"/>
          </w:tcPr>
          <w:p w14:paraId="5628A8AE" w14:textId="77777777" w:rsidR="002811B5" w:rsidRDefault="002811B5" w:rsidP="002811B5">
            <w:pPr>
              <w:rPr>
                <w:bCs/>
              </w:rPr>
            </w:pPr>
          </w:p>
        </w:tc>
        <w:tc>
          <w:tcPr>
            <w:tcW w:w="1984" w:type="dxa"/>
          </w:tcPr>
          <w:p w14:paraId="70DC0754" w14:textId="77777777" w:rsidR="002811B5" w:rsidRDefault="002811B5" w:rsidP="002811B5">
            <w:pPr>
              <w:rPr>
                <w:bCs/>
              </w:rPr>
            </w:pPr>
            <w:r>
              <w:t>Fundable</w:t>
            </w:r>
          </w:p>
        </w:tc>
      </w:tr>
      <w:tr w:rsidR="002811B5" w14:paraId="33D7A186" w14:textId="77777777" w:rsidTr="5335ED93">
        <w:trPr>
          <w:trHeight w:val="60"/>
        </w:trPr>
        <w:tc>
          <w:tcPr>
            <w:tcW w:w="5382" w:type="dxa"/>
          </w:tcPr>
          <w:p w14:paraId="3D2FD365" w14:textId="22C6DD2B" w:rsidR="004407D4" w:rsidRDefault="002811B5" w:rsidP="00BA67CF">
            <w:pPr>
              <w:rPr>
                <w:bCs/>
              </w:rPr>
            </w:pPr>
            <w:r>
              <w:rPr>
                <w:bCs/>
              </w:rPr>
              <w:t>There is no clear recruitment process in place.</w:t>
            </w:r>
          </w:p>
          <w:p w14:paraId="421F9044" w14:textId="77777777" w:rsidR="00BB514C" w:rsidRDefault="00BB514C" w:rsidP="00BA67CF">
            <w:pPr>
              <w:rPr>
                <w:bCs/>
              </w:rPr>
            </w:pPr>
          </w:p>
          <w:p w14:paraId="1C645E13" w14:textId="77777777" w:rsidR="002811B5" w:rsidRPr="00181BBF" w:rsidRDefault="002811B5" w:rsidP="002811B5">
            <w:pPr>
              <w:rPr>
                <w:bCs/>
              </w:rPr>
            </w:pPr>
          </w:p>
        </w:tc>
        <w:tc>
          <w:tcPr>
            <w:tcW w:w="850" w:type="dxa"/>
          </w:tcPr>
          <w:p w14:paraId="5179B320" w14:textId="77777777" w:rsidR="002811B5" w:rsidRDefault="002811B5" w:rsidP="002811B5">
            <w:pPr>
              <w:rPr>
                <w:bCs/>
              </w:rPr>
            </w:pPr>
            <w:r>
              <w:t>No</w:t>
            </w:r>
          </w:p>
        </w:tc>
        <w:tc>
          <w:tcPr>
            <w:tcW w:w="851" w:type="dxa"/>
          </w:tcPr>
          <w:p w14:paraId="44D9C39E" w14:textId="77777777" w:rsidR="002811B5" w:rsidRDefault="002811B5" w:rsidP="002811B5">
            <w:pPr>
              <w:rPr>
                <w:bCs/>
              </w:rPr>
            </w:pPr>
          </w:p>
        </w:tc>
        <w:tc>
          <w:tcPr>
            <w:tcW w:w="1984" w:type="dxa"/>
          </w:tcPr>
          <w:p w14:paraId="71325AF0" w14:textId="203E0BDA" w:rsidR="002811B5" w:rsidRDefault="002811B5" w:rsidP="002811B5">
            <w:pPr>
              <w:rPr>
                <w:bCs/>
              </w:rPr>
            </w:pPr>
            <w:r>
              <w:t>Un</w:t>
            </w:r>
            <w:r w:rsidR="0014777B">
              <w:t>-</w:t>
            </w:r>
            <w:r>
              <w:t>fundable</w:t>
            </w:r>
          </w:p>
        </w:tc>
      </w:tr>
    </w:tbl>
    <w:p w14:paraId="3E8AFA39" w14:textId="77777777" w:rsidR="004407D4" w:rsidRDefault="004407D4" w:rsidP="002811B5">
      <w:pPr>
        <w:spacing w:after="0"/>
        <w:rPr>
          <w:b/>
          <w:i/>
        </w:rPr>
      </w:pPr>
    </w:p>
    <w:p w14:paraId="2DF88BCC" w14:textId="35A76CB0" w:rsidR="00416262" w:rsidRDefault="00416262" w:rsidP="00BA67CF">
      <w:pPr>
        <w:rPr>
          <w:rFonts w:eastAsia="Arial Unicode MS" w:cs="Arial Unicode MS"/>
          <w:b/>
          <w:bCs/>
          <w:color w:val="000000"/>
          <w:sz w:val="28"/>
          <w:szCs w:val="28"/>
          <w:u w:color="000000"/>
          <w:bdr w:val="nil"/>
          <w:lang w:eastAsia="en-GB"/>
        </w:rPr>
      </w:pPr>
      <w:r>
        <w:rPr>
          <w:rFonts w:eastAsia="Arial Unicode MS" w:cs="Arial Unicode MS"/>
          <w:b/>
          <w:bCs/>
          <w:color w:val="000000"/>
          <w:sz w:val="28"/>
          <w:szCs w:val="28"/>
          <w:u w:color="000000"/>
          <w:bdr w:val="nil"/>
          <w:lang w:eastAsia="en-GB"/>
        </w:rPr>
        <w:br w:type="page"/>
      </w:r>
    </w:p>
    <w:p w14:paraId="70CCEA3D" w14:textId="77777777" w:rsidR="00416262" w:rsidRDefault="08CC8E00" w:rsidP="00416262">
      <w:pPr>
        <w:pStyle w:val="Heading1"/>
      </w:pPr>
      <w:r>
        <w:lastRenderedPageBreak/>
        <w:t>Appendix 4: Frequently Asked Questions</w:t>
      </w:r>
    </w:p>
    <w:p w14:paraId="00431CC7" w14:textId="77777777" w:rsidR="00416262" w:rsidRPr="000465D2" w:rsidRDefault="00416262" w:rsidP="00416262">
      <w:pPr>
        <w:spacing w:after="0"/>
        <w:rPr>
          <w:b/>
          <w:bCs/>
        </w:rPr>
      </w:pPr>
      <w:r w:rsidRPr="000465D2">
        <w:rPr>
          <w:b/>
          <w:bCs/>
        </w:rPr>
        <w:t>What is a PhD?</w:t>
      </w:r>
    </w:p>
    <w:p w14:paraId="29B3A016" w14:textId="46D86C59" w:rsidR="00416262" w:rsidRDefault="00416262" w:rsidP="00823AF9">
      <w:r>
        <w:t>A PhD is the highest academic award offered by universities. In order to undertake a PhD, a student must normally complete an undergraduate degree and a master’s degree. The duration of a PhD is normally 3</w:t>
      </w:r>
      <w:r w:rsidR="00823AF9">
        <w:t>.5</w:t>
      </w:r>
      <w:r>
        <w:t xml:space="preserve"> years full-time or 7</w:t>
      </w:r>
      <w:r w:rsidR="00292D47">
        <w:t xml:space="preserve"> </w:t>
      </w:r>
      <w:r>
        <w:t>years part-time, at the end of which a thesis containing new knowledge will be produced. Candidates who are awarded a PhD may use the title ‘Doctor’.</w:t>
      </w:r>
      <w:r w:rsidR="00823AF9">
        <w:t xml:space="preserve"> </w:t>
      </w:r>
      <w:r>
        <w:t xml:space="preserve">PhD students are also referred to as doctoral researchers. </w:t>
      </w:r>
    </w:p>
    <w:p w14:paraId="6B1142C2" w14:textId="676CE507" w:rsidR="00416262" w:rsidRDefault="00416262" w:rsidP="00416262">
      <w:r>
        <w:t xml:space="preserve">The SGSAH AHRC-funded programme is highly </w:t>
      </w:r>
      <w:proofErr w:type="spellStart"/>
      <w:r>
        <w:t>competitive.The</w:t>
      </w:r>
      <w:proofErr w:type="spellEnd"/>
      <w:r>
        <w:t xml:space="preserve"> rigorous application and selection process </w:t>
      </w:r>
      <w:r w:rsidR="00FE002B">
        <w:t>will ensure</w:t>
      </w:r>
      <w:r>
        <w:t xml:space="preserve"> excellent PhD candidates.</w:t>
      </w:r>
    </w:p>
    <w:p w14:paraId="103B01BE" w14:textId="77777777" w:rsidR="00416262" w:rsidRPr="004612C5" w:rsidRDefault="00416262" w:rsidP="00416262">
      <w:pPr>
        <w:spacing w:after="0"/>
        <w:rPr>
          <w:b/>
          <w:bCs/>
        </w:rPr>
      </w:pPr>
      <w:r w:rsidRPr="004612C5">
        <w:rPr>
          <w:b/>
          <w:bCs/>
        </w:rPr>
        <w:t>What are Collaborative Doctoral Awards?</w:t>
      </w:r>
    </w:p>
    <w:p w14:paraId="42BE93D7" w14:textId="70894805" w:rsidR="00416262" w:rsidRPr="004612C5" w:rsidRDefault="00416262" w:rsidP="00416262">
      <w:pPr>
        <w:spacing w:after="0"/>
      </w:pPr>
      <w:r>
        <w:t xml:space="preserve">Collaborative Doctoral Awards (CDAs) provide funding for PhD-level research projects which are developed in partnership between Higher Education Institutions (HEIs) and non-HEI organisations or businesses. The </w:t>
      </w:r>
      <w:r w:rsidRPr="004612C5">
        <w:t>funding is awarded to the</w:t>
      </w:r>
      <w:r w:rsidR="003A6707">
        <w:t xml:space="preserve"> University of Stirling</w:t>
      </w:r>
      <w:r w:rsidRPr="004612C5">
        <w:t xml:space="preserve"> and the student receives a stipend.</w:t>
      </w:r>
    </w:p>
    <w:p w14:paraId="243A7354" w14:textId="77777777" w:rsidR="00416262" w:rsidRPr="003575C7" w:rsidRDefault="00416262" w:rsidP="00416262">
      <w:pPr>
        <w:spacing w:after="0"/>
      </w:pPr>
    </w:p>
    <w:p w14:paraId="71671748" w14:textId="77777777" w:rsidR="00416262" w:rsidRPr="004612C5" w:rsidRDefault="00416262" w:rsidP="00416262">
      <w:pPr>
        <w:spacing w:after="0"/>
        <w:rPr>
          <w:b/>
          <w:bCs/>
        </w:rPr>
      </w:pPr>
      <w:r w:rsidRPr="004612C5">
        <w:rPr>
          <w:b/>
          <w:bCs/>
        </w:rPr>
        <w:t>What will participating in a Collaborative Doctoral Award mean in practice for my organisation?</w:t>
      </w:r>
    </w:p>
    <w:p w14:paraId="1AF52716" w14:textId="23642727" w:rsidR="00416262" w:rsidRDefault="00416262" w:rsidP="00416262">
      <w:pPr>
        <w:spacing w:after="0"/>
      </w:pPr>
      <w:r>
        <w:t xml:space="preserve">Partner organisations are expected to nominate a member of staff to work with the student over the course </w:t>
      </w:r>
      <w:r w:rsidR="00AF5228">
        <w:t>of the</w:t>
      </w:r>
      <w:r>
        <w:t xml:space="preserve"> PhD research project</w:t>
      </w:r>
      <w:r w:rsidR="00AF5228">
        <w:t>. The typical programme duration is 3 ½ years</w:t>
      </w:r>
      <w:r w:rsidR="00510350">
        <w:t xml:space="preserve"> F/T (or 7 P/T)</w:t>
      </w:r>
      <w:r w:rsidR="00AF5228">
        <w:t xml:space="preserve">, but an additional </w:t>
      </w:r>
      <w:r w:rsidR="00C233BD">
        <w:t>funded research period of up to six months may be built into the project is there are compelling academic reasons for extension</w:t>
      </w:r>
      <w:r>
        <w:t>. Th</w:t>
      </w:r>
      <w:r w:rsidR="00C233BD">
        <w:t xml:space="preserve">e studentship </w:t>
      </w:r>
      <w:r>
        <w:t xml:space="preserve">should include the student working on the project within the organisation for at least six months and up to 18 months. Exact duration and pattern of attendance (full-time/part-time/flexible) within the host organisation will be dependent on the individual </w:t>
      </w:r>
      <w:r w:rsidR="00823AF9">
        <w:t>project and</w:t>
      </w:r>
      <w:r>
        <w:t xml:space="preserve"> agreed by all parties at the outset. </w:t>
      </w:r>
    </w:p>
    <w:p w14:paraId="49E92945" w14:textId="77777777" w:rsidR="00416262" w:rsidRDefault="00416262" w:rsidP="00416262">
      <w:pPr>
        <w:spacing w:after="0"/>
      </w:pPr>
    </w:p>
    <w:p w14:paraId="10E11157" w14:textId="222B8374" w:rsidR="00416262" w:rsidRPr="00EE606A" w:rsidRDefault="00416262" w:rsidP="00416262">
      <w:pPr>
        <w:spacing w:after="0"/>
      </w:pPr>
      <w:r>
        <w:t xml:space="preserve">Students should be provided with </w:t>
      </w:r>
      <w:r w:rsidR="00823AF9">
        <w:t xml:space="preserve">appropriate </w:t>
      </w:r>
      <w:r>
        <w:t>desk/</w:t>
      </w:r>
      <w:r w:rsidR="10DDAF4A">
        <w:t>workspace</w:t>
      </w:r>
      <w:r>
        <w:t xml:space="preserve"> and resources in line with standard staff arrangements. Students are fully funded to undertake their PhD, including the time spent within the partner organisation. This period should be integral to the completion of the project and is not an optional extra or internship.</w:t>
      </w:r>
    </w:p>
    <w:p w14:paraId="2562DED8" w14:textId="77777777" w:rsidR="00416262" w:rsidRDefault="00416262" w:rsidP="00416262">
      <w:pPr>
        <w:spacing w:after="0"/>
        <w:rPr>
          <w:b/>
          <w:bCs/>
        </w:rPr>
      </w:pPr>
    </w:p>
    <w:p w14:paraId="5D0BCCB3" w14:textId="77777777" w:rsidR="00416262" w:rsidRPr="004612C5" w:rsidRDefault="00416262" w:rsidP="00416262">
      <w:pPr>
        <w:spacing w:after="0"/>
        <w:rPr>
          <w:b/>
          <w:bCs/>
        </w:rPr>
      </w:pPr>
      <w:r w:rsidRPr="004612C5">
        <w:rPr>
          <w:b/>
          <w:bCs/>
        </w:rPr>
        <w:t>How are the Collaborative Doctoral Awards funded?</w:t>
      </w:r>
    </w:p>
    <w:p w14:paraId="28B8CCC4" w14:textId="3783675A" w:rsidR="00416262" w:rsidRDefault="00416262" w:rsidP="00416262">
      <w:pPr>
        <w:spacing w:after="0"/>
      </w:pPr>
      <w:r>
        <w:t xml:space="preserve">Funding decisions will be made by </w:t>
      </w:r>
      <w:r w:rsidR="00644352">
        <w:t xml:space="preserve">a Faculty SGSAH panel composed of the Divisional PGR Directors and the Faculty SGSAH lead. </w:t>
      </w:r>
    </w:p>
    <w:p w14:paraId="54943798" w14:textId="77777777" w:rsidR="00416262" w:rsidRPr="004612C5" w:rsidRDefault="00416262" w:rsidP="00416262">
      <w:pPr>
        <w:spacing w:after="0"/>
      </w:pPr>
    </w:p>
    <w:p w14:paraId="5525AB7E" w14:textId="77777777" w:rsidR="00416262" w:rsidRPr="004612C5" w:rsidRDefault="00416262" w:rsidP="00416262">
      <w:pPr>
        <w:spacing w:after="0"/>
        <w:rPr>
          <w:b/>
          <w:bCs/>
        </w:rPr>
      </w:pPr>
      <w:r w:rsidRPr="004612C5">
        <w:rPr>
          <w:b/>
          <w:bCs/>
        </w:rPr>
        <w:t>Do organisational partners provide any funding towards the Collaborative Doctoral Awards?</w:t>
      </w:r>
    </w:p>
    <w:p w14:paraId="2130E27B" w14:textId="1C609CA7" w:rsidR="00416262" w:rsidRPr="00662C4E" w:rsidRDefault="00416262" w:rsidP="00416262">
      <w:pPr>
        <w:spacing w:after="0"/>
      </w:pPr>
      <w:r>
        <w:lastRenderedPageBreak/>
        <w:t>Organisational partners are expected to contribute £500 in each year of the project (</w:t>
      </w:r>
      <w:r w:rsidR="2C058F1F">
        <w:t>i.e.,</w:t>
      </w:r>
      <w:r>
        <w:t xml:space="preserve"> £1,750 in total) towards student costs.</w:t>
      </w:r>
      <w:r w:rsidR="00823AF9">
        <w:t xml:space="preserve"> </w:t>
      </w:r>
      <w:r>
        <w:t>In exceptional circumstances, SGSAH may consider applications from organisations that are unable to meet this cost.</w:t>
      </w:r>
    </w:p>
    <w:p w14:paraId="6B6D5D20" w14:textId="77777777" w:rsidR="00416262" w:rsidRPr="004612C5" w:rsidRDefault="00416262" w:rsidP="00416262">
      <w:pPr>
        <w:spacing w:after="0"/>
      </w:pPr>
    </w:p>
    <w:p w14:paraId="5D9A89A9" w14:textId="77777777" w:rsidR="00416262" w:rsidRPr="004612C5" w:rsidRDefault="00416262" w:rsidP="00416262">
      <w:pPr>
        <w:spacing w:after="0"/>
        <w:rPr>
          <w:b/>
          <w:bCs/>
        </w:rPr>
      </w:pPr>
      <w:r w:rsidRPr="004612C5">
        <w:rPr>
          <w:b/>
          <w:bCs/>
        </w:rPr>
        <w:t>How many Collaborative Doctoral Awards will be made each year?</w:t>
      </w:r>
    </w:p>
    <w:p w14:paraId="0CA00E1C" w14:textId="5AE3EF01" w:rsidR="00416262" w:rsidRPr="00185163" w:rsidRDefault="00110BAE" w:rsidP="00416262">
      <w:pPr>
        <w:spacing w:after="0"/>
      </w:pPr>
      <w:r>
        <w:t xml:space="preserve">The University of Stirling aims to award one Collaborative Doctoral Award per year. </w:t>
      </w:r>
    </w:p>
    <w:p w14:paraId="10589B46" w14:textId="77777777" w:rsidR="003929C6" w:rsidRDefault="003929C6" w:rsidP="00416262">
      <w:pPr>
        <w:spacing w:after="0"/>
        <w:rPr>
          <w:b/>
          <w:bCs/>
        </w:rPr>
      </w:pPr>
    </w:p>
    <w:p w14:paraId="7A55E94F" w14:textId="4386402B" w:rsidR="00416262" w:rsidRPr="004612C5" w:rsidRDefault="00416262" w:rsidP="00416262">
      <w:pPr>
        <w:spacing w:after="0"/>
        <w:rPr>
          <w:b/>
          <w:bCs/>
        </w:rPr>
      </w:pPr>
      <w:r w:rsidRPr="004612C5">
        <w:rPr>
          <w:b/>
          <w:bCs/>
        </w:rPr>
        <w:t>Who is involved in a Collaborative Doctoral Award?</w:t>
      </w:r>
    </w:p>
    <w:p w14:paraId="4CE46247" w14:textId="59538B44" w:rsidR="00416262" w:rsidRPr="00346D63" w:rsidRDefault="00416262" w:rsidP="00416262">
      <w:r>
        <w:t xml:space="preserve">The partner should assign a member of staff to act as the organisational supervisor for the project. </w:t>
      </w:r>
      <w:r w:rsidR="00823AF9">
        <w:t xml:space="preserve"> </w:t>
      </w:r>
      <w:r>
        <w:t xml:space="preserve">The </w:t>
      </w:r>
      <w:r w:rsidR="00BE63FE">
        <w:t>University of Stirling</w:t>
      </w:r>
      <w:r>
        <w:t xml:space="preserve"> </w:t>
      </w:r>
      <w:r w:rsidR="00BE63FE">
        <w:t xml:space="preserve">will </w:t>
      </w:r>
      <w:r>
        <w:t xml:space="preserve">assign </w:t>
      </w:r>
      <w:r w:rsidR="003A2E23">
        <w:t>two</w:t>
      </w:r>
      <w:r>
        <w:t xml:space="preserve"> academic supervisors to the project. </w:t>
      </w:r>
      <w:r w:rsidR="00823AF9">
        <w:t xml:space="preserve"> </w:t>
      </w:r>
      <w:r>
        <w:t xml:space="preserve">The student will undertake the project with the support of the supervisors. </w:t>
      </w:r>
      <w:r w:rsidR="00397DE9">
        <w:t>Training will be provided</w:t>
      </w:r>
      <w:r>
        <w:t xml:space="preserve"> for academic and organisational partner supervisors.</w:t>
      </w:r>
    </w:p>
    <w:p w14:paraId="709B0AE4" w14:textId="77777777" w:rsidR="00416262" w:rsidRPr="004612C5" w:rsidRDefault="00416262" w:rsidP="00416262">
      <w:pPr>
        <w:spacing w:after="0"/>
        <w:rPr>
          <w:b/>
          <w:bCs/>
        </w:rPr>
      </w:pPr>
      <w:r w:rsidRPr="004612C5">
        <w:rPr>
          <w:b/>
          <w:bCs/>
        </w:rPr>
        <w:t>What are the benefits of Collaborative Doctoral Awards for organisational partners?</w:t>
      </w:r>
    </w:p>
    <w:p w14:paraId="06FDC983" w14:textId="77777777" w:rsidR="00416262" w:rsidRDefault="00416262" w:rsidP="00537A5E">
      <w:pPr>
        <w:pStyle w:val="ListParagraph"/>
        <w:numPr>
          <w:ilvl w:val="0"/>
          <w:numId w:val="11"/>
        </w:numPr>
        <w:spacing w:after="0"/>
        <w:rPr>
          <w:iCs/>
        </w:rPr>
      </w:pPr>
      <w:r>
        <w:rPr>
          <w:iCs/>
        </w:rPr>
        <w:t>Added value</w:t>
      </w:r>
    </w:p>
    <w:p w14:paraId="512863A8" w14:textId="77777777" w:rsidR="00416262" w:rsidRPr="003575C7" w:rsidRDefault="00416262" w:rsidP="00537A5E">
      <w:pPr>
        <w:pStyle w:val="ListParagraph"/>
        <w:numPr>
          <w:ilvl w:val="0"/>
          <w:numId w:val="11"/>
        </w:numPr>
        <w:spacing w:after="0"/>
        <w:rPr>
          <w:iCs/>
        </w:rPr>
      </w:pPr>
      <w:r w:rsidRPr="003575C7">
        <w:rPr>
          <w:iCs/>
        </w:rPr>
        <w:t>Enhanced Creative development and output</w:t>
      </w:r>
    </w:p>
    <w:p w14:paraId="1583FF4C" w14:textId="77777777" w:rsidR="00416262" w:rsidRPr="003575C7" w:rsidRDefault="00416262" w:rsidP="00537A5E">
      <w:pPr>
        <w:pStyle w:val="ListParagraph"/>
        <w:numPr>
          <w:ilvl w:val="0"/>
          <w:numId w:val="11"/>
        </w:numPr>
        <w:spacing w:after="0"/>
        <w:rPr>
          <w:iCs/>
        </w:rPr>
      </w:pPr>
      <w:r w:rsidRPr="003575C7">
        <w:rPr>
          <w:iCs/>
        </w:rPr>
        <w:t>Improved quality</w:t>
      </w:r>
    </w:p>
    <w:p w14:paraId="03E5C33B" w14:textId="77777777" w:rsidR="00416262" w:rsidRPr="003575C7" w:rsidRDefault="00416262" w:rsidP="00537A5E">
      <w:pPr>
        <w:pStyle w:val="ListParagraph"/>
        <w:numPr>
          <w:ilvl w:val="0"/>
          <w:numId w:val="11"/>
        </w:numPr>
        <w:spacing w:after="0"/>
        <w:rPr>
          <w:iCs/>
        </w:rPr>
      </w:pPr>
      <w:r w:rsidRPr="003575C7">
        <w:rPr>
          <w:iCs/>
        </w:rPr>
        <w:t>Increased capacity</w:t>
      </w:r>
    </w:p>
    <w:p w14:paraId="207F5FE3" w14:textId="77777777" w:rsidR="00416262" w:rsidRPr="003575C7" w:rsidRDefault="00416262" w:rsidP="00537A5E">
      <w:pPr>
        <w:pStyle w:val="ListParagraph"/>
        <w:numPr>
          <w:ilvl w:val="0"/>
          <w:numId w:val="11"/>
        </w:numPr>
        <w:spacing w:after="0"/>
        <w:rPr>
          <w:iCs/>
        </w:rPr>
      </w:pPr>
      <w:r w:rsidRPr="003575C7">
        <w:rPr>
          <w:iCs/>
        </w:rPr>
        <w:t>Increased customer satisfaction</w:t>
      </w:r>
    </w:p>
    <w:p w14:paraId="518E5CCF" w14:textId="77777777" w:rsidR="00416262" w:rsidRPr="003575C7" w:rsidRDefault="00416262" w:rsidP="00537A5E">
      <w:pPr>
        <w:pStyle w:val="ListParagraph"/>
        <w:numPr>
          <w:ilvl w:val="0"/>
          <w:numId w:val="11"/>
        </w:numPr>
        <w:spacing w:after="0"/>
        <w:rPr>
          <w:iCs/>
        </w:rPr>
      </w:pPr>
      <w:r w:rsidRPr="003575C7">
        <w:rPr>
          <w:iCs/>
        </w:rPr>
        <w:t>Increased profile</w:t>
      </w:r>
    </w:p>
    <w:p w14:paraId="5D8B46C4" w14:textId="77777777" w:rsidR="00416262" w:rsidRPr="003575C7" w:rsidRDefault="00416262" w:rsidP="00537A5E">
      <w:pPr>
        <w:pStyle w:val="ListParagraph"/>
        <w:numPr>
          <w:ilvl w:val="0"/>
          <w:numId w:val="11"/>
        </w:numPr>
        <w:spacing w:after="0"/>
        <w:rPr>
          <w:iCs/>
        </w:rPr>
      </w:pPr>
      <w:r w:rsidRPr="003575C7">
        <w:rPr>
          <w:iCs/>
        </w:rPr>
        <w:t>Increased turnover/sales/visitor numbers</w:t>
      </w:r>
    </w:p>
    <w:p w14:paraId="4326B7AD" w14:textId="77777777" w:rsidR="00416262" w:rsidRPr="003575C7" w:rsidRDefault="00416262" w:rsidP="00537A5E">
      <w:pPr>
        <w:pStyle w:val="ListParagraph"/>
        <w:numPr>
          <w:ilvl w:val="0"/>
          <w:numId w:val="11"/>
        </w:numPr>
        <w:spacing w:after="0"/>
        <w:rPr>
          <w:iCs/>
        </w:rPr>
      </w:pPr>
      <w:r w:rsidRPr="003575C7">
        <w:rPr>
          <w:iCs/>
        </w:rPr>
        <w:t>New audiences or customer bases</w:t>
      </w:r>
    </w:p>
    <w:p w14:paraId="3F6145F5" w14:textId="77777777" w:rsidR="00416262" w:rsidRPr="003575C7" w:rsidRDefault="00416262" w:rsidP="00537A5E">
      <w:pPr>
        <w:pStyle w:val="ListParagraph"/>
        <w:numPr>
          <w:ilvl w:val="0"/>
          <w:numId w:val="11"/>
        </w:numPr>
        <w:spacing w:after="0"/>
        <w:rPr>
          <w:iCs/>
        </w:rPr>
      </w:pPr>
      <w:r w:rsidRPr="003575C7">
        <w:rPr>
          <w:iCs/>
        </w:rPr>
        <w:t>New ideas and innovation</w:t>
      </w:r>
    </w:p>
    <w:p w14:paraId="11C5A73E" w14:textId="77777777" w:rsidR="00416262" w:rsidRPr="003575C7" w:rsidRDefault="00416262" w:rsidP="00537A5E">
      <w:pPr>
        <w:pStyle w:val="ListParagraph"/>
        <w:numPr>
          <w:ilvl w:val="0"/>
          <w:numId w:val="11"/>
        </w:numPr>
        <w:spacing w:after="0"/>
        <w:rPr>
          <w:iCs/>
        </w:rPr>
      </w:pPr>
      <w:r w:rsidRPr="003575C7">
        <w:rPr>
          <w:iCs/>
        </w:rPr>
        <w:t>New knowledge and skills</w:t>
      </w:r>
    </w:p>
    <w:p w14:paraId="66ADA3D4" w14:textId="77777777" w:rsidR="00416262" w:rsidRPr="003575C7" w:rsidRDefault="00416262" w:rsidP="00537A5E">
      <w:pPr>
        <w:pStyle w:val="ListParagraph"/>
        <w:numPr>
          <w:ilvl w:val="0"/>
          <w:numId w:val="11"/>
        </w:numPr>
        <w:spacing w:after="0"/>
        <w:rPr>
          <w:iCs/>
        </w:rPr>
      </w:pPr>
      <w:r w:rsidRPr="003575C7">
        <w:rPr>
          <w:iCs/>
        </w:rPr>
        <w:t>New networks/contacts</w:t>
      </w:r>
    </w:p>
    <w:p w14:paraId="2E72DF99" w14:textId="77777777" w:rsidR="00416262" w:rsidRPr="003575C7" w:rsidRDefault="00416262" w:rsidP="00537A5E">
      <w:pPr>
        <w:pStyle w:val="ListParagraph"/>
        <w:numPr>
          <w:ilvl w:val="0"/>
          <w:numId w:val="11"/>
        </w:numPr>
        <w:spacing w:after="0"/>
        <w:rPr>
          <w:iCs/>
        </w:rPr>
      </w:pPr>
      <w:r w:rsidRPr="003575C7">
        <w:rPr>
          <w:iCs/>
        </w:rPr>
        <w:t>New products, processes or services</w:t>
      </w:r>
    </w:p>
    <w:p w14:paraId="07F8B36C" w14:textId="77777777" w:rsidR="00416262" w:rsidRPr="004407D4" w:rsidRDefault="00416262" w:rsidP="00537A5E">
      <w:pPr>
        <w:pStyle w:val="ListParagraph"/>
        <w:numPr>
          <w:ilvl w:val="0"/>
          <w:numId w:val="11"/>
        </w:numPr>
        <w:spacing w:after="0"/>
        <w:rPr>
          <w:iCs/>
        </w:rPr>
      </w:pPr>
      <w:r w:rsidRPr="004407D4">
        <w:rPr>
          <w:iCs/>
        </w:rPr>
        <w:t>Potential to attract additional funding</w:t>
      </w:r>
    </w:p>
    <w:p w14:paraId="6B07EA9B" w14:textId="77777777" w:rsidR="00416262" w:rsidRPr="004407D4" w:rsidRDefault="00416262" w:rsidP="00537A5E">
      <w:pPr>
        <w:pStyle w:val="ListParagraph"/>
        <w:numPr>
          <w:ilvl w:val="0"/>
          <w:numId w:val="11"/>
        </w:numPr>
        <w:spacing w:after="0"/>
        <w:rPr>
          <w:iCs/>
        </w:rPr>
      </w:pPr>
      <w:r w:rsidRPr="004407D4">
        <w:rPr>
          <w:iCs/>
        </w:rPr>
        <w:t>Press/media coverage</w:t>
      </w:r>
    </w:p>
    <w:p w14:paraId="29C03B3D" w14:textId="77777777" w:rsidR="00416262" w:rsidRPr="004407D4" w:rsidRDefault="00416262" w:rsidP="00537A5E">
      <w:pPr>
        <w:pStyle w:val="ListParagraph"/>
        <w:numPr>
          <w:ilvl w:val="0"/>
          <w:numId w:val="11"/>
        </w:numPr>
        <w:spacing w:after="0"/>
        <w:rPr>
          <w:iCs/>
        </w:rPr>
      </w:pPr>
      <w:r w:rsidRPr="004407D4">
        <w:rPr>
          <w:iCs/>
        </w:rPr>
        <w:t>Prototype development</w:t>
      </w:r>
    </w:p>
    <w:p w14:paraId="4EAD619C" w14:textId="77777777" w:rsidR="00416262" w:rsidRPr="004407D4" w:rsidRDefault="00416262" w:rsidP="00537A5E">
      <w:pPr>
        <w:pStyle w:val="ListParagraph"/>
        <w:numPr>
          <w:ilvl w:val="0"/>
          <w:numId w:val="11"/>
        </w:numPr>
        <w:spacing w:after="0"/>
        <w:rPr>
          <w:iCs/>
        </w:rPr>
      </w:pPr>
      <w:r w:rsidRPr="004407D4">
        <w:rPr>
          <w:iCs/>
        </w:rPr>
        <w:t>Skills development for employees</w:t>
      </w:r>
    </w:p>
    <w:p w14:paraId="6C867E54" w14:textId="77777777" w:rsidR="00416262" w:rsidRDefault="00416262" w:rsidP="00537A5E">
      <w:pPr>
        <w:pStyle w:val="ListParagraph"/>
        <w:numPr>
          <w:ilvl w:val="0"/>
          <w:numId w:val="11"/>
        </w:numPr>
        <w:spacing w:after="0"/>
        <w:rPr>
          <w:iCs/>
        </w:rPr>
      </w:pPr>
      <w:r>
        <w:rPr>
          <w:iCs/>
        </w:rPr>
        <w:t>Skills sharing and improved employer relations</w:t>
      </w:r>
    </w:p>
    <w:p w14:paraId="7EA9427D" w14:textId="77777777" w:rsidR="00416262" w:rsidRPr="003575C7" w:rsidRDefault="00416262" w:rsidP="00416262">
      <w:pPr>
        <w:pStyle w:val="ListParagraph"/>
        <w:spacing w:after="0"/>
        <w:rPr>
          <w:iCs/>
        </w:rPr>
      </w:pPr>
    </w:p>
    <w:p w14:paraId="3E68BDDB" w14:textId="77777777" w:rsidR="00416262" w:rsidRPr="000465D2" w:rsidRDefault="00416262" w:rsidP="00416262">
      <w:pPr>
        <w:spacing w:after="0"/>
        <w:rPr>
          <w:b/>
          <w:bCs/>
        </w:rPr>
      </w:pPr>
      <w:r w:rsidRPr="000465D2">
        <w:rPr>
          <w:b/>
          <w:bCs/>
        </w:rPr>
        <w:t>What are the time commitments for organisational partners participating in Collaborative Doctoral Awards?</w:t>
      </w:r>
    </w:p>
    <w:p w14:paraId="65E1AFD9" w14:textId="5CEE76AE" w:rsidR="664ADA5E" w:rsidRDefault="08CC8E00">
      <w:r>
        <w:t>Partners commit to being fully engaged in the project as an active participant for the entire duration of the PhD (</w:t>
      </w:r>
      <w:r w:rsidR="001B6C68">
        <w:t xml:space="preserve">typically </w:t>
      </w:r>
      <w:r>
        <w:t xml:space="preserve">3.5 years full-time or 7 years part-time). </w:t>
      </w:r>
      <w:r w:rsidR="612AEEEF">
        <w:t xml:space="preserve"> </w:t>
      </w:r>
      <w:r>
        <w:t>Partners must have the capacity to host and support the PhD student within their organisation for a period of 6-18 months, depending on the requirements of the project.</w:t>
      </w:r>
      <w:r w:rsidR="612AEEEF">
        <w:t xml:space="preserve"> </w:t>
      </w:r>
      <w:r>
        <w:t xml:space="preserve">Partners should be involved in at least three formal meetings with the PhD student and academic supervisors each year, and attend annual SGSAH CDA </w:t>
      </w:r>
      <w:r>
        <w:lastRenderedPageBreak/>
        <w:t>Gatherings, which will bring participating students, partners and academics together as a cohort.</w:t>
      </w:r>
    </w:p>
    <w:p w14:paraId="17876DFD" w14:textId="77777777" w:rsidR="00416262" w:rsidRPr="000465D2" w:rsidRDefault="00416262" w:rsidP="00416262">
      <w:pPr>
        <w:spacing w:after="0"/>
        <w:rPr>
          <w:b/>
          <w:bCs/>
        </w:rPr>
      </w:pPr>
      <w:r w:rsidRPr="000465D2">
        <w:rPr>
          <w:b/>
          <w:bCs/>
        </w:rPr>
        <w:t>Who can be an organisational partner for a Collaborative Doctoral Award?</w:t>
      </w:r>
    </w:p>
    <w:p w14:paraId="41934FDD" w14:textId="77777777" w:rsidR="00416262" w:rsidRDefault="00416262" w:rsidP="00416262">
      <w:r>
        <w:t xml:space="preserve">Organisations across the public, private and third sectors </w:t>
      </w:r>
      <w:r w:rsidRPr="004242D3">
        <w:t>based anywhere in the UK are eligible</w:t>
      </w:r>
      <w:r>
        <w:t xml:space="preserve"> to apply as part of a Collaborative Doctoral Award. </w:t>
      </w:r>
    </w:p>
    <w:p w14:paraId="4B6B99AA" w14:textId="5974B7ED" w:rsidR="00416262" w:rsidRPr="000465D2" w:rsidRDefault="00416262" w:rsidP="00416262">
      <w:pPr>
        <w:spacing w:after="0"/>
        <w:rPr>
          <w:b/>
          <w:bCs/>
        </w:rPr>
      </w:pPr>
      <w:r w:rsidRPr="000465D2">
        <w:rPr>
          <w:b/>
          <w:bCs/>
        </w:rPr>
        <w:t>What are the outputs of a Collaborative Doctoral Award?</w:t>
      </w:r>
    </w:p>
    <w:p w14:paraId="79F2FA6D" w14:textId="77777777" w:rsidR="00416262" w:rsidRDefault="00416262" w:rsidP="00416262">
      <w:r>
        <w:t>The student will produce a PhD thesis containing new knowledge and undertake tasks agreed by the organisational partner in order to deliver a specific project related to the partner’s area of work.</w:t>
      </w:r>
    </w:p>
    <w:p w14:paraId="07D668BC" w14:textId="787059B9" w:rsidR="00BF289D" w:rsidRPr="000465D2" w:rsidRDefault="00416262" w:rsidP="00416262">
      <w:pPr>
        <w:spacing w:after="0"/>
        <w:rPr>
          <w:b/>
          <w:bCs/>
        </w:rPr>
      </w:pPr>
      <w:r w:rsidRPr="000465D2">
        <w:rPr>
          <w:b/>
          <w:bCs/>
        </w:rPr>
        <w:t xml:space="preserve">What </w:t>
      </w:r>
      <w:r>
        <w:rPr>
          <w:b/>
          <w:bCs/>
        </w:rPr>
        <w:t>do</w:t>
      </w:r>
      <w:r w:rsidRPr="000465D2">
        <w:rPr>
          <w:b/>
          <w:bCs/>
        </w:rPr>
        <w:t xml:space="preserve"> C</w:t>
      </w:r>
      <w:r>
        <w:rPr>
          <w:b/>
          <w:bCs/>
        </w:rPr>
        <w:t xml:space="preserve">ollaborative Doctoral Awards </w:t>
      </w:r>
      <w:r w:rsidRPr="000465D2">
        <w:rPr>
          <w:b/>
          <w:bCs/>
        </w:rPr>
        <w:t xml:space="preserve">mean in practice for </w:t>
      </w:r>
      <w:r w:rsidR="00BF289D">
        <w:rPr>
          <w:b/>
          <w:bCs/>
        </w:rPr>
        <w:t>the University of Stirling</w:t>
      </w:r>
      <w:r w:rsidRPr="000465D2">
        <w:rPr>
          <w:b/>
          <w:bCs/>
        </w:rPr>
        <w:t>?</w:t>
      </w:r>
    </w:p>
    <w:p w14:paraId="77E393FA" w14:textId="77777777" w:rsidR="00416262" w:rsidRDefault="00416262" w:rsidP="00416262">
      <w:r>
        <w:t xml:space="preserve">The main differences between a CDA and a standard PhD is that CDAs will include a non-HEI partner in a co-supervisory role, and students will be expected to spend 6-18 months working within the host organisation as part of their research. </w:t>
      </w:r>
    </w:p>
    <w:p w14:paraId="70B0DEEB" w14:textId="687D9FFD" w:rsidR="00416262" w:rsidRDefault="00416262" w:rsidP="00416262">
      <w:r>
        <w:t xml:space="preserve">As part of the application process, </w:t>
      </w:r>
      <w:r w:rsidR="00BF289D">
        <w:t>the University of Stirling</w:t>
      </w:r>
      <w:r>
        <w:t xml:space="preserve"> should agree ongoing communication arrangements, which embed the partners in the supervisory process. </w:t>
      </w:r>
      <w:r w:rsidR="00823AF9">
        <w:t xml:space="preserve"> </w:t>
      </w:r>
      <w:r>
        <w:t xml:space="preserve">This should include regular meetings (at least three per year) between all parties to the CDA. </w:t>
      </w:r>
    </w:p>
    <w:p w14:paraId="4C64DC60" w14:textId="6FFABF45" w:rsidR="00416262" w:rsidRDefault="00416262" w:rsidP="00416262">
      <w:r>
        <w:t xml:space="preserve">The period of work within the host organisation forms part of the core work towards the PhD. </w:t>
      </w:r>
      <w:r w:rsidR="00823AF9">
        <w:t xml:space="preserve"> </w:t>
      </w:r>
      <w:r>
        <w:t xml:space="preserve">In administrative terms, this means that tuition fees will be payable to the </w:t>
      </w:r>
      <w:r w:rsidR="008D4CC5">
        <w:t xml:space="preserve">University of Stirling </w:t>
      </w:r>
      <w:r>
        <w:t xml:space="preserve">during this time, and students will be entitled to access ongoing supervision and support from academic staff. </w:t>
      </w:r>
    </w:p>
    <w:p w14:paraId="54672438" w14:textId="78D3F995" w:rsidR="00416262" w:rsidRPr="000465D2" w:rsidRDefault="00416262" w:rsidP="00416262">
      <w:pPr>
        <w:spacing w:after="0"/>
        <w:rPr>
          <w:b/>
          <w:bCs/>
        </w:rPr>
      </w:pPr>
      <w:r w:rsidRPr="000465D2">
        <w:rPr>
          <w:b/>
          <w:bCs/>
        </w:rPr>
        <w:t>Do</w:t>
      </w:r>
      <w:r w:rsidR="00CA4F0C">
        <w:rPr>
          <w:b/>
          <w:bCs/>
        </w:rPr>
        <w:t xml:space="preserve">es </w:t>
      </w:r>
      <w:r w:rsidR="00CD07A8">
        <w:rPr>
          <w:b/>
          <w:bCs/>
        </w:rPr>
        <w:t>the University of Stir</w:t>
      </w:r>
      <w:r w:rsidR="004B087F">
        <w:rPr>
          <w:b/>
          <w:bCs/>
        </w:rPr>
        <w:t>l</w:t>
      </w:r>
      <w:r w:rsidR="00CD07A8">
        <w:rPr>
          <w:b/>
          <w:bCs/>
        </w:rPr>
        <w:t xml:space="preserve">ing </w:t>
      </w:r>
      <w:r w:rsidRPr="000465D2">
        <w:rPr>
          <w:b/>
          <w:bCs/>
        </w:rPr>
        <w:t>provide any funding towards the Collaborative Doctoral Awards?</w:t>
      </w:r>
    </w:p>
    <w:p w14:paraId="13E54DEA" w14:textId="0EE59AC9" w:rsidR="00416262" w:rsidRDefault="00CD07A8" w:rsidP="00416262">
      <w:pPr>
        <w:spacing w:after="0"/>
      </w:pPr>
      <w:r>
        <w:t>The University of Stirling</w:t>
      </w:r>
      <w:r w:rsidR="00416262">
        <w:t xml:space="preserve"> pay</w:t>
      </w:r>
      <w:r>
        <w:t>s</w:t>
      </w:r>
      <w:r w:rsidR="00416262">
        <w:t xml:space="preserve"> a third of each PhD as part of </w:t>
      </w:r>
      <w:r w:rsidR="00F97039">
        <w:t>the SGSAH</w:t>
      </w:r>
      <w:r w:rsidR="00416262">
        <w:t xml:space="preserve"> Memorandum of </w:t>
      </w:r>
      <w:r w:rsidR="253685E9">
        <w:t>Agreement</w:t>
      </w:r>
      <w:r w:rsidR="00416262">
        <w:t>.  They are not expected to contribute any additional funding towards the CDAs.</w:t>
      </w:r>
    </w:p>
    <w:p w14:paraId="34F159AD" w14:textId="7DDBC7CC" w:rsidR="00942919" w:rsidRPr="00416262" w:rsidRDefault="00942919" w:rsidP="00BA67CF">
      <w:pPr>
        <w:rPr>
          <w:rFonts w:eastAsia="Arial Unicode MS" w:cs="Arial Unicode MS"/>
          <w:b/>
          <w:bCs/>
          <w:color w:val="000000"/>
          <w:sz w:val="28"/>
          <w:szCs w:val="28"/>
          <w:u w:color="000000"/>
          <w:bdr w:val="nil"/>
          <w:lang w:val="en-US" w:eastAsia="en-GB"/>
        </w:rPr>
      </w:pPr>
    </w:p>
    <w:sectPr w:rsidR="00942919" w:rsidRPr="00416262" w:rsidSect="00BA67CF">
      <w:headerReference w:type="default" r:id="rId24"/>
      <w:footerReference w:type="even" r:id="rId25"/>
      <w:footerReference w:type="default" r:id="rId26"/>
      <w:headerReference w:type="first" r:id="rId27"/>
      <w:footerReference w:type="first" r:id="rId28"/>
      <w:pgSz w:w="11906" w:h="16838"/>
      <w:pgMar w:top="1440" w:right="1440" w:bottom="1247"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35723" w14:textId="77777777" w:rsidR="0085083B" w:rsidRDefault="0085083B" w:rsidP="00A83B8E">
      <w:pPr>
        <w:spacing w:after="0" w:line="240" w:lineRule="auto"/>
      </w:pPr>
      <w:r>
        <w:separator/>
      </w:r>
    </w:p>
  </w:endnote>
  <w:endnote w:type="continuationSeparator" w:id="0">
    <w:p w14:paraId="60D39038" w14:textId="77777777" w:rsidR="0085083B" w:rsidRDefault="0085083B" w:rsidP="00A83B8E">
      <w:pPr>
        <w:spacing w:after="0" w:line="240" w:lineRule="auto"/>
      </w:pPr>
      <w:r>
        <w:continuationSeparator/>
      </w:r>
    </w:p>
  </w:endnote>
  <w:endnote w:type="continuationNotice" w:id="1">
    <w:p w14:paraId="44428684" w14:textId="77777777" w:rsidR="0085083B" w:rsidRDefault="00850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0197296"/>
      <w:docPartObj>
        <w:docPartGallery w:val="Page Numbers (Bottom of Page)"/>
        <w:docPartUnique/>
      </w:docPartObj>
    </w:sdtPr>
    <w:sdtContent>
      <w:p w14:paraId="0AB5B6F9" w14:textId="40849A44" w:rsidR="00702C3E" w:rsidRDefault="00702C3E" w:rsidP="000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3E219" w14:textId="77777777" w:rsidR="00702C3E" w:rsidRDefault="00702C3E" w:rsidP="00702C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0666448"/>
      <w:docPartObj>
        <w:docPartGallery w:val="Page Numbers (Bottom of Page)"/>
        <w:docPartUnique/>
      </w:docPartObj>
    </w:sdtPr>
    <w:sdtContent>
      <w:p w14:paraId="73387053" w14:textId="4C080064" w:rsidR="00702C3E" w:rsidRDefault="00702C3E" w:rsidP="000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63BB015" w14:textId="55A61E56" w:rsidR="007F5EA0" w:rsidRDefault="007F5EA0" w:rsidP="00702C3E">
    <w:pPr>
      <w:pStyle w:val="Footer"/>
      <w:ind w:right="360"/>
      <w:jc w:val="right"/>
    </w:pPr>
  </w:p>
  <w:p w14:paraId="634450DD" w14:textId="77777777" w:rsidR="007F5EA0" w:rsidRDefault="007F5EA0" w:rsidP="00A93165">
    <w:pPr>
      <w:pStyle w:val="Header"/>
    </w:pPr>
  </w:p>
  <w:p w14:paraId="4EDF1D7A" w14:textId="77777777" w:rsidR="007F5EA0" w:rsidRDefault="007F5EA0" w:rsidP="00A93165"/>
  <w:p w14:paraId="6F4F0142" w14:textId="79ED497B" w:rsidR="007F5EA0" w:rsidRDefault="00000000" w:rsidP="00815DCD">
    <w:pPr>
      <w:pStyle w:val="Footer"/>
      <w:pBdr>
        <w:top w:val="single" w:sz="4" w:space="1" w:color="D9D9D9" w:themeColor="background1" w:themeShade="D9"/>
      </w:pBdr>
    </w:pPr>
    <w:sdt>
      <w:sdtPr>
        <w:id w:val="-1024862970"/>
        <w:docPartObj>
          <w:docPartGallery w:val="Page Numbers (Bottom of Page)"/>
          <w:docPartUnique/>
        </w:docPartObj>
      </w:sdtPr>
      <w:sdtEndPr>
        <w:rPr>
          <w:color w:val="808080" w:themeColor="background1" w:themeShade="80"/>
          <w:spacing w:val="60"/>
        </w:rPr>
      </w:sdtEndPr>
      <w:sdtContent>
        <w:r w:rsidR="007F5EA0">
          <w:tab/>
        </w:r>
        <w:r w:rsidR="2DA94EB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C849" w14:textId="436AA334" w:rsidR="007F5EA0" w:rsidRDefault="007F5EA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sidRPr="00B8403E">
      <w:rPr>
        <w:spacing w:val="60"/>
      </w:rPr>
      <w:t>Page</w:t>
    </w:r>
  </w:p>
  <w:p w14:paraId="2F207BAB" w14:textId="77777777" w:rsidR="007F5EA0" w:rsidRDefault="007F5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353DA" w14:textId="77777777" w:rsidR="0085083B" w:rsidRDefault="0085083B" w:rsidP="00A83B8E">
      <w:pPr>
        <w:spacing w:after="0" w:line="240" w:lineRule="auto"/>
      </w:pPr>
      <w:r>
        <w:separator/>
      </w:r>
    </w:p>
  </w:footnote>
  <w:footnote w:type="continuationSeparator" w:id="0">
    <w:p w14:paraId="1D4D10C2" w14:textId="77777777" w:rsidR="0085083B" w:rsidRDefault="0085083B" w:rsidP="00A83B8E">
      <w:pPr>
        <w:spacing w:after="0" w:line="240" w:lineRule="auto"/>
      </w:pPr>
      <w:r>
        <w:continuationSeparator/>
      </w:r>
    </w:p>
  </w:footnote>
  <w:footnote w:type="continuationNotice" w:id="1">
    <w:p w14:paraId="02CDE4BD" w14:textId="77777777" w:rsidR="0085083B" w:rsidRDefault="00850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86BC4BF" w14:paraId="2153B5CF" w14:textId="77777777" w:rsidTr="5335ED93">
      <w:tc>
        <w:tcPr>
          <w:tcW w:w="3005" w:type="dxa"/>
        </w:tcPr>
        <w:p w14:paraId="09B6DB23" w14:textId="7005F77F" w:rsidR="186BC4BF" w:rsidRDefault="186BC4BF" w:rsidP="74F9106B">
          <w:pPr>
            <w:pStyle w:val="Header"/>
            <w:ind w:left="-115"/>
            <w:rPr>
              <w:rFonts w:eastAsia="Calibri"/>
            </w:rPr>
          </w:pPr>
        </w:p>
      </w:tc>
      <w:tc>
        <w:tcPr>
          <w:tcW w:w="3005" w:type="dxa"/>
        </w:tcPr>
        <w:p w14:paraId="3C221EC6" w14:textId="406A47C5" w:rsidR="186BC4BF" w:rsidRDefault="186BC4BF" w:rsidP="74F9106B">
          <w:pPr>
            <w:pStyle w:val="Header"/>
            <w:jc w:val="center"/>
            <w:rPr>
              <w:rFonts w:eastAsia="Calibri"/>
            </w:rPr>
          </w:pPr>
        </w:p>
      </w:tc>
      <w:tc>
        <w:tcPr>
          <w:tcW w:w="3005" w:type="dxa"/>
        </w:tcPr>
        <w:p w14:paraId="4480141E" w14:textId="233EE6AE" w:rsidR="186BC4BF" w:rsidRDefault="186BC4BF" w:rsidP="74F9106B">
          <w:pPr>
            <w:pStyle w:val="Header"/>
            <w:ind w:right="-115"/>
            <w:jc w:val="right"/>
            <w:rPr>
              <w:rFonts w:eastAsia="Calibri"/>
            </w:rPr>
          </w:pPr>
        </w:p>
      </w:tc>
    </w:tr>
  </w:tbl>
  <w:p w14:paraId="7B96AEBC" w14:textId="748A7450" w:rsidR="186BC4BF" w:rsidRDefault="186BC4BF" w:rsidP="74F9106B">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86BC4BF" w14:paraId="10D0CD1B" w14:textId="77777777" w:rsidTr="5335ED93">
      <w:tc>
        <w:tcPr>
          <w:tcW w:w="3005" w:type="dxa"/>
        </w:tcPr>
        <w:p w14:paraId="64D49C5B" w14:textId="53B8C055" w:rsidR="186BC4BF" w:rsidRDefault="186BC4BF" w:rsidP="74F9106B">
          <w:pPr>
            <w:pStyle w:val="Header"/>
            <w:ind w:left="-115"/>
            <w:rPr>
              <w:rFonts w:eastAsia="Calibri"/>
            </w:rPr>
          </w:pPr>
        </w:p>
      </w:tc>
      <w:tc>
        <w:tcPr>
          <w:tcW w:w="3005" w:type="dxa"/>
        </w:tcPr>
        <w:p w14:paraId="79702782" w14:textId="594B5751" w:rsidR="186BC4BF" w:rsidRDefault="186BC4BF" w:rsidP="74F9106B">
          <w:pPr>
            <w:pStyle w:val="Header"/>
            <w:jc w:val="center"/>
            <w:rPr>
              <w:rFonts w:eastAsia="Calibri"/>
            </w:rPr>
          </w:pPr>
        </w:p>
      </w:tc>
      <w:tc>
        <w:tcPr>
          <w:tcW w:w="3005" w:type="dxa"/>
        </w:tcPr>
        <w:p w14:paraId="565FB7FD" w14:textId="2A427B42" w:rsidR="186BC4BF" w:rsidRDefault="186BC4BF" w:rsidP="74F9106B">
          <w:pPr>
            <w:pStyle w:val="Header"/>
            <w:ind w:right="-115"/>
            <w:jc w:val="right"/>
            <w:rPr>
              <w:rFonts w:eastAsia="Calibri"/>
            </w:rPr>
          </w:pPr>
        </w:p>
      </w:tc>
    </w:tr>
  </w:tbl>
  <w:p w14:paraId="63C6AD22" w14:textId="758B2926" w:rsidR="186BC4BF" w:rsidRDefault="186BC4BF" w:rsidP="74F9106B">
    <w:pPr>
      <w:pStyle w:val="Header"/>
      <w:rPr>
        <w:rFonts w:eastAsia="Calibri"/>
      </w:rPr>
    </w:pPr>
  </w:p>
</w:hdr>
</file>

<file path=word/intelligence2.xml><?xml version="1.0" encoding="utf-8"?>
<int2:intelligence xmlns:int2="http://schemas.microsoft.com/office/intelligence/2020/intelligence" xmlns:oel="http://schemas.microsoft.com/office/2019/extlst">
  <int2:observations>
    <int2:textHash int2:hashCode="9FhD5M4L+9n8Uw" int2:id="ORVJHfHy">
      <int2:state int2:value="Rejected" int2:type="AugLoop_Text_Critique"/>
    </int2:textHash>
    <int2:textHash int2:hashCode="/KmVDMiY3mmxqR" int2:id="5eyITfdt">
      <int2:state int2:value="Rejected" int2:type="LegacyProofing"/>
    </int2:textHash>
    <int2:textHash int2:hashCode="ni8UUdXdlt6RIo" int2:id="DpoWe0DE">
      <int2:state int2:value="Rejected" int2:type="AugLoop_Text_Critique"/>
      <int2:state int2:value="Rejected" int2:type="LegacyProofing"/>
    </int2:textHash>
    <int2:textHash int2:hashCode="m/C6mGJeQTWOW1" int2:id="EzpDimIS">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0F7F"/>
    <w:multiLevelType w:val="multilevel"/>
    <w:tmpl w:val="5C0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81A95"/>
    <w:multiLevelType w:val="hybridMultilevel"/>
    <w:tmpl w:val="FE98973C"/>
    <w:lvl w:ilvl="0" w:tplc="55F4E8DE">
      <w:start w:val="1"/>
      <w:numFmt w:val="bullet"/>
      <w:lvlText w:val=""/>
      <w:lvlJc w:val="left"/>
      <w:pPr>
        <w:ind w:left="720" w:hanging="360"/>
      </w:pPr>
      <w:rPr>
        <w:rFonts w:ascii="Symbol" w:hAnsi="Symbol" w:hint="default"/>
      </w:rPr>
    </w:lvl>
    <w:lvl w:ilvl="1" w:tplc="338C08C6">
      <w:start w:val="1"/>
      <w:numFmt w:val="bullet"/>
      <w:lvlText w:val="o"/>
      <w:lvlJc w:val="left"/>
      <w:pPr>
        <w:ind w:left="1440" w:hanging="360"/>
      </w:pPr>
      <w:rPr>
        <w:rFonts w:ascii="Courier New" w:hAnsi="Courier New" w:hint="default"/>
      </w:rPr>
    </w:lvl>
    <w:lvl w:ilvl="2" w:tplc="0D2499CE">
      <w:start w:val="1"/>
      <w:numFmt w:val="bullet"/>
      <w:lvlText w:val=""/>
      <w:lvlJc w:val="left"/>
      <w:pPr>
        <w:ind w:left="2160" w:hanging="360"/>
      </w:pPr>
      <w:rPr>
        <w:rFonts w:ascii="Wingdings" w:hAnsi="Wingdings" w:hint="default"/>
      </w:rPr>
    </w:lvl>
    <w:lvl w:ilvl="3" w:tplc="ECD0807C">
      <w:start w:val="1"/>
      <w:numFmt w:val="bullet"/>
      <w:lvlText w:val=""/>
      <w:lvlJc w:val="left"/>
      <w:pPr>
        <w:ind w:left="2880" w:hanging="360"/>
      </w:pPr>
      <w:rPr>
        <w:rFonts w:ascii="Symbol" w:hAnsi="Symbol" w:hint="default"/>
      </w:rPr>
    </w:lvl>
    <w:lvl w:ilvl="4" w:tplc="844A9E08">
      <w:start w:val="1"/>
      <w:numFmt w:val="bullet"/>
      <w:lvlText w:val="o"/>
      <w:lvlJc w:val="left"/>
      <w:pPr>
        <w:ind w:left="3600" w:hanging="360"/>
      </w:pPr>
      <w:rPr>
        <w:rFonts w:ascii="Courier New" w:hAnsi="Courier New" w:hint="default"/>
      </w:rPr>
    </w:lvl>
    <w:lvl w:ilvl="5" w:tplc="22A09D9A">
      <w:start w:val="1"/>
      <w:numFmt w:val="bullet"/>
      <w:lvlText w:val=""/>
      <w:lvlJc w:val="left"/>
      <w:pPr>
        <w:ind w:left="4320" w:hanging="360"/>
      </w:pPr>
      <w:rPr>
        <w:rFonts w:ascii="Wingdings" w:hAnsi="Wingdings" w:hint="default"/>
      </w:rPr>
    </w:lvl>
    <w:lvl w:ilvl="6" w:tplc="A75C00A8">
      <w:start w:val="1"/>
      <w:numFmt w:val="bullet"/>
      <w:lvlText w:val=""/>
      <w:lvlJc w:val="left"/>
      <w:pPr>
        <w:ind w:left="5040" w:hanging="360"/>
      </w:pPr>
      <w:rPr>
        <w:rFonts w:ascii="Symbol" w:hAnsi="Symbol" w:hint="default"/>
      </w:rPr>
    </w:lvl>
    <w:lvl w:ilvl="7" w:tplc="9B6CF752">
      <w:start w:val="1"/>
      <w:numFmt w:val="bullet"/>
      <w:lvlText w:val="o"/>
      <w:lvlJc w:val="left"/>
      <w:pPr>
        <w:ind w:left="5760" w:hanging="360"/>
      </w:pPr>
      <w:rPr>
        <w:rFonts w:ascii="Courier New" w:hAnsi="Courier New" w:hint="default"/>
      </w:rPr>
    </w:lvl>
    <w:lvl w:ilvl="8" w:tplc="8C2E6C4E">
      <w:start w:val="1"/>
      <w:numFmt w:val="bullet"/>
      <w:lvlText w:val=""/>
      <w:lvlJc w:val="left"/>
      <w:pPr>
        <w:ind w:left="6480" w:hanging="360"/>
      </w:pPr>
      <w:rPr>
        <w:rFonts w:ascii="Wingdings" w:hAnsi="Wingdings" w:hint="default"/>
      </w:rPr>
    </w:lvl>
  </w:abstractNum>
  <w:abstractNum w:abstractNumId="2" w15:restartNumberingAfterBreak="0">
    <w:nsid w:val="09D19BAF"/>
    <w:multiLevelType w:val="multilevel"/>
    <w:tmpl w:val="F1F86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5B43E9"/>
    <w:multiLevelType w:val="hybridMultilevel"/>
    <w:tmpl w:val="E4C85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ED3D90"/>
    <w:multiLevelType w:val="hybridMultilevel"/>
    <w:tmpl w:val="C7B85F70"/>
    <w:lvl w:ilvl="0" w:tplc="CC5EE9AC">
      <w:start w:val="1"/>
      <w:numFmt w:val="bullet"/>
      <w:lvlText w:val="-"/>
      <w:lvlJc w:val="left"/>
      <w:pPr>
        <w:ind w:left="720" w:hanging="360"/>
      </w:pPr>
      <w:rPr>
        <w:rFonts w:ascii="Calibri" w:hAnsi="Calibri" w:hint="default"/>
      </w:rPr>
    </w:lvl>
    <w:lvl w:ilvl="1" w:tplc="2F844744">
      <w:start w:val="1"/>
      <w:numFmt w:val="bullet"/>
      <w:lvlText w:val="o"/>
      <w:lvlJc w:val="left"/>
      <w:pPr>
        <w:ind w:left="1440" w:hanging="360"/>
      </w:pPr>
      <w:rPr>
        <w:rFonts w:ascii="Courier New" w:hAnsi="Courier New" w:hint="default"/>
      </w:rPr>
    </w:lvl>
    <w:lvl w:ilvl="2" w:tplc="572476BA">
      <w:start w:val="1"/>
      <w:numFmt w:val="bullet"/>
      <w:lvlText w:val=""/>
      <w:lvlJc w:val="left"/>
      <w:pPr>
        <w:ind w:left="2160" w:hanging="360"/>
      </w:pPr>
      <w:rPr>
        <w:rFonts w:ascii="Wingdings" w:hAnsi="Wingdings" w:hint="default"/>
      </w:rPr>
    </w:lvl>
    <w:lvl w:ilvl="3" w:tplc="40B4CC0E">
      <w:start w:val="1"/>
      <w:numFmt w:val="bullet"/>
      <w:lvlText w:val=""/>
      <w:lvlJc w:val="left"/>
      <w:pPr>
        <w:ind w:left="2880" w:hanging="360"/>
      </w:pPr>
      <w:rPr>
        <w:rFonts w:ascii="Symbol" w:hAnsi="Symbol" w:hint="default"/>
      </w:rPr>
    </w:lvl>
    <w:lvl w:ilvl="4" w:tplc="D21E4840">
      <w:start w:val="1"/>
      <w:numFmt w:val="bullet"/>
      <w:lvlText w:val="o"/>
      <w:lvlJc w:val="left"/>
      <w:pPr>
        <w:ind w:left="3600" w:hanging="360"/>
      </w:pPr>
      <w:rPr>
        <w:rFonts w:ascii="Courier New" w:hAnsi="Courier New" w:hint="default"/>
      </w:rPr>
    </w:lvl>
    <w:lvl w:ilvl="5" w:tplc="36B090F0">
      <w:start w:val="1"/>
      <w:numFmt w:val="bullet"/>
      <w:lvlText w:val=""/>
      <w:lvlJc w:val="left"/>
      <w:pPr>
        <w:ind w:left="4320" w:hanging="360"/>
      </w:pPr>
      <w:rPr>
        <w:rFonts w:ascii="Wingdings" w:hAnsi="Wingdings" w:hint="default"/>
      </w:rPr>
    </w:lvl>
    <w:lvl w:ilvl="6" w:tplc="AF1682F8">
      <w:start w:val="1"/>
      <w:numFmt w:val="bullet"/>
      <w:lvlText w:val=""/>
      <w:lvlJc w:val="left"/>
      <w:pPr>
        <w:ind w:left="5040" w:hanging="360"/>
      </w:pPr>
      <w:rPr>
        <w:rFonts w:ascii="Symbol" w:hAnsi="Symbol" w:hint="default"/>
      </w:rPr>
    </w:lvl>
    <w:lvl w:ilvl="7" w:tplc="E8988E48">
      <w:start w:val="1"/>
      <w:numFmt w:val="bullet"/>
      <w:lvlText w:val="o"/>
      <w:lvlJc w:val="left"/>
      <w:pPr>
        <w:ind w:left="5760" w:hanging="360"/>
      </w:pPr>
      <w:rPr>
        <w:rFonts w:ascii="Courier New" w:hAnsi="Courier New" w:hint="default"/>
      </w:rPr>
    </w:lvl>
    <w:lvl w:ilvl="8" w:tplc="CE8695EE">
      <w:start w:val="1"/>
      <w:numFmt w:val="bullet"/>
      <w:lvlText w:val=""/>
      <w:lvlJc w:val="left"/>
      <w:pPr>
        <w:ind w:left="6480" w:hanging="360"/>
      </w:pPr>
      <w:rPr>
        <w:rFonts w:ascii="Wingdings" w:hAnsi="Wingdings" w:hint="default"/>
      </w:rPr>
    </w:lvl>
  </w:abstractNum>
  <w:abstractNum w:abstractNumId="5" w15:restartNumberingAfterBreak="0">
    <w:nsid w:val="13986D18"/>
    <w:multiLevelType w:val="multilevel"/>
    <w:tmpl w:val="ED94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D6CD9"/>
    <w:multiLevelType w:val="hybridMultilevel"/>
    <w:tmpl w:val="0E0AD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A75"/>
    <w:multiLevelType w:val="hybridMultilevel"/>
    <w:tmpl w:val="185A7F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415E25"/>
    <w:multiLevelType w:val="multilevel"/>
    <w:tmpl w:val="FDC07918"/>
    <w:lvl w:ilvl="0">
      <w:start w:val="4"/>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A810AE"/>
    <w:multiLevelType w:val="hybridMultilevel"/>
    <w:tmpl w:val="FFFFFFFF"/>
    <w:lvl w:ilvl="0" w:tplc="BD1C5092">
      <w:start w:val="1"/>
      <w:numFmt w:val="bullet"/>
      <w:lvlText w:val="·"/>
      <w:lvlJc w:val="left"/>
      <w:pPr>
        <w:ind w:left="720" w:hanging="360"/>
      </w:pPr>
      <w:rPr>
        <w:rFonts w:ascii="Symbol" w:hAnsi="Symbol" w:hint="default"/>
      </w:rPr>
    </w:lvl>
    <w:lvl w:ilvl="1" w:tplc="69D80DD2">
      <w:start w:val="1"/>
      <w:numFmt w:val="bullet"/>
      <w:lvlText w:val="o"/>
      <w:lvlJc w:val="left"/>
      <w:pPr>
        <w:ind w:left="1440" w:hanging="360"/>
      </w:pPr>
      <w:rPr>
        <w:rFonts w:ascii="Courier New" w:hAnsi="Courier New" w:hint="default"/>
      </w:rPr>
    </w:lvl>
    <w:lvl w:ilvl="2" w:tplc="A4583BE8">
      <w:start w:val="1"/>
      <w:numFmt w:val="bullet"/>
      <w:lvlText w:val=""/>
      <w:lvlJc w:val="left"/>
      <w:pPr>
        <w:ind w:left="2160" w:hanging="360"/>
      </w:pPr>
      <w:rPr>
        <w:rFonts w:ascii="Wingdings" w:hAnsi="Wingdings" w:hint="default"/>
      </w:rPr>
    </w:lvl>
    <w:lvl w:ilvl="3" w:tplc="7FBCB710">
      <w:start w:val="1"/>
      <w:numFmt w:val="bullet"/>
      <w:lvlText w:val=""/>
      <w:lvlJc w:val="left"/>
      <w:pPr>
        <w:ind w:left="2880" w:hanging="360"/>
      </w:pPr>
      <w:rPr>
        <w:rFonts w:ascii="Symbol" w:hAnsi="Symbol" w:hint="default"/>
      </w:rPr>
    </w:lvl>
    <w:lvl w:ilvl="4" w:tplc="8DAA3896">
      <w:start w:val="1"/>
      <w:numFmt w:val="bullet"/>
      <w:lvlText w:val="o"/>
      <w:lvlJc w:val="left"/>
      <w:pPr>
        <w:ind w:left="3600" w:hanging="360"/>
      </w:pPr>
      <w:rPr>
        <w:rFonts w:ascii="Courier New" w:hAnsi="Courier New" w:hint="default"/>
      </w:rPr>
    </w:lvl>
    <w:lvl w:ilvl="5" w:tplc="33FA757C">
      <w:start w:val="1"/>
      <w:numFmt w:val="bullet"/>
      <w:lvlText w:val=""/>
      <w:lvlJc w:val="left"/>
      <w:pPr>
        <w:ind w:left="4320" w:hanging="360"/>
      </w:pPr>
      <w:rPr>
        <w:rFonts w:ascii="Wingdings" w:hAnsi="Wingdings" w:hint="default"/>
      </w:rPr>
    </w:lvl>
    <w:lvl w:ilvl="6" w:tplc="B0B6E2F6">
      <w:start w:val="1"/>
      <w:numFmt w:val="bullet"/>
      <w:lvlText w:val=""/>
      <w:lvlJc w:val="left"/>
      <w:pPr>
        <w:ind w:left="5040" w:hanging="360"/>
      </w:pPr>
      <w:rPr>
        <w:rFonts w:ascii="Symbol" w:hAnsi="Symbol" w:hint="default"/>
      </w:rPr>
    </w:lvl>
    <w:lvl w:ilvl="7" w:tplc="91923400">
      <w:start w:val="1"/>
      <w:numFmt w:val="bullet"/>
      <w:lvlText w:val="o"/>
      <w:lvlJc w:val="left"/>
      <w:pPr>
        <w:ind w:left="5760" w:hanging="360"/>
      </w:pPr>
      <w:rPr>
        <w:rFonts w:ascii="Courier New" w:hAnsi="Courier New" w:hint="default"/>
      </w:rPr>
    </w:lvl>
    <w:lvl w:ilvl="8" w:tplc="6A3283C2">
      <w:start w:val="1"/>
      <w:numFmt w:val="bullet"/>
      <w:lvlText w:val=""/>
      <w:lvlJc w:val="left"/>
      <w:pPr>
        <w:ind w:left="6480" w:hanging="360"/>
      </w:pPr>
      <w:rPr>
        <w:rFonts w:ascii="Wingdings" w:hAnsi="Wingdings" w:hint="default"/>
      </w:rPr>
    </w:lvl>
  </w:abstractNum>
  <w:abstractNum w:abstractNumId="10" w15:restartNumberingAfterBreak="0">
    <w:nsid w:val="1C407BDC"/>
    <w:multiLevelType w:val="hybridMultilevel"/>
    <w:tmpl w:val="0DDE65E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F9C658D"/>
    <w:multiLevelType w:val="hybridMultilevel"/>
    <w:tmpl w:val="A798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363B7"/>
    <w:multiLevelType w:val="hybridMultilevel"/>
    <w:tmpl w:val="16F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7233A"/>
    <w:multiLevelType w:val="hybridMultilevel"/>
    <w:tmpl w:val="57887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82BB9"/>
    <w:multiLevelType w:val="hybridMultilevel"/>
    <w:tmpl w:val="4B30F494"/>
    <w:lvl w:ilvl="0" w:tplc="7F486CDA">
      <w:start w:val="1"/>
      <w:numFmt w:val="bullet"/>
      <w:lvlText w:val=""/>
      <w:lvlJc w:val="left"/>
      <w:pPr>
        <w:ind w:left="720" w:hanging="360"/>
      </w:pPr>
      <w:rPr>
        <w:rFonts w:ascii="Symbol" w:hAnsi="Symbol" w:hint="default"/>
      </w:rPr>
    </w:lvl>
    <w:lvl w:ilvl="1" w:tplc="566852EE">
      <w:start w:val="1"/>
      <w:numFmt w:val="bullet"/>
      <w:lvlText w:val="o"/>
      <w:lvlJc w:val="left"/>
      <w:pPr>
        <w:ind w:left="1440" w:hanging="360"/>
      </w:pPr>
      <w:rPr>
        <w:rFonts w:ascii="Courier New" w:hAnsi="Courier New" w:hint="default"/>
      </w:rPr>
    </w:lvl>
    <w:lvl w:ilvl="2" w:tplc="FC8C5380">
      <w:start w:val="1"/>
      <w:numFmt w:val="bullet"/>
      <w:lvlText w:val=""/>
      <w:lvlJc w:val="left"/>
      <w:pPr>
        <w:ind w:left="2160" w:hanging="360"/>
      </w:pPr>
      <w:rPr>
        <w:rFonts w:ascii="Wingdings" w:hAnsi="Wingdings" w:hint="default"/>
      </w:rPr>
    </w:lvl>
    <w:lvl w:ilvl="3" w:tplc="B274B806">
      <w:start w:val="1"/>
      <w:numFmt w:val="bullet"/>
      <w:lvlText w:val=""/>
      <w:lvlJc w:val="left"/>
      <w:pPr>
        <w:ind w:left="2880" w:hanging="360"/>
      </w:pPr>
      <w:rPr>
        <w:rFonts w:ascii="Symbol" w:hAnsi="Symbol" w:hint="default"/>
      </w:rPr>
    </w:lvl>
    <w:lvl w:ilvl="4" w:tplc="47CA8050">
      <w:start w:val="1"/>
      <w:numFmt w:val="bullet"/>
      <w:lvlText w:val="o"/>
      <w:lvlJc w:val="left"/>
      <w:pPr>
        <w:ind w:left="3600" w:hanging="360"/>
      </w:pPr>
      <w:rPr>
        <w:rFonts w:ascii="Courier New" w:hAnsi="Courier New" w:hint="default"/>
      </w:rPr>
    </w:lvl>
    <w:lvl w:ilvl="5" w:tplc="1E6A1264">
      <w:start w:val="1"/>
      <w:numFmt w:val="bullet"/>
      <w:lvlText w:val=""/>
      <w:lvlJc w:val="left"/>
      <w:pPr>
        <w:ind w:left="4320" w:hanging="360"/>
      </w:pPr>
      <w:rPr>
        <w:rFonts w:ascii="Wingdings" w:hAnsi="Wingdings" w:hint="default"/>
      </w:rPr>
    </w:lvl>
    <w:lvl w:ilvl="6" w:tplc="F2707314">
      <w:start w:val="1"/>
      <w:numFmt w:val="bullet"/>
      <w:lvlText w:val=""/>
      <w:lvlJc w:val="left"/>
      <w:pPr>
        <w:ind w:left="5040" w:hanging="360"/>
      </w:pPr>
      <w:rPr>
        <w:rFonts w:ascii="Symbol" w:hAnsi="Symbol" w:hint="default"/>
      </w:rPr>
    </w:lvl>
    <w:lvl w:ilvl="7" w:tplc="6B5290A8">
      <w:start w:val="1"/>
      <w:numFmt w:val="bullet"/>
      <w:lvlText w:val="o"/>
      <w:lvlJc w:val="left"/>
      <w:pPr>
        <w:ind w:left="5760" w:hanging="360"/>
      </w:pPr>
      <w:rPr>
        <w:rFonts w:ascii="Courier New" w:hAnsi="Courier New" w:hint="default"/>
      </w:rPr>
    </w:lvl>
    <w:lvl w:ilvl="8" w:tplc="1F22C88A">
      <w:start w:val="1"/>
      <w:numFmt w:val="bullet"/>
      <w:lvlText w:val=""/>
      <w:lvlJc w:val="left"/>
      <w:pPr>
        <w:ind w:left="6480" w:hanging="360"/>
      </w:pPr>
      <w:rPr>
        <w:rFonts w:ascii="Wingdings" w:hAnsi="Wingdings" w:hint="default"/>
      </w:rPr>
    </w:lvl>
  </w:abstractNum>
  <w:abstractNum w:abstractNumId="15" w15:restartNumberingAfterBreak="0">
    <w:nsid w:val="2A52352A"/>
    <w:multiLevelType w:val="hybridMultilevel"/>
    <w:tmpl w:val="A950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A5349"/>
    <w:multiLevelType w:val="multilevel"/>
    <w:tmpl w:val="9F3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56D32"/>
    <w:multiLevelType w:val="hybridMultilevel"/>
    <w:tmpl w:val="AD422CB4"/>
    <w:styleLink w:val="ImportedStyle1"/>
    <w:lvl w:ilvl="0" w:tplc="58A2CD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804C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6EC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07D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C26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F27F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34A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DE92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DC39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07F2B74"/>
    <w:multiLevelType w:val="hybridMultilevel"/>
    <w:tmpl w:val="CE227B8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2EA7064"/>
    <w:multiLevelType w:val="hybridMultilevel"/>
    <w:tmpl w:val="EB048A08"/>
    <w:lvl w:ilvl="0" w:tplc="6AF4B2C0">
      <w:start w:val="1"/>
      <w:numFmt w:val="bullet"/>
      <w:lvlText w:val=""/>
      <w:lvlJc w:val="left"/>
      <w:pPr>
        <w:tabs>
          <w:tab w:val="num" w:pos="720"/>
        </w:tabs>
        <w:ind w:left="720" w:hanging="360"/>
      </w:pPr>
      <w:rPr>
        <w:rFonts w:ascii="Symbol" w:hAnsi="Symbol" w:hint="default"/>
        <w:sz w:val="20"/>
      </w:rPr>
    </w:lvl>
    <w:lvl w:ilvl="1" w:tplc="01F08B1E">
      <w:start w:val="7"/>
      <w:numFmt w:val="decimal"/>
      <w:lvlText w:val="%2"/>
      <w:lvlJc w:val="left"/>
      <w:pPr>
        <w:ind w:left="1440" w:hanging="360"/>
      </w:pPr>
      <w:rPr>
        <w:rFonts w:ascii="Arial" w:hAnsi="Arial" w:hint="default"/>
        <w:b/>
        <w:sz w:val="24"/>
      </w:rPr>
    </w:lvl>
    <w:lvl w:ilvl="2" w:tplc="A058F6D6" w:tentative="1">
      <w:start w:val="1"/>
      <w:numFmt w:val="bullet"/>
      <w:lvlText w:val=""/>
      <w:lvlJc w:val="left"/>
      <w:pPr>
        <w:tabs>
          <w:tab w:val="num" w:pos="2160"/>
        </w:tabs>
        <w:ind w:left="2160" w:hanging="360"/>
      </w:pPr>
      <w:rPr>
        <w:rFonts w:ascii="Symbol" w:hAnsi="Symbol" w:hint="default"/>
        <w:sz w:val="20"/>
      </w:rPr>
    </w:lvl>
    <w:lvl w:ilvl="3" w:tplc="370C59E6" w:tentative="1">
      <w:start w:val="1"/>
      <w:numFmt w:val="bullet"/>
      <w:lvlText w:val=""/>
      <w:lvlJc w:val="left"/>
      <w:pPr>
        <w:tabs>
          <w:tab w:val="num" w:pos="2880"/>
        </w:tabs>
        <w:ind w:left="2880" w:hanging="360"/>
      </w:pPr>
      <w:rPr>
        <w:rFonts w:ascii="Symbol" w:hAnsi="Symbol" w:hint="default"/>
        <w:sz w:val="20"/>
      </w:rPr>
    </w:lvl>
    <w:lvl w:ilvl="4" w:tplc="5D8A00FE" w:tentative="1">
      <w:start w:val="1"/>
      <w:numFmt w:val="bullet"/>
      <w:lvlText w:val=""/>
      <w:lvlJc w:val="left"/>
      <w:pPr>
        <w:tabs>
          <w:tab w:val="num" w:pos="3600"/>
        </w:tabs>
        <w:ind w:left="3600" w:hanging="360"/>
      </w:pPr>
      <w:rPr>
        <w:rFonts w:ascii="Symbol" w:hAnsi="Symbol" w:hint="default"/>
        <w:sz w:val="20"/>
      </w:rPr>
    </w:lvl>
    <w:lvl w:ilvl="5" w:tplc="613CB316" w:tentative="1">
      <w:start w:val="1"/>
      <w:numFmt w:val="bullet"/>
      <w:lvlText w:val=""/>
      <w:lvlJc w:val="left"/>
      <w:pPr>
        <w:tabs>
          <w:tab w:val="num" w:pos="4320"/>
        </w:tabs>
        <w:ind w:left="4320" w:hanging="360"/>
      </w:pPr>
      <w:rPr>
        <w:rFonts w:ascii="Symbol" w:hAnsi="Symbol" w:hint="default"/>
        <w:sz w:val="20"/>
      </w:rPr>
    </w:lvl>
    <w:lvl w:ilvl="6" w:tplc="D7E0429E" w:tentative="1">
      <w:start w:val="1"/>
      <w:numFmt w:val="bullet"/>
      <w:lvlText w:val=""/>
      <w:lvlJc w:val="left"/>
      <w:pPr>
        <w:tabs>
          <w:tab w:val="num" w:pos="5040"/>
        </w:tabs>
        <w:ind w:left="5040" w:hanging="360"/>
      </w:pPr>
      <w:rPr>
        <w:rFonts w:ascii="Symbol" w:hAnsi="Symbol" w:hint="default"/>
        <w:sz w:val="20"/>
      </w:rPr>
    </w:lvl>
    <w:lvl w:ilvl="7" w:tplc="00181A80" w:tentative="1">
      <w:start w:val="1"/>
      <w:numFmt w:val="bullet"/>
      <w:lvlText w:val=""/>
      <w:lvlJc w:val="left"/>
      <w:pPr>
        <w:tabs>
          <w:tab w:val="num" w:pos="5760"/>
        </w:tabs>
        <w:ind w:left="5760" w:hanging="360"/>
      </w:pPr>
      <w:rPr>
        <w:rFonts w:ascii="Symbol" w:hAnsi="Symbol" w:hint="default"/>
        <w:sz w:val="20"/>
      </w:rPr>
    </w:lvl>
    <w:lvl w:ilvl="8" w:tplc="1FB83C0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63EF7"/>
    <w:multiLevelType w:val="multilevel"/>
    <w:tmpl w:val="E2A20E68"/>
    <w:lvl w:ilvl="0">
      <w:start w:val="1"/>
      <w:numFmt w:val="bullet"/>
      <w:lvlText w:val=""/>
      <w:lvlJc w:val="left"/>
      <w:pPr>
        <w:ind w:left="360" w:hanging="360"/>
      </w:pPr>
      <w:rPr>
        <w:rFonts w:ascii="Symbol" w:hAnsi="Symbol"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9F0C55"/>
    <w:multiLevelType w:val="multilevel"/>
    <w:tmpl w:val="970C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C6837"/>
    <w:multiLevelType w:val="hybridMultilevel"/>
    <w:tmpl w:val="9110A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C6ABC"/>
    <w:multiLevelType w:val="multilevel"/>
    <w:tmpl w:val="E898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B42641"/>
    <w:multiLevelType w:val="hybridMultilevel"/>
    <w:tmpl w:val="C054D322"/>
    <w:lvl w:ilvl="0" w:tplc="52A4AFF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DCC04"/>
    <w:multiLevelType w:val="hybridMultilevel"/>
    <w:tmpl w:val="E4484C7C"/>
    <w:lvl w:ilvl="0" w:tplc="94CCBBB2">
      <w:start w:val="1"/>
      <w:numFmt w:val="decimal"/>
      <w:lvlText w:val="%1)"/>
      <w:lvlJc w:val="left"/>
      <w:pPr>
        <w:ind w:left="720" w:hanging="360"/>
      </w:pPr>
    </w:lvl>
    <w:lvl w:ilvl="1" w:tplc="22A0A2B8">
      <w:start w:val="1"/>
      <w:numFmt w:val="lowerLetter"/>
      <w:lvlText w:val="%2."/>
      <w:lvlJc w:val="left"/>
      <w:pPr>
        <w:ind w:left="1440" w:hanging="360"/>
      </w:pPr>
    </w:lvl>
    <w:lvl w:ilvl="2" w:tplc="03A2AC4E">
      <w:start w:val="1"/>
      <w:numFmt w:val="lowerRoman"/>
      <w:lvlText w:val="%3."/>
      <w:lvlJc w:val="right"/>
      <w:pPr>
        <w:ind w:left="2160" w:hanging="180"/>
      </w:pPr>
    </w:lvl>
    <w:lvl w:ilvl="3" w:tplc="BA6C5D74">
      <w:start w:val="1"/>
      <w:numFmt w:val="decimal"/>
      <w:lvlText w:val="%4."/>
      <w:lvlJc w:val="left"/>
      <w:pPr>
        <w:ind w:left="2880" w:hanging="360"/>
      </w:pPr>
    </w:lvl>
    <w:lvl w:ilvl="4" w:tplc="ADAAF4F0">
      <w:start w:val="1"/>
      <w:numFmt w:val="lowerLetter"/>
      <w:lvlText w:val="%5."/>
      <w:lvlJc w:val="left"/>
      <w:pPr>
        <w:ind w:left="3600" w:hanging="360"/>
      </w:pPr>
    </w:lvl>
    <w:lvl w:ilvl="5" w:tplc="273CAC64">
      <w:start w:val="1"/>
      <w:numFmt w:val="lowerRoman"/>
      <w:lvlText w:val="%6."/>
      <w:lvlJc w:val="right"/>
      <w:pPr>
        <w:ind w:left="4320" w:hanging="180"/>
      </w:pPr>
    </w:lvl>
    <w:lvl w:ilvl="6" w:tplc="26E2F5CE">
      <w:start w:val="1"/>
      <w:numFmt w:val="decimal"/>
      <w:lvlText w:val="%7."/>
      <w:lvlJc w:val="left"/>
      <w:pPr>
        <w:ind w:left="5040" w:hanging="360"/>
      </w:pPr>
    </w:lvl>
    <w:lvl w:ilvl="7" w:tplc="A7C6DE56">
      <w:start w:val="1"/>
      <w:numFmt w:val="lowerLetter"/>
      <w:lvlText w:val="%8."/>
      <w:lvlJc w:val="left"/>
      <w:pPr>
        <w:ind w:left="5760" w:hanging="360"/>
      </w:pPr>
    </w:lvl>
    <w:lvl w:ilvl="8" w:tplc="32BE05E6">
      <w:start w:val="1"/>
      <w:numFmt w:val="lowerRoman"/>
      <w:lvlText w:val="%9."/>
      <w:lvlJc w:val="right"/>
      <w:pPr>
        <w:ind w:left="6480" w:hanging="180"/>
      </w:pPr>
    </w:lvl>
  </w:abstractNum>
  <w:abstractNum w:abstractNumId="26" w15:restartNumberingAfterBreak="0">
    <w:nsid w:val="4B0427FA"/>
    <w:multiLevelType w:val="hybridMultilevel"/>
    <w:tmpl w:val="D6DE8CF8"/>
    <w:lvl w:ilvl="0" w:tplc="7DB85AFA">
      <w:start w:val="1"/>
      <w:numFmt w:val="bullet"/>
      <w:lvlText w:val=""/>
      <w:lvlJc w:val="left"/>
      <w:pPr>
        <w:ind w:left="720" w:hanging="360"/>
      </w:pPr>
      <w:rPr>
        <w:rFonts w:ascii="Symbol" w:hAnsi="Symbol" w:hint="default"/>
      </w:rPr>
    </w:lvl>
    <w:lvl w:ilvl="1" w:tplc="C01EF194">
      <w:start w:val="1"/>
      <w:numFmt w:val="bullet"/>
      <w:lvlText w:val=""/>
      <w:lvlJc w:val="left"/>
      <w:pPr>
        <w:ind w:left="1440" w:hanging="360"/>
      </w:pPr>
      <w:rPr>
        <w:rFonts w:ascii="Symbol" w:hAnsi="Symbol" w:hint="default"/>
      </w:rPr>
    </w:lvl>
    <w:lvl w:ilvl="2" w:tplc="39F28522">
      <w:start w:val="1"/>
      <w:numFmt w:val="bullet"/>
      <w:lvlText w:val=""/>
      <w:lvlJc w:val="left"/>
      <w:pPr>
        <w:ind w:left="2160" w:hanging="360"/>
      </w:pPr>
      <w:rPr>
        <w:rFonts w:ascii="Wingdings" w:hAnsi="Wingdings" w:hint="default"/>
      </w:rPr>
    </w:lvl>
    <w:lvl w:ilvl="3" w:tplc="D65ACF44">
      <w:start w:val="1"/>
      <w:numFmt w:val="bullet"/>
      <w:lvlText w:val=""/>
      <w:lvlJc w:val="left"/>
      <w:pPr>
        <w:ind w:left="2880" w:hanging="360"/>
      </w:pPr>
      <w:rPr>
        <w:rFonts w:ascii="Symbol" w:hAnsi="Symbol" w:hint="default"/>
      </w:rPr>
    </w:lvl>
    <w:lvl w:ilvl="4" w:tplc="E9DC38D0">
      <w:start w:val="1"/>
      <w:numFmt w:val="bullet"/>
      <w:lvlText w:val="o"/>
      <w:lvlJc w:val="left"/>
      <w:pPr>
        <w:ind w:left="3600" w:hanging="360"/>
      </w:pPr>
      <w:rPr>
        <w:rFonts w:ascii="Courier New" w:hAnsi="Courier New" w:hint="default"/>
      </w:rPr>
    </w:lvl>
    <w:lvl w:ilvl="5" w:tplc="F6F4A0B8">
      <w:start w:val="1"/>
      <w:numFmt w:val="bullet"/>
      <w:lvlText w:val=""/>
      <w:lvlJc w:val="left"/>
      <w:pPr>
        <w:ind w:left="4320" w:hanging="360"/>
      </w:pPr>
      <w:rPr>
        <w:rFonts w:ascii="Wingdings" w:hAnsi="Wingdings" w:hint="default"/>
      </w:rPr>
    </w:lvl>
    <w:lvl w:ilvl="6" w:tplc="2D4629D0">
      <w:start w:val="1"/>
      <w:numFmt w:val="bullet"/>
      <w:lvlText w:val=""/>
      <w:lvlJc w:val="left"/>
      <w:pPr>
        <w:ind w:left="5040" w:hanging="360"/>
      </w:pPr>
      <w:rPr>
        <w:rFonts w:ascii="Symbol" w:hAnsi="Symbol" w:hint="default"/>
      </w:rPr>
    </w:lvl>
    <w:lvl w:ilvl="7" w:tplc="6548D90A">
      <w:start w:val="1"/>
      <w:numFmt w:val="bullet"/>
      <w:lvlText w:val="o"/>
      <w:lvlJc w:val="left"/>
      <w:pPr>
        <w:ind w:left="5760" w:hanging="360"/>
      </w:pPr>
      <w:rPr>
        <w:rFonts w:ascii="Courier New" w:hAnsi="Courier New" w:hint="default"/>
      </w:rPr>
    </w:lvl>
    <w:lvl w:ilvl="8" w:tplc="EDDEDFAA">
      <w:start w:val="1"/>
      <w:numFmt w:val="bullet"/>
      <w:lvlText w:val=""/>
      <w:lvlJc w:val="left"/>
      <w:pPr>
        <w:ind w:left="6480" w:hanging="360"/>
      </w:pPr>
      <w:rPr>
        <w:rFonts w:ascii="Wingdings" w:hAnsi="Wingdings" w:hint="default"/>
      </w:rPr>
    </w:lvl>
  </w:abstractNum>
  <w:abstractNum w:abstractNumId="27" w15:restartNumberingAfterBreak="0">
    <w:nsid w:val="4C436FEB"/>
    <w:multiLevelType w:val="multilevel"/>
    <w:tmpl w:val="A03CC5F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D251B6"/>
    <w:multiLevelType w:val="hybridMultilevel"/>
    <w:tmpl w:val="06B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7370E"/>
    <w:multiLevelType w:val="hybridMultilevel"/>
    <w:tmpl w:val="A11A0D14"/>
    <w:styleLink w:val="ImportedStyle11"/>
    <w:lvl w:ilvl="0" w:tplc="1AAA72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FABF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12E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D48D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9C7F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A6BD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22D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7E7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884E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2C804A7"/>
    <w:multiLevelType w:val="multilevel"/>
    <w:tmpl w:val="2F3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7C3142"/>
    <w:multiLevelType w:val="multilevel"/>
    <w:tmpl w:val="BB9E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0E06F9"/>
    <w:multiLevelType w:val="hybridMultilevel"/>
    <w:tmpl w:val="EFD439A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4189A"/>
    <w:multiLevelType w:val="multilevel"/>
    <w:tmpl w:val="F4F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513D28"/>
    <w:multiLevelType w:val="multilevel"/>
    <w:tmpl w:val="C04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F84E24"/>
    <w:multiLevelType w:val="hybridMultilevel"/>
    <w:tmpl w:val="141A6940"/>
    <w:lvl w:ilvl="0" w:tplc="FFFFFFFF">
      <w:start w:val="1"/>
      <w:numFmt w:val="decimal"/>
      <w:lvlText w:val="%1."/>
      <w:lvlJc w:val="left"/>
      <w:pPr>
        <w:ind w:left="360" w:hanging="360"/>
      </w:pPr>
      <w:rPr>
        <w:b/>
        <w:b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76287"/>
    <w:multiLevelType w:val="hybridMultilevel"/>
    <w:tmpl w:val="4014BF2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7A1D25"/>
    <w:multiLevelType w:val="hybridMultilevel"/>
    <w:tmpl w:val="D6B22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A7C3A"/>
    <w:multiLevelType w:val="multilevel"/>
    <w:tmpl w:val="213087B6"/>
    <w:lvl w:ilvl="0">
      <w:start w:val="4"/>
      <w:numFmt w:val="decimal"/>
      <w:lvlText w:val="%1"/>
      <w:lvlJc w:val="left"/>
      <w:pPr>
        <w:ind w:left="460" w:hanging="460"/>
      </w:pPr>
      <w:rPr>
        <w:rFonts w:hint="default"/>
        <w:b w:val="0"/>
      </w:rPr>
    </w:lvl>
    <w:lvl w:ilvl="1">
      <w:start w:val="13"/>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B526EE4"/>
    <w:multiLevelType w:val="hybridMultilevel"/>
    <w:tmpl w:val="2806D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134D7"/>
    <w:multiLevelType w:val="hybridMultilevel"/>
    <w:tmpl w:val="C3901668"/>
    <w:lvl w:ilvl="0" w:tplc="652266B4">
      <w:start w:val="1"/>
      <w:numFmt w:val="bullet"/>
      <w:lvlText w:val=""/>
      <w:lvlJc w:val="left"/>
      <w:pPr>
        <w:tabs>
          <w:tab w:val="num" w:pos="720"/>
        </w:tabs>
        <w:ind w:left="720" w:hanging="360"/>
      </w:pPr>
      <w:rPr>
        <w:rFonts w:ascii="Symbol" w:hAnsi="Symbol" w:hint="default"/>
        <w:sz w:val="20"/>
      </w:rPr>
    </w:lvl>
    <w:lvl w:ilvl="1" w:tplc="7DAEE54E" w:tentative="1">
      <w:start w:val="1"/>
      <w:numFmt w:val="bullet"/>
      <w:lvlText w:val=""/>
      <w:lvlJc w:val="left"/>
      <w:pPr>
        <w:tabs>
          <w:tab w:val="num" w:pos="1440"/>
        </w:tabs>
        <w:ind w:left="1440" w:hanging="360"/>
      </w:pPr>
      <w:rPr>
        <w:rFonts w:ascii="Symbol" w:hAnsi="Symbol" w:hint="default"/>
        <w:sz w:val="20"/>
      </w:rPr>
    </w:lvl>
    <w:lvl w:ilvl="2" w:tplc="8F5A0CE4" w:tentative="1">
      <w:start w:val="1"/>
      <w:numFmt w:val="bullet"/>
      <w:lvlText w:val=""/>
      <w:lvlJc w:val="left"/>
      <w:pPr>
        <w:tabs>
          <w:tab w:val="num" w:pos="2160"/>
        </w:tabs>
        <w:ind w:left="2160" w:hanging="360"/>
      </w:pPr>
      <w:rPr>
        <w:rFonts w:ascii="Symbol" w:hAnsi="Symbol" w:hint="default"/>
        <w:sz w:val="20"/>
      </w:rPr>
    </w:lvl>
    <w:lvl w:ilvl="3" w:tplc="EC3AF4D8" w:tentative="1">
      <w:start w:val="1"/>
      <w:numFmt w:val="bullet"/>
      <w:lvlText w:val=""/>
      <w:lvlJc w:val="left"/>
      <w:pPr>
        <w:tabs>
          <w:tab w:val="num" w:pos="2880"/>
        </w:tabs>
        <w:ind w:left="2880" w:hanging="360"/>
      </w:pPr>
      <w:rPr>
        <w:rFonts w:ascii="Symbol" w:hAnsi="Symbol" w:hint="default"/>
        <w:sz w:val="20"/>
      </w:rPr>
    </w:lvl>
    <w:lvl w:ilvl="4" w:tplc="835CD9B2" w:tentative="1">
      <w:start w:val="1"/>
      <w:numFmt w:val="bullet"/>
      <w:lvlText w:val=""/>
      <w:lvlJc w:val="left"/>
      <w:pPr>
        <w:tabs>
          <w:tab w:val="num" w:pos="3600"/>
        </w:tabs>
        <w:ind w:left="3600" w:hanging="360"/>
      </w:pPr>
      <w:rPr>
        <w:rFonts w:ascii="Symbol" w:hAnsi="Symbol" w:hint="default"/>
        <w:sz w:val="20"/>
      </w:rPr>
    </w:lvl>
    <w:lvl w:ilvl="5" w:tplc="0FE66F18" w:tentative="1">
      <w:start w:val="1"/>
      <w:numFmt w:val="bullet"/>
      <w:lvlText w:val=""/>
      <w:lvlJc w:val="left"/>
      <w:pPr>
        <w:tabs>
          <w:tab w:val="num" w:pos="4320"/>
        </w:tabs>
        <w:ind w:left="4320" w:hanging="360"/>
      </w:pPr>
      <w:rPr>
        <w:rFonts w:ascii="Symbol" w:hAnsi="Symbol" w:hint="default"/>
        <w:sz w:val="20"/>
      </w:rPr>
    </w:lvl>
    <w:lvl w:ilvl="6" w:tplc="70143A7A" w:tentative="1">
      <w:start w:val="1"/>
      <w:numFmt w:val="bullet"/>
      <w:lvlText w:val=""/>
      <w:lvlJc w:val="left"/>
      <w:pPr>
        <w:tabs>
          <w:tab w:val="num" w:pos="5040"/>
        </w:tabs>
        <w:ind w:left="5040" w:hanging="360"/>
      </w:pPr>
      <w:rPr>
        <w:rFonts w:ascii="Symbol" w:hAnsi="Symbol" w:hint="default"/>
        <w:sz w:val="20"/>
      </w:rPr>
    </w:lvl>
    <w:lvl w:ilvl="7" w:tplc="A5C29106" w:tentative="1">
      <w:start w:val="1"/>
      <w:numFmt w:val="bullet"/>
      <w:lvlText w:val=""/>
      <w:lvlJc w:val="left"/>
      <w:pPr>
        <w:tabs>
          <w:tab w:val="num" w:pos="5760"/>
        </w:tabs>
        <w:ind w:left="5760" w:hanging="360"/>
      </w:pPr>
      <w:rPr>
        <w:rFonts w:ascii="Symbol" w:hAnsi="Symbol" w:hint="default"/>
        <w:sz w:val="20"/>
      </w:rPr>
    </w:lvl>
    <w:lvl w:ilvl="8" w:tplc="F594C8A6"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6F484A"/>
    <w:multiLevelType w:val="hybridMultilevel"/>
    <w:tmpl w:val="279C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16A3E"/>
    <w:multiLevelType w:val="hybridMultilevel"/>
    <w:tmpl w:val="3300E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854890"/>
    <w:multiLevelType w:val="multilevel"/>
    <w:tmpl w:val="BB3447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EC6708"/>
    <w:multiLevelType w:val="hybridMultilevel"/>
    <w:tmpl w:val="E4C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02E36"/>
    <w:multiLevelType w:val="multilevel"/>
    <w:tmpl w:val="7F989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4876B0"/>
    <w:multiLevelType w:val="hybridMultilevel"/>
    <w:tmpl w:val="40600920"/>
    <w:lvl w:ilvl="0" w:tplc="5EC4F5D4">
      <w:start w:val="1"/>
      <w:numFmt w:val="bullet"/>
      <w:lvlText w:val=""/>
      <w:lvlJc w:val="left"/>
      <w:pPr>
        <w:ind w:left="720" w:hanging="360"/>
      </w:pPr>
      <w:rPr>
        <w:rFonts w:ascii="Symbol" w:hAnsi="Symbol" w:hint="default"/>
      </w:rPr>
    </w:lvl>
    <w:lvl w:ilvl="1" w:tplc="4B6AAFAE">
      <w:start w:val="1"/>
      <w:numFmt w:val="bullet"/>
      <w:lvlText w:val="o"/>
      <w:lvlJc w:val="left"/>
      <w:pPr>
        <w:ind w:left="1440" w:hanging="360"/>
      </w:pPr>
      <w:rPr>
        <w:rFonts w:ascii="Courier New" w:hAnsi="Courier New" w:hint="default"/>
      </w:rPr>
    </w:lvl>
    <w:lvl w:ilvl="2" w:tplc="34DA102A">
      <w:start w:val="1"/>
      <w:numFmt w:val="bullet"/>
      <w:lvlText w:val=""/>
      <w:lvlJc w:val="left"/>
      <w:pPr>
        <w:ind w:left="2160" w:hanging="360"/>
      </w:pPr>
      <w:rPr>
        <w:rFonts w:ascii="Wingdings" w:hAnsi="Wingdings" w:hint="default"/>
      </w:rPr>
    </w:lvl>
    <w:lvl w:ilvl="3" w:tplc="6C1CF4A8">
      <w:start w:val="1"/>
      <w:numFmt w:val="bullet"/>
      <w:lvlText w:val=""/>
      <w:lvlJc w:val="left"/>
      <w:pPr>
        <w:ind w:left="2880" w:hanging="360"/>
      </w:pPr>
      <w:rPr>
        <w:rFonts w:ascii="Symbol" w:hAnsi="Symbol" w:hint="default"/>
      </w:rPr>
    </w:lvl>
    <w:lvl w:ilvl="4" w:tplc="96B62990">
      <w:start w:val="1"/>
      <w:numFmt w:val="bullet"/>
      <w:lvlText w:val="o"/>
      <w:lvlJc w:val="left"/>
      <w:pPr>
        <w:ind w:left="3600" w:hanging="360"/>
      </w:pPr>
      <w:rPr>
        <w:rFonts w:ascii="Courier New" w:hAnsi="Courier New" w:hint="default"/>
      </w:rPr>
    </w:lvl>
    <w:lvl w:ilvl="5" w:tplc="EF32DF34">
      <w:start w:val="1"/>
      <w:numFmt w:val="bullet"/>
      <w:lvlText w:val=""/>
      <w:lvlJc w:val="left"/>
      <w:pPr>
        <w:ind w:left="4320" w:hanging="360"/>
      </w:pPr>
      <w:rPr>
        <w:rFonts w:ascii="Wingdings" w:hAnsi="Wingdings" w:hint="default"/>
      </w:rPr>
    </w:lvl>
    <w:lvl w:ilvl="6" w:tplc="89004D04">
      <w:start w:val="1"/>
      <w:numFmt w:val="bullet"/>
      <w:lvlText w:val=""/>
      <w:lvlJc w:val="left"/>
      <w:pPr>
        <w:ind w:left="5040" w:hanging="360"/>
      </w:pPr>
      <w:rPr>
        <w:rFonts w:ascii="Symbol" w:hAnsi="Symbol" w:hint="default"/>
      </w:rPr>
    </w:lvl>
    <w:lvl w:ilvl="7" w:tplc="EB162FBC">
      <w:start w:val="1"/>
      <w:numFmt w:val="bullet"/>
      <w:lvlText w:val="o"/>
      <w:lvlJc w:val="left"/>
      <w:pPr>
        <w:ind w:left="5760" w:hanging="360"/>
      </w:pPr>
      <w:rPr>
        <w:rFonts w:ascii="Courier New" w:hAnsi="Courier New" w:hint="default"/>
      </w:rPr>
    </w:lvl>
    <w:lvl w:ilvl="8" w:tplc="B442E41E">
      <w:start w:val="1"/>
      <w:numFmt w:val="bullet"/>
      <w:lvlText w:val=""/>
      <w:lvlJc w:val="left"/>
      <w:pPr>
        <w:ind w:left="6480" w:hanging="360"/>
      </w:pPr>
      <w:rPr>
        <w:rFonts w:ascii="Wingdings" w:hAnsi="Wingdings" w:hint="default"/>
      </w:rPr>
    </w:lvl>
  </w:abstractNum>
  <w:abstractNum w:abstractNumId="47" w15:restartNumberingAfterBreak="0">
    <w:nsid w:val="7F8F5FF7"/>
    <w:multiLevelType w:val="hybridMultilevel"/>
    <w:tmpl w:val="4AACF69E"/>
    <w:lvl w:ilvl="0" w:tplc="7ED41F2E">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DA213F"/>
    <w:multiLevelType w:val="hybridMultilevel"/>
    <w:tmpl w:val="475E2D92"/>
    <w:lvl w:ilvl="0" w:tplc="944004F4">
      <w:start w:val="1"/>
      <w:numFmt w:val="bullet"/>
      <w:lvlText w:val=""/>
      <w:lvlJc w:val="left"/>
      <w:pPr>
        <w:ind w:left="720" w:hanging="360"/>
      </w:pPr>
      <w:rPr>
        <w:rFonts w:ascii="Symbol" w:hAnsi="Symbol" w:hint="default"/>
      </w:rPr>
    </w:lvl>
    <w:lvl w:ilvl="1" w:tplc="5E2E84EE">
      <w:start w:val="1"/>
      <w:numFmt w:val="bullet"/>
      <w:lvlText w:val="o"/>
      <w:lvlJc w:val="left"/>
      <w:pPr>
        <w:ind w:left="1440" w:hanging="360"/>
      </w:pPr>
      <w:rPr>
        <w:rFonts w:ascii="Courier New" w:hAnsi="Courier New" w:hint="default"/>
      </w:rPr>
    </w:lvl>
    <w:lvl w:ilvl="2" w:tplc="0B7874EC">
      <w:start w:val="1"/>
      <w:numFmt w:val="bullet"/>
      <w:lvlText w:val=""/>
      <w:lvlJc w:val="left"/>
      <w:pPr>
        <w:ind w:left="2160" w:hanging="360"/>
      </w:pPr>
      <w:rPr>
        <w:rFonts w:ascii="Wingdings" w:hAnsi="Wingdings" w:hint="default"/>
      </w:rPr>
    </w:lvl>
    <w:lvl w:ilvl="3" w:tplc="FD7C0E98">
      <w:start w:val="1"/>
      <w:numFmt w:val="bullet"/>
      <w:lvlText w:val=""/>
      <w:lvlJc w:val="left"/>
      <w:pPr>
        <w:ind w:left="2880" w:hanging="360"/>
      </w:pPr>
      <w:rPr>
        <w:rFonts w:ascii="Symbol" w:hAnsi="Symbol" w:hint="default"/>
      </w:rPr>
    </w:lvl>
    <w:lvl w:ilvl="4" w:tplc="230CD908">
      <w:start w:val="1"/>
      <w:numFmt w:val="bullet"/>
      <w:lvlText w:val="o"/>
      <w:lvlJc w:val="left"/>
      <w:pPr>
        <w:ind w:left="3600" w:hanging="360"/>
      </w:pPr>
      <w:rPr>
        <w:rFonts w:ascii="Courier New" w:hAnsi="Courier New" w:hint="default"/>
      </w:rPr>
    </w:lvl>
    <w:lvl w:ilvl="5" w:tplc="88BAE228">
      <w:start w:val="1"/>
      <w:numFmt w:val="bullet"/>
      <w:lvlText w:val=""/>
      <w:lvlJc w:val="left"/>
      <w:pPr>
        <w:ind w:left="4320" w:hanging="360"/>
      </w:pPr>
      <w:rPr>
        <w:rFonts w:ascii="Wingdings" w:hAnsi="Wingdings" w:hint="default"/>
      </w:rPr>
    </w:lvl>
    <w:lvl w:ilvl="6" w:tplc="A96AF5F6">
      <w:start w:val="1"/>
      <w:numFmt w:val="bullet"/>
      <w:lvlText w:val=""/>
      <w:lvlJc w:val="left"/>
      <w:pPr>
        <w:ind w:left="5040" w:hanging="360"/>
      </w:pPr>
      <w:rPr>
        <w:rFonts w:ascii="Symbol" w:hAnsi="Symbol" w:hint="default"/>
      </w:rPr>
    </w:lvl>
    <w:lvl w:ilvl="7" w:tplc="71AA0E10">
      <w:start w:val="1"/>
      <w:numFmt w:val="bullet"/>
      <w:lvlText w:val="o"/>
      <w:lvlJc w:val="left"/>
      <w:pPr>
        <w:ind w:left="5760" w:hanging="360"/>
      </w:pPr>
      <w:rPr>
        <w:rFonts w:ascii="Courier New" w:hAnsi="Courier New" w:hint="default"/>
      </w:rPr>
    </w:lvl>
    <w:lvl w:ilvl="8" w:tplc="D94E4042">
      <w:start w:val="1"/>
      <w:numFmt w:val="bullet"/>
      <w:lvlText w:val=""/>
      <w:lvlJc w:val="left"/>
      <w:pPr>
        <w:ind w:left="6480" w:hanging="360"/>
      </w:pPr>
      <w:rPr>
        <w:rFonts w:ascii="Wingdings" w:hAnsi="Wingdings" w:hint="default"/>
      </w:rPr>
    </w:lvl>
  </w:abstractNum>
  <w:num w:numId="1" w16cid:durableId="1639652145">
    <w:abstractNumId w:val="4"/>
  </w:num>
  <w:num w:numId="2" w16cid:durableId="677200518">
    <w:abstractNumId w:val="48"/>
  </w:num>
  <w:num w:numId="3" w16cid:durableId="833228866">
    <w:abstractNumId w:val="26"/>
  </w:num>
  <w:num w:numId="4" w16cid:durableId="988827028">
    <w:abstractNumId w:val="1"/>
  </w:num>
  <w:num w:numId="5" w16cid:durableId="1617640207">
    <w:abstractNumId w:val="14"/>
  </w:num>
  <w:num w:numId="6" w16cid:durableId="881943119">
    <w:abstractNumId w:val="46"/>
  </w:num>
  <w:num w:numId="7" w16cid:durableId="735469115">
    <w:abstractNumId w:val="17"/>
  </w:num>
  <w:num w:numId="8" w16cid:durableId="1507212393">
    <w:abstractNumId w:val="29"/>
  </w:num>
  <w:num w:numId="9" w16cid:durableId="1903060216">
    <w:abstractNumId w:val="41"/>
  </w:num>
  <w:num w:numId="10" w16cid:durableId="1901597182">
    <w:abstractNumId w:val="39"/>
  </w:num>
  <w:num w:numId="11" w16cid:durableId="945160544">
    <w:abstractNumId w:val="13"/>
  </w:num>
  <w:num w:numId="12" w16cid:durableId="934752799">
    <w:abstractNumId w:val="20"/>
  </w:num>
  <w:num w:numId="13" w16cid:durableId="1279071342">
    <w:abstractNumId w:val="32"/>
  </w:num>
  <w:num w:numId="14" w16cid:durableId="2042776628">
    <w:abstractNumId w:val="35"/>
  </w:num>
  <w:num w:numId="15" w16cid:durableId="883908091">
    <w:abstractNumId w:val="6"/>
  </w:num>
  <w:num w:numId="16" w16cid:durableId="2113745560">
    <w:abstractNumId w:val="18"/>
  </w:num>
  <w:num w:numId="17" w16cid:durableId="914323106">
    <w:abstractNumId w:val="7"/>
  </w:num>
  <w:num w:numId="18" w16cid:durableId="1465078990">
    <w:abstractNumId w:val="24"/>
  </w:num>
  <w:num w:numId="19" w16cid:durableId="341471819">
    <w:abstractNumId w:val="3"/>
  </w:num>
  <w:num w:numId="20" w16cid:durableId="203644723">
    <w:abstractNumId w:val="11"/>
  </w:num>
  <w:num w:numId="21" w16cid:durableId="1812555830">
    <w:abstractNumId w:val="42"/>
  </w:num>
  <w:num w:numId="22" w16cid:durableId="1001007629">
    <w:abstractNumId w:val="5"/>
  </w:num>
  <w:num w:numId="23" w16cid:durableId="968974376">
    <w:abstractNumId w:val="19"/>
  </w:num>
  <w:num w:numId="24" w16cid:durableId="1802962313">
    <w:abstractNumId w:val="40"/>
  </w:num>
  <w:num w:numId="25" w16cid:durableId="103428666">
    <w:abstractNumId w:val="12"/>
  </w:num>
  <w:num w:numId="26" w16cid:durableId="1395590977">
    <w:abstractNumId w:val="16"/>
  </w:num>
  <w:num w:numId="27" w16cid:durableId="1548562230">
    <w:abstractNumId w:val="31"/>
  </w:num>
  <w:num w:numId="28" w16cid:durableId="106194731">
    <w:abstractNumId w:val="34"/>
  </w:num>
  <w:num w:numId="29" w16cid:durableId="302275234">
    <w:abstractNumId w:val="23"/>
  </w:num>
  <w:num w:numId="30" w16cid:durableId="207954564">
    <w:abstractNumId w:val="21"/>
  </w:num>
  <w:num w:numId="31" w16cid:durableId="1232351006">
    <w:abstractNumId w:val="33"/>
  </w:num>
  <w:num w:numId="32" w16cid:durableId="1704134752">
    <w:abstractNumId w:val="30"/>
  </w:num>
  <w:num w:numId="33" w16cid:durableId="1933200692">
    <w:abstractNumId w:val="37"/>
  </w:num>
  <w:num w:numId="34" w16cid:durableId="1015109478">
    <w:abstractNumId w:val="0"/>
  </w:num>
  <w:num w:numId="35" w16cid:durableId="1581479683">
    <w:abstractNumId w:val="47"/>
  </w:num>
  <w:num w:numId="36" w16cid:durableId="1490361830">
    <w:abstractNumId w:val="9"/>
  </w:num>
  <w:num w:numId="37" w16cid:durableId="1795638116">
    <w:abstractNumId w:val="25"/>
  </w:num>
  <w:num w:numId="38" w16cid:durableId="1648245813">
    <w:abstractNumId w:val="45"/>
  </w:num>
  <w:num w:numId="39" w16cid:durableId="95642098">
    <w:abstractNumId w:val="2"/>
  </w:num>
  <w:num w:numId="40" w16cid:durableId="385184662">
    <w:abstractNumId w:val="43"/>
  </w:num>
  <w:num w:numId="41" w16cid:durableId="844519645">
    <w:abstractNumId w:val="27"/>
  </w:num>
  <w:num w:numId="42" w16cid:durableId="1605503669">
    <w:abstractNumId w:val="38"/>
  </w:num>
  <w:num w:numId="43" w16cid:durableId="2054769973">
    <w:abstractNumId w:val="8"/>
  </w:num>
  <w:num w:numId="44" w16cid:durableId="1915045370">
    <w:abstractNumId w:val="10"/>
  </w:num>
  <w:num w:numId="45" w16cid:durableId="407926118">
    <w:abstractNumId w:val="15"/>
  </w:num>
  <w:num w:numId="46" w16cid:durableId="1493830768">
    <w:abstractNumId w:val="22"/>
  </w:num>
  <w:num w:numId="47" w16cid:durableId="253440383">
    <w:abstractNumId w:val="36"/>
  </w:num>
  <w:num w:numId="48" w16cid:durableId="1978560167">
    <w:abstractNumId w:val="28"/>
  </w:num>
  <w:num w:numId="49" w16cid:durableId="1435856492">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21"/>
    <w:rsid w:val="0000018E"/>
    <w:rsid w:val="00001DFA"/>
    <w:rsid w:val="00004899"/>
    <w:rsid w:val="00004CDE"/>
    <w:rsid w:val="000119EF"/>
    <w:rsid w:val="00011FF1"/>
    <w:rsid w:val="00014CAB"/>
    <w:rsid w:val="00020B64"/>
    <w:rsid w:val="00034B17"/>
    <w:rsid w:val="000372C3"/>
    <w:rsid w:val="000460FB"/>
    <w:rsid w:val="00046117"/>
    <w:rsid w:val="000465D2"/>
    <w:rsid w:val="0004694F"/>
    <w:rsid w:val="000526BA"/>
    <w:rsid w:val="0006341B"/>
    <w:rsid w:val="00065E05"/>
    <w:rsid w:val="00070187"/>
    <w:rsid w:val="00071219"/>
    <w:rsid w:val="00072BD1"/>
    <w:rsid w:val="00072EBF"/>
    <w:rsid w:val="000736D5"/>
    <w:rsid w:val="000747CA"/>
    <w:rsid w:val="00074B48"/>
    <w:rsid w:val="00075388"/>
    <w:rsid w:val="00080F6E"/>
    <w:rsid w:val="00080F71"/>
    <w:rsid w:val="000834C6"/>
    <w:rsid w:val="00085F51"/>
    <w:rsid w:val="00087D6A"/>
    <w:rsid w:val="00093E20"/>
    <w:rsid w:val="000958BA"/>
    <w:rsid w:val="0009691E"/>
    <w:rsid w:val="00096E51"/>
    <w:rsid w:val="00096E61"/>
    <w:rsid w:val="0009712D"/>
    <w:rsid w:val="00097856"/>
    <w:rsid w:val="000A44B9"/>
    <w:rsid w:val="000A7629"/>
    <w:rsid w:val="000B26F2"/>
    <w:rsid w:val="000B313C"/>
    <w:rsid w:val="000C2D8F"/>
    <w:rsid w:val="000C3F64"/>
    <w:rsid w:val="000D014F"/>
    <w:rsid w:val="000D10BA"/>
    <w:rsid w:val="000D3D79"/>
    <w:rsid w:val="000D3DAC"/>
    <w:rsid w:val="000D4290"/>
    <w:rsid w:val="000E193C"/>
    <w:rsid w:val="000E3863"/>
    <w:rsid w:val="000E594F"/>
    <w:rsid w:val="000E5985"/>
    <w:rsid w:val="000E7458"/>
    <w:rsid w:val="00100BB6"/>
    <w:rsid w:val="00102908"/>
    <w:rsid w:val="001060C2"/>
    <w:rsid w:val="00110BAE"/>
    <w:rsid w:val="00111B44"/>
    <w:rsid w:val="00112436"/>
    <w:rsid w:val="0011352A"/>
    <w:rsid w:val="00114FB2"/>
    <w:rsid w:val="00115314"/>
    <w:rsid w:val="00117260"/>
    <w:rsid w:val="001175C7"/>
    <w:rsid w:val="00117F08"/>
    <w:rsid w:val="00122024"/>
    <w:rsid w:val="001228FF"/>
    <w:rsid w:val="00124545"/>
    <w:rsid w:val="0012458F"/>
    <w:rsid w:val="00125C9B"/>
    <w:rsid w:val="00130DC7"/>
    <w:rsid w:val="00133E7B"/>
    <w:rsid w:val="00133EBB"/>
    <w:rsid w:val="0013407C"/>
    <w:rsid w:val="00136BE9"/>
    <w:rsid w:val="00137624"/>
    <w:rsid w:val="00141D67"/>
    <w:rsid w:val="00145ADA"/>
    <w:rsid w:val="0014777B"/>
    <w:rsid w:val="00147CEA"/>
    <w:rsid w:val="00152448"/>
    <w:rsid w:val="0015367B"/>
    <w:rsid w:val="00154B0B"/>
    <w:rsid w:val="00155630"/>
    <w:rsid w:val="001562C8"/>
    <w:rsid w:val="00157EB6"/>
    <w:rsid w:val="00162715"/>
    <w:rsid w:val="0016485E"/>
    <w:rsid w:val="00165038"/>
    <w:rsid w:val="0016509C"/>
    <w:rsid w:val="0016525E"/>
    <w:rsid w:val="00165C8E"/>
    <w:rsid w:val="00173AE5"/>
    <w:rsid w:val="00174D60"/>
    <w:rsid w:val="00176445"/>
    <w:rsid w:val="00176AC8"/>
    <w:rsid w:val="001770E5"/>
    <w:rsid w:val="00181BBF"/>
    <w:rsid w:val="00187836"/>
    <w:rsid w:val="00190354"/>
    <w:rsid w:val="00190DFD"/>
    <w:rsid w:val="001A0CC1"/>
    <w:rsid w:val="001A4FF2"/>
    <w:rsid w:val="001B0EC4"/>
    <w:rsid w:val="001B3FAD"/>
    <w:rsid w:val="001B69D1"/>
    <w:rsid w:val="001B6C68"/>
    <w:rsid w:val="001B6FF2"/>
    <w:rsid w:val="001B7868"/>
    <w:rsid w:val="001C00EC"/>
    <w:rsid w:val="001C3715"/>
    <w:rsid w:val="001C4E86"/>
    <w:rsid w:val="001C61DD"/>
    <w:rsid w:val="001C679C"/>
    <w:rsid w:val="001D4C12"/>
    <w:rsid w:val="001D4FF9"/>
    <w:rsid w:val="001D56CC"/>
    <w:rsid w:val="001E21D3"/>
    <w:rsid w:val="001E2E10"/>
    <w:rsid w:val="001E7C5B"/>
    <w:rsid w:val="001F0037"/>
    <w:rsid w:val="001F364E"/>
    <w:rsid w:val="001F5FBE"/>
    <w:rsid w:val="001F74EA"/>
    <w:rsid w:val="00200A85"/>
    <w:rsid w:val="002020C8"/>
    <w:rsid w:val="00202CF0"/>
    <w:rsid w:val="002035CB"/>
    <w:rsid w:val="00203C21"/>
    <w:rsid w:val="002044C9"/>
    <w:rsid w:val="00204F31"/>
    <w:rsid w:val="002056DA"/>
    <w:rsid w:val="00206D9A"/>
    <w:rsid w:val="0020773D"/>
    <w:rsid w:val="00211731"/>
    <w:rsid w:val="00211EB3"/>
    <w:rsid w:val="00212477"/>
    <w:rsid w:val="002125B4"/>
    <w:rsid w:val="00212882"/>
    <w:rsid w:val="00213160"/>
    <w:rsid w:val="00214B85"/>
    <w:rsid w:val="002218D6"/>
    <w:rsid w:val="00221C37"/>
    <w:rsid w:val="00223940"/>
    <w:rsid w:val="002253CA"/>
    <w:rsid w:val="002322D4"/>
    <w:rsid w:val="00233139"/>
    <w:rsid w:val="00233999"/>
    <w:rsid w:val="00235457"/>
    <w:rsid w:val="002369DA"/>
    <w:rsid w:val="00236BFE"/>
    <w:rsid w:val="00240D44"/>
    <w:rsid w:val="002430CA"/>
    <w:rsid w:val="002466A9"/>
    <w:rsid w:val="00250952"/>
    <w:rsid w:val="00250D95"/>
    <w:rsid w:val="00255474"/>
    <w:rsid w:val="002556DF"/>
    <w:rsid w:val="00256650"/>
    <w:rsid w:val="002567ED"/>
    <w:rsid w:val="002600BA"/>
    <w:rsid w:val="00260EEC"/>
    <w:rsid w:val="002618F8"/>
    <w:rsid w:val="00268584"/>
    <w:rsid w:val="00270997"/>
    <w:rsid w:val="0027654C"/>
    <w:rsid w:val="002811B5"/>
    <w:rsid w:val="002813B4"/>
    <w:rsid w:val="0028310D"/>
    <w:rsid w:val="00283983"/>
    <w:rsid w:val="002845FC"/>
    <w:rsid w:val="002847A0"/>
    <w:rsid w:val="00284D76"/>
    <w:rsid w:val="002928D7"/>
    <w:rsid w:val="00292D47"/>
    <w:rsid w:val="0029342D"/>
    <w:rsid w:val="00295886"/>
    <w:rsid w:val="002A1700"/>
    <w:rsid w:val="002A235A"/>
    <w:rsid w:val="002B32FC"/>
    <w:rsid w:val="002B34F3"/>
    <w:rsid w:val="002B6E85"/>
    <w:rsid w:val="002C21E6"/>
    <w:rsid w:val="002C2F36"/>
    <w:rsid w:val="002C582E"/>
    <w:rsid w:val="002C6D0D"/>
    <w:rsid w:val="002D1A72"/>
    <w:rsid w:val="002E04D7"/>
    <w:rsid w:val="002E2FDE"/>
    <w:rsid w:val="002E4A7D"/>
    <w:rsid w:val="002E6D8F"/>
    <w:rsid w:val="002F3893"/>
    <w:rsid w:val="002F55FF"/>
    <w:rsid w:val="002F5E3B"/>
    <w:rsid w:val="002F6207"/>
    <w:rsid w:val="00300858"/>
    <w:rsid w:val="00304EA4"/>
    <w:rsid w:val="0030709A"/>
    <w:rsid w:val="00307E01"/>
    <w:rsid w:val="00311016"/>
    <w:rsid w:val="00317488"/>
    <w:rsid w:val="003219B0"/>
    <w:rsid w:val="00323A75"/>
    <w:rsid w:val="00323D38"/>
    <w:rsid w:val="0032440A"/>
    <w:rsid w:val="00324848"/>
    <w:rsid w:val="0032595B"/>
    <w:rsid w:val="00325E83"/>
    <w:rsid w:val="00326B9E"/>
    <w:rsid w:val="00327771"/>
    <w:rsid w:val="00327E92"/>
    <w:rsid w:val="00330045"/>
    <w:rsid w:val="00335F3A"/>
    <w:rsid w:val="00341349"/>
    <w:rsid w:val="00341CC8"/>
    <w:rsid w:val="003444E7"/>
    <w:rsid w:val="00346593"/>
    <w:rsid w:val="0034792C"/>
    <w:rsid w:val="00357532"/>
    <w:rsid w:val="003575C7"/>
    <w:rsid w:val="0036233F"/>
    <w:rsid w:val="00363B79"/>
    <w:rsid w:val="003656BC"/>
    <w:rsid w:val="003661FE"/>
    <w:rsid w:val="0037015A"/>
    <w:rsid w:val="00370A27"/>
    <w:rsid w:val="00371271"/>
    <w:rsid w:val="00374051"/>
    <w:rsid w:val="0037410E"/>
    <w:rsid w:val="003743E5"/>
    <w:rsid w:val="00377C32"/>
    <w:rsid w:val="00385D14"/>
    <w:rsid w:val="0039152B"/>
    <w:rsid w:val="003929C6"/>
    <w:rsid w:val="00394E10"/>
    <w:rsid w:val="003954F3"/>
    <w:rsid w:val="00397DE9"/>
    <w:rsid w:val="003A014C"/>
    <w:rsid w:val="003A04D6"/>
    <w:rsid w:val="003A1B99"/>
    <w:rsid w:val="003A243E"/>
    <w:rsid w:val="003A2E23"/>
    <w:rsid w:val="003A343E"/>
    <w:rsid w:val="003A5342"/>
    <w:rsid w:val="003A66C5"/>
    <w:rsid w:val="003A6707"/>
    <w:rsid w:val="003A6C0F"/>
    <w:rsid w:val="003A717C"/>
    <w:rsid w:val="003B0850"/>
    <w:rsid w:val="003B3A44"/>
    <w:rsid w:val="003B3C03"/>
    <w:rsid w:val="003C2092"/>
    <w:rsid w:val="003C349D"/>
    <w:rsid w:val="003C38EE"/>
    <w:rsid w:val="003C3A81"/>
    <w:rsid w:val="003C6BF9"/>
    <w:rsid w:val="003C79CD"/>
    <w:rsid w:val="003D1828"/>
    <w:rsid w:val="003D2065"/>
    <w:rsid w:val="003D29E3"/>
    <w:rsid w:val="003D2C8A"/>
    <w:rsid w:val="003E0436"/>
    <w:rsid w:val="003E0E64"/>
    <w:rsid w:val="003E6F16"/>
    <w:rsid w:val="003F5591"/>
    <w:rsid w:val="003F5891"/>
    <w:rsid w:val="00402F53"/>
    <w:rsid w:val="00403E32"/>
    <w:rsid w:val="00406F7B"/>
    <w:rsid w:val="00410239"/>
    <w:rsid w:val="0041042F"/>
    <w:rsid w:val="00416262"/>
    <w:rsid w:val="00416759"/>
    <w:rsid w:val="0041724F"/>
    <w:rsid w:val="00420FA6"/>
    <w:rsid w:val="004217BB"/>
    <w:rsid w:val="004236B5"/>
    <w:rsid w:val="00423CF4"/>
    <w:rsid w:val="00424116"/>
    <w:rsid w:val="00424D68"/>
    <w:rsid w:val="00426FB5"/>
    <w:rsid w:val="004338CF"/>
    <w:rsid w:val="00440642"/>
    <w:rsid w:val="004407D4"/>
    <w:rsid w:val="00450836"/>
    <w:rsid w:val="00452FCE"/>
    <w:rsid w:val="004557FB"/>
    <w:rsid w:val="004569F0"/>
    <w:rsid w:val="00456F82"/>
    <w:rsid w:val="004573A5"/>
    <w:rsid w:val="004612C5"/>
    <w:rsid w:val="00462488"/>
    <w:rsid w:val="00462576"/>
    <w:rsid w:val="00464490"/>
    <w:rsid w:val="00470172"/>
    <w:rsid w:val="00470452"/>
    <w:rsid w:val="004736DD"/>
    <w:rsid w:val="00473D80"/>
    <w:rsid w:val="004771C6"/>
    <w:rsid w:val="0047B68C"/>
    <w:rsid w:val="00482131"/>
    <w:rsid w:val="00482593"/>
    <w:rsid w:val="004846D2"/>
    <w:rsid w:val="00485174"/>
    <w:rsid w:val="00485800"/>
    <w:rsid w:val="00486E27"/>
    <w:rsid w:val="0049571C"/>
    <w:rsid w:val="0049623F"/>
    <w:rsid w:val="00496CEB"/>
    <w:rsid w:val="004A0997"/>
    <w:rsid w:val="004A48FF"/>
    <w:rsid w:val="004A519A"/>
    <w:rsid w:val="004A7C83"/>
    <w:rsid w:val="004B087F"/>
    <w:rsid w:val="004B27F7"/>
    <w:rsid w:val="004C0239"/>
    <w:rsid w:val="004C2A92"/>
    <w:rsid w:val="004C7BD1"/>
    <w:rsid w:val="004D0028"/>
    <w:rsid w:val="004D4143"/>
    <w:rsid w:val="004D60D9"/>
    <w:rsid w:val="004D7C41"/>
    <w:rsid w:val="004E0624"/>
    <w:rsid w:val="004E39D3"/>
    <w:rsid w:val="004E6358"/>
    <w:rsid w:val="004E6C55"/>
    <w:rsid w:val="004E7722"/>
    <w:rsid w:val="004E77CE"/>
    <w:rsid w:val="004E791F"/>
    <w:rsid w:val="004F0752"/>
    <w:rsid w:val="004F0A38"/>
    <w:rsid w:val="004F3D93"/>
    <w:rsid w:val="004F53FA"/>
    <w:rsid w:val="004F58E2"/>
    <w:rsid w:val="00503855"/>
    <w:rsid w:val="00505A5E"/>
    <w:rsid w:val="00510350"/>
    <w:rsid w:val="005164CE"/>
    <w:rsid w:val="00517F43"/>
    <w:rsid w:val="00520345"/>
    <w:rsid w:val="00520AF2"/>
    <w:rsid w:val="00523816"/>
    <w:rsid w:val="00530949"/>
    <w:rsid w:val="00532541"/>
    <w:rsid w:val="00532E17"/>
    <w:rsid w:val="00536809"/>
    <w:rsid w:val="00536866"/>
    <w:rsid w:val="00537A5E"/>
    <w:rsid w:val="00537D04"/>
    <w:rsid w:val="00541AD3"/>
    <w:rsid w:val="005429ED"/>
    <w:rsid w:val="005468C8"/>
    <w:rsid w:val="00546D0F"/>
    <w:rsid w:val="005513CF"/>
    <w:rsid w:val="00552199"/>
    <w:rsid w:val="00552468"/>
    <w:rsid w:val="00553071"/>
    <w:rsid w:val="005551CB"/>
    <w:rsid w:val="00557316"/>
    <w:rsid w:val="005625B1"/>
    <w:rsid w:val="00562D9B"/>
    <w:rsid w:val="00572BE5"/>
    <w:rsid w:val="00573B81"/>
    <w:rsid w:val="0057694B"/>
    <w:rsid w:val="005821F5"/>
    <w:rsid w:val="0058385C"/>
    <w:rsid w:val="0058528F"/>
    <w:rsid w:val="00592C76"/>
    <w:rsid w:val="00594E6B"/>
    <w:rsid w:val="00595536"/>
    <w:rsid w:val="00596F4C"/>
    <w:rsid w:val="005A4926"/>
    <w:rsid w:val="005A54A7"/>
    <w:rsid w:val="005B16DD"/>
    <w:rsid w:val="005B56AD"/>
    <w:rsid w:val="005B5D0F"/>
    <w:rsid w:val="005B5DBB"/>
    <w:rsid w:val="005C2217"/>
    <w:rsid w:val="005C2ED0"/>
    <w:rsid w:val="005C3089"/>
    <w:rsid w:val="005C7E4F"/>
    <w:rsid w:val="005D35BE"/>
    <w:rsid w:val="005D35E8"/>
    <w:rsid w:val="005D538B"/>
    <w:rsid w:val="005E24DD"/>
    <w:rsid w:val="005E349C"/>
    <w:rsid w:val="005E362E"/>
    <w:rsid w:val="005E4FA9"/>
    <w:rsid w:val="005E628B"/>
    <w:rsid w:val="005E75FA"/>
    <w:rsid w:val="005EF006"/>
    <w:rsid w:val="005F0E22"/>
    <w:rsid w:val="005F401A"/>
    <w:rsid w:val="005F4AE2"/>
    <w:rsid w:val="005F52FC"/>
    <w:rsid w:val="005F58DE"/>
    <w:rsid w:val="005F6A32"/>
    <w:rsid w:val="005F7340"/>
    <w:rsid w:val="006014C8"/>
    <w:rsid w:val="00604990"/>
    <w:rsid w:val="00604A68"/>
    <w:rsid w:val="006072C3"/>
    <w:rsid w:val="006079FA"/>
    <w:rsid w:val="006107B6"/>
    <w:rsid w:val="00612B75"/>
    <w:rsid w:val="0061346D"/>
    <w:rsid w:val="00616F46"/>
    <w:rsid w:val="00621C86"/>
    <w:rsid w:val="00621DAF"/>
    <w:rsid w:val="006257C9"/>
    <w:rsid w:val="00632DF1"/>
    <w:rsid w:val="0063574C"/>
    <w:rsid w:val="006362E2"/>
    <w:rsid w:val="006364AC"/>
    <w:rsid w:val="00637E06"/>
    <w:rsid w:val="00644352"/>
    <w:rsid w:val="00644820"/>
    <w:rsid w:val="00646219"/>
    <w:rsid w:val="00650046"/>
    <w:rsid w:val="00651305"/>
    <w:rsid w:val="00651DAA"/>
    <w:rsid w:val="006555EE"/>
    <w:rsid w:val="00656332"/>
    <w:rsid w:val="00656B8E"/>
    <w:rsid w:val="00657BBD"/>
    <w:rsid w:val="00660129"/>
    <w:rsid w:val="0066262D"/>
    <w:rsid w:val="00662C90"/>
    <w:rsid w:val="00664796"/>
    <w:rsid w:val="00671EC6"/>
    <w:rsid w:val="006727CD"/>
    <w:rsid w:val="006753A0"/>
    <w:rsid w:val="00680680"/>
    <w:rsid w:val="00684CFE"/>
    <w:rsid w:val="00692EB9"/>
    <w:rsid w:val="00693349"/>
    <w:rsid w:val="00695798"/>
    <w:rsid w:val="00695FC4"/>
    <w:rsid w:val="0069713F"/>
    <w:rsid w:val="006A54F0"/>
    <w:rsid w:val="006A7DCE"/>
    <w:rsid w:val="006B2646"/>
    <w:rsid w:val="006B27F8"/>
    <w:rsid w:val="006B318D"/>
    <w:rsid w:val="006B3A17"/>
    <w:rsid w:val="006C05A5"/>
    <w:rsid w:val="006C11DC"/>
    <w:rsid w:val="006C21F3"/>
    <w:rsid w:val="006C3556"/>
    <w:rsid w:val="006C7283"/>
    <w:rsid w:val="006D0FBC"/>
    <w:rsid w:val="006D3A00"/>
    <w:rsid w:val="006D413A"/>
    <w:rsid w:val="006D59E6"/>
    <w:rsid w:val="006D6155"/>
    <w:rsid w:val="006E5CB2"/>
    <w:rsid w:val="006E6BE7"/>
    <w:rsid w:val="006F0C6A"/>
    <w:rsid w:val="006F21AE"/>
    <w:rsid w:val="006F235C"/>
    <w:rsid w:val="006F3FBB"/>
    <w:rsid w:val="006F4DE9"/>
    <w:rsid w:val="0070077E"/>
    <w:rsid w:val="00702C3E"/>
    <w:rsid w:val="00704F3B"/>
    <w:rsid w:val="0070543E"/>
    <w:rsid w:val="00712FA2"/>
    <w:rsid w:val="0071492E"/>
    <w:rsid w:val="00714DD9"/>
    <w:rsid w:val="00715C45"/>
    <w:rsid w:val="00717923"/>
    <w:rsid w:val="0072483B"/>
    <w:rsid w:val="0072503B"/>
    <w:rsid w:val="007271D3"/>
    <w:rsid w:val="00727DF8"/>
    <w:rsid w:val="007309FA"/>
    <w:rsid w:val="00730A80"/>
    <w:rsid w:val="00730B7A"/>
    <w:rsid w:val="00732BAA"/>
    <w:rsid w:val="00734F1A"/>
    <w:rsid w:val="00735E86"/>
    <w:rsid w:val="00736CB4"/>
    <w:rsid w:val="007372EA"/>
    <w:rsid w:val="007403D2"/>
    <w:rsid w:val="007403F4"/>
    <w:rsid w:val="00741DC4"/>
    <w:rsid w:val="00741F19"/>
    <w:rsid w:val="00743D90"/>
    <w:rsid w:val="00743F17"/>
    <w:rsid w:val="00747781"/>
    <w:rsid w:val="00751393"/>
    <w:rsid w:val="007529A4"/>
    <w:rsid w:val="00753809"/>
    <w:rsid w:val="00754C85"/>
    <w:rsid w:val="00762224"/>
    <w:rsid w:val="0077084C"/>
    <w:rsid w:val="00770B22"/>
    <w:rsid w:val="007721D2"/>
    <w:rsid w:val="00774A2F"/>
    <w:rsid w:val="00775357"/>
    <w:rsid w:val="00777F0A"/>
    <w:rsid w:val="00781B20"/>
    <w:rsid w:val="007854D7"/>
    <w:rsid w:val="00785D69"/>
    <w:rsid w:val="00786E65"/>
    <w:rsid w:val="00790458"/>
    <w:rsid w:val="00792044"/>
    <w:rsid w:val="007A03FC"/>
    <w:rsid w:val="007A1D48"/>
    <w:rsid w:val="007A2414"/>
    <w:rsid w:val="007A3767"/>
    <w:rsid w:val="007A3F73"/>
    <w:rsid w:val="007A5076"/>
    <w:rsid w:val="007B0218"/>
    <w:rsid w:val="007B1517"/>
    <w:rsid w:val="007B24F1"/>
    <w:rsid w:val="007B4AD6"/>
    <w:rsid w:val="007B6B8A"/>
    <w:rsid w:val="007C3F66"/>
    <w:rsid w:val="007C4C84"/>
    <w:rsid w:val="007D2229"/>
    <w:rsid w:val="007D50F0"/>
    <w:rsid w:val="007D76C6"/>
    <w:rsid w:val="007D7D96"/>
    <w:rsid w:val="007E404A"/>
    <w:rsid w:val="007E517B"/>
    <w:rsid w:val="007E5323"/>
    <w:rsid w:val="007E7369"/>
    <w:rsid w:val="007F1C8A"/>
    <w:rsid w:val="007F2426"/>
    <w:rsid w:val="007F27DD"/>
    <w:rsid w:val="007F27F7"/>
    <w:rsid w:val="007F2C62"/>
    <w:rsid w:val="007F4CBD"/>
    <w:rsid w:val="007F5EA0"/>
    <w:rsid w:val="008026C5"/>
    <w:rsid w:val="0080294C"/>
    <w:rsid w:val="008039D6"/>
    <w:rsid w:val="00807544"/>
    <w:rsid w:val="00815DCD"/>
    <w:rsid w:val="0081701B"/>
    <w:rsid w:val="00820248"/>
    <w:rsid w:val="00820D4B"/>
    <w:rsid w:val="00821E7F"/>
    <w:rsid w:val="00822F96"/>
    <w:rsid w:val="0082342F"/>
    <w:rsid w:val="00823AF9"/>
    <w:rsid w:val="008255BD"/>
    <w:rsid w:val="008256DF"/>
    <w:rsid w:val="008271CC"/>
    <w:rsid w:val="00830EB5"/>
    <w:rsid w:val="00830ED6"/>
    <w:rsid w:val="008323AA"/>
    <w:rsid w:val="008345D4"/>
    <w:rsid w:val="00834F53"/>
    <w:rsid w:val="008362E5"/>
    <w:rsid w:val="0083642D"/>
    <w:rsid w:val="00836732"/>
    <w:rsid w:val="00846BE2"/>
    <w:rsid w:val="0085083B"/>
    <w:rsid w:val="00853C34"/>
    <w:rsid w:val="008541B7"/>
    <w:rsid w:val="00857BB3"/>
    <w:rsid w:val="00861286"/>
    <w:rsid w:val="008634D3"/>
    <w:rsid w:val="008641DF"/>
    <w:rsid w:val="00867D70"/>
    <w:rsid w:val="00867EAF"/>
    <w:rsid w:val="00873752"/>
    <w:rsid w:val="00873D18"/>
    <w:rsid w:val="00875B2C"/>
    <w:rsid w:val="008772E2"/>
    <w:rsid w:val="008802E6"/>
    <w:rsid w:val="00885C65"/>
    <w:rsid w:val="00886664"/>
    <w:rsid w:val="00887044"/>
    <w:rsid w:val="00892C41"/>
    <w:rsid w:val="008A1ADB"/>
    <w:rsid w:val="008A4229"/>
    <w:rsid w:val="008A5A15"/>
    <w:rsid w:val="008A7A3D"/>
    <w:rsid w:val="008B33D1"/>
    <w:rsid w:val="008B4CEB"/>
    <w:rsid w:val="008C1914"/>
    <w:rsid w:val="008C293A"/>
    <w:rsid w:val="008C59BE"/>
    <w:rsid w:val="008C6FDA"/>
    <w:rsid w:val="008C7B24"/>
    <w:rsid w:val="008C7D7A"/>
    <w:rsid w:val="008D03EF"/>
    <w:rsid w:val="008D0871"/>
    <w:rsid w:val="008D19A7"/>
    <w:rsid w:val="008D292F"/>
    <w:rsid w:val="008D3BEC"/>
    <w:rsid w:val="008D4CC5"/>
    <w:rsid w:val="008D59F0"/>
    <w:rsid w:val="008D73D7"/>
    <w:rsid w:val="008E27D6"/>
    <w:rsid w:val="008E3CEA"/>
    <w:rsid w:val="008E5AC5"/>
    <w:rsid w:val="008E6D2D"/>
    <w:rsid w:val="008F0D4E"/>
    <w:rsid w:val="008F1B54"/>
    <w:rsid w:val="008F270B"/>
    <w:rsid w:val="008F5620"/>
    <w:rsid w:val="008F737A"/>
    <w:rsid w:val="009021AB"/>
    <w:rsid w:val="009024C5"/>
    <w:rsid w:val="00907C79"/>
    <w:rsid w:val="00912B72"/>
    <w:rsid w:val="00914F91"/>
    <w:rsid w:val="00916041"/>
    <w:rsid w:val="009160F0"/>
    <w:rsid w:val="00917B5A"/>
    <w:rsid w:val="00922123"/>
    <w:rsid w:val="00922DB8"/>
    <w:rsid w:val="0092302C"/>
    <w:rsid w:val="009237E3"/>
    <w:rsid w:val="00926803"/>
    <w:rsid w:val="009270ED"/>
    <w:rsid w:val="00931047"/>
    <w:rsid w:val="00933256"/>
    <w:rsid w:val="009339AC"/>
    <w:rsid w:val="009355E8"/>
    <w:rsid w:val="009365CE"/>
    <w:rsid w:val="00937DD4"/>
    <w:rsid w:val="00940D48"/>
    <w:rsid w:val="00942919"/>
    <w:rsid w:val="00946525"/>
    <w:rsid w:val="009514B2"/>
    <w:rsid w:val="00951F93"/>
    <w:rsid w:val="00953149"/>
    <w:rsid w:val="00955EEB"/>
    <w:rsid w:val="0095BFA9"/>
    <w:rsid w:val="00960C00"/>
    <w:rsid w:val="00962072"/>
    <w:rsid w:val="00963231"/>
    <w:rsid w:val="0096334D"/>
    <w:rsid w:val="009657A7"/>
    <w:rsid w:val="00966208"/>
    <w:rsid w:val="00983364"/>
    <w:rsid w:val="00983A4B"/>
    <w:rsid w:val="00983A54"/>
    <w:rsid w:val="00984621"/>
    <w:rsid w:val="00987C56"/>
    <w:rsid w:val="00991182"/>
    <w:rsid w:val="00992FFF"/>
    <w:rsid w:val="00997361"/>
    <w:rsid w:val="009A3793"/>
    <w:rsid w:val="009A5653"/>
    <w:rsid w:val="009A74C5"/>
    <w:rsid w:val="009B10EE"/>
    <w:rsid w:val="009C4EA6"/>
    <w:rsid w:val="009C4F76"/>
    <w:rsid w:val="009D010D"/>
    <w:rsid w:val="009D0BB2"/>
    <w:rsid w:val="009D266D"/>
    <w:rsid w:val="009D466B"/>
    <w:rsid w:val="009D5EAB"/>
    <w:rsid w:val="009D6872"/>
    <w:rsid w:val="009D6874"/>
    <w:rsid w:val="009D7F23"/>
    <w:rsid w:val="009E1F2E"/>
    <w:rsid w:val="009E2AC7"/>
    <w:rsid w:val="009E53B5"/>
    <w:rsid w:val="009E6154"/>
    <w:rsid w:val="009E6FCB"/>
    <w:rsid w:val="009F1A7C"/>
    <w:rsid w:val="009F77D8"/>
    <w:rsid w:val="00A00A13"/>
    <w:rsid w:val="00A03A3B"/>
    <w:rsid w:val="00A058BE"/>
    <w:rsid w:val="00A07A58"/>
    <w:rsid w:val="00A12B90"/>
    <w:rsid w:val="00A15380"/>
    <w:rsid w:val="00A1542F"/>
    <w:rsid w:val="00A20DD9"/>
    <w:rsid w:val="00A219CC"/>
    <w:rsid w:val="00A25EAD"/>
    <w:rsid w:val="00A27B1A"/>
    <w:rsid w:val="00A30398"/>
    <w:rsid w:val="00A314AD"/>
    <w:rsid w:val="00A31909"/>
    <w:rsid w:val="00A40A89"/>
    <w:rsid w:val="00A432C4"/>
    <w:rsid w:val="00A43B08"/>
    <w:rsid w:val="00A45FB5"/>
    <w:rsid w:val="00A52BD5"/>
    <w:rsid w:val="00A52DF6"/>
    <w:rsid w:val="00A55637"/>
    <w:rsid w:val="00A61AD4"/>
    <w:rsid w:val="00A64DDC"/>
    <w:rsid w:val="00A66952"/>
    <w:rsid w:val="00A7142D"/>
    <w:rsid w:val="00A71EF9"/>
    <w:rsid w:val="00A72821"/>
    <w:rsid w:val="00A75E24"/>
    <w:rsid w:val="00A75F66"/>
    <w:rsid w:val="00A81071"/>
    <w:rsid w:val="00A82AAA"/>
    <w:rsid w:val="00A830AA"/>
    <w:rsid w:val="00A833EB"/>
    <w:rsid w:val="00A83B8E"/>
    <w:rsid w:val="00A83DE5"/>
    <w:rsid w:val="00A854E2"/>
    <w:rsid w:val="00A920D6"/>
    <w:rsid w:val="00A93165"/>
    <w:rsid w:val="00A952EF"/>
    <w:rsid w:val="00A97EE4"/>
    <w:rsid w:val="00AA20D0"/>
    <w:rsid w:val="00AA265B"/>
    <w:rsid w:val="00AA63B1"/>
    <w:rsid w:val="00AB0216"/>
    <w:rsid w:val="00AB02AA"/>
    <w:rsid w:val="00AB2361"/>
    <w:rsid w:val="00AB5809"/>
    <w:rsid w:val="00AB7D4B"/>
    <w:rsid w:val="00AB7E8A"/>
    <w:rsid w:val="00AC20A7"/>
    <w:rsid w:val="00AC2CC2"/>
    <w:rsid w:val="00AC68DA"/>
    <w:rsid w:val="00AC703C"/>
    <w:rsid w:val="00AC798D"/>
    <w:rsid w:val="00AD0CC2"/>
    <w:rsid w:val="00AD4572"/>
    <w:rsid w:val="00AD5A3A"/>
    <w:rsid w:val="00AD6079"/>
    <w:rsid w:val="00AE01A8"/>
    <w:rsid w:val="00AE587D"/>
    <w:rsid w:val="00AE668E"/>
    <w:rsid w:val="00AF5228"/>
    <w:rsid w:val="00AF5268"/>
    <w:rsid w:val="00AF598B"/>
    <w:rsid w:val="00AF79A4"/>
    <w:rsid w:val="00B01BE8"/>
    <w:rsid w:val="00B056B8"/>
    <w:rsid w:val="00B05BDB"/>
    <w:rsid w:val="00B1023D"/>
    <w:rsid w:val="00B102AE"/>
    <w:rsid w:val="00B14111"/>
    <w:rsid w:val="00B166C3"/>
    <w:rsid w:val="00B17F47"/>
    <w:rsid w:val="00B25975"/>
    <w:rsid w:val="00B2745D"/>
    <w:rsid w:val="00B3210D"/>
    <w:rsid w:val="00B32E97"/>
    <w:rsid w:val="00B370AD"/>
    <w:rsid w:val="00B37D9F"/>
    <w:rsid w:val="00B409FB"/>
    <w:rsid w:val="00B40AAB"/>
    <w:rsid w:val="00B459F1"/>
    <w:rsid w:val="00B47D33"/>
    <w:rsid w:val="00B50DB0"/>
    <w:rsid w:val="00B55A6D"/>
    <w:rsid w:val="00B6173C"/>
    <w:rsid w:val="00B662B5"/>
    <w:rsid w:val="00B7118F"/>
    <w:rsid w:val="00B71291"/>
    <w:rsid w:val="00B72D64"/>
    <w:rsid w:val="00B766C7"/>
    <w:rsid w:val="00B8403E"/>
    <w:rsid w:val="00B84A8B"/>
    <w:rsid w:val="00B9022A"/>
    <w:rsid w:val="00B9150C"/>
    <w:rsid w:val="00B92832"/>
    <w:rsid w:val="00B95950"/>
    <w:rsid w:val="00B96FBA"/>
    <w:rsid w:val="00B97EEB"/>
    <w:rsid w:val="00BA039D"/>
    <w:rsid w:val="00BA1D4E"/>
    <w:rsid w:val="00BA3683"/>
    <w:rsid w:val="00BA67CF"/>
    <w:rsid w:val="00BB2253"/>
    <w:rsid w:val="00BB514C"/>
    <w:rsid w:val="00BB629E"/>
    <w:rsid w:val="00BB7C9B"/>
    <w:rsid w:val="00BC2BE8"/>
    <w:rsid w:val="00BC3665"/>
    <w:rsid w:val="00BC4499"/>
    <w:rsid w:val="00BC6754"/>
    <w:rsid w:val="00BD0043"/>
    <w:rsid w:val="00BD028B"/>
    <w:rsid w:val="00BD0894"/>
    <w:rsid w:val="00BD09A6"/>
    <w:rsid w:val="00BD38B3"/>
    <w:rsid w:val="00BE377B"/>
    <w:rsid w:val="00BE4754"/>
    <w:rsid w:val="00BE5230"/>
    <w:rsid w:val="00BE63FE"/>
    <w:rsid w:val="00BE640C"/>
    <w:rsid w:val="00BE6425"/>
    <w:rsid w:val="00BF289D"/>
    <w:rsid w:val="00BF2FB5"/>
    <w:rsid w:val="00BF321C"/>
    <w:rsid w:val="00BF3BA7"/>
    <w:rsid w:val="00C00448"/>
    <w:rsid w:val="00C00F43"/>
    <w:rsid w:val="00C0479B"/>
    <w:rsid w:val="00C06692"/>
    <w:rsid w:val="00C13748"/>
    <w:rsid w:val="00C153F1"/>
    <w:rsid w:val="00C17C84"/>
    <w:rsid w:val="00C17CBD"/>
    <w:rsid w:val="00C21CC8"/>
    <w:rsid w:val="00C22A05"/>
    <w:rsid w:val="00C233BD"/>
    <w:rsid w:val="00C2473B"/>
    <w:rsid w:val="00C24A31"/>
    <w:rsid w:val="00C27D7A"/>
    <w:rsid w:val="00C30FD0"/>
    <w:rsid w:val="00C33474"/>
    <w:rsid w:val="00C46FC6"/>
    <w:rsid w:val="00C52A6F"/>
    <w:rsid w:val="00C53FD0"/>
    <w:rsid w:val="00C55C16"/>
    <w:rsid w:val="00C57495"/>
    <w:rsid w:val="00C63A1D"/>
    <w:rsid w:val="00C65E57"/>
    <w:rsid w:val="00C66B4F"/>
    <w:rsid w:val="00C66D52"/>
    <w:rsid w:val="00C762E6"/>
    <w:rsid w:val="00C76D2A"/>
    <w:rsid w:val="00C80E65"/>
    <w:rsid w:val="00C8227E"/>
    <w:rsid w:val="00C85F33"/>
    <w:rsid w:val="00C906B6"/>
    <w:rsid w:val="00C91FD2"/>
    <w:rsid w:val="00C92BEE"/>
    <w:rsid w:val="00C969BA"/>
    <w:rsid w:val="00C9730B"/>
    <w:rsid w:val="00CA078C"/>
    <w:rsid w:val="00CA10CA"/>
    <w:rsid w:val="00CA2615"/>
    <w:rsid w:val="00CA460D"/>
    <w:rsid w:val="00CA466A"/>
    <w:rsid w:val="00CA4F0C"/>
    <w:rsid w:val="00CA5927"/>
    <w:rsid w:val="00CA7871"/>
    <w:rsid w:val="00CA7E8F"/>
    <w:rsid w:val="00CB0610"/>
    <w:rsid w:val="00CB76EF"/>
    <w:rsid w:val="00CC1F3A"/>
    <w:rsid w:val="00CC6308"/>
    <w:rsid w:val="00CD07A8"/>
    <w:rsid w:val="00CD0B2A"/>
    <w:rsid w:val="00CD0FA8"/>
    <w:rsid w:val="00CD7DA7"/>
    <w:rsid w:val="00CE0C94"/>
    <w:rsid w:val="00CE20E1"/>
    <w:rsid w:val="00CE35E5"/>
    <w:rsid w:val="00CE4143"/>
    <w:rsid w:val="00CE6BEF"/>
    <w:rsid w:val="00CF1645"/>
    <w:rsid w:val="00CF1FB8"/>
    <w:rsid w:val="00CF5523"/>
    <w:rsid w:val="00CF709D"/>
    <w:rsid w:val="00CF7E5D"/>
    <w:rsid w:val="00D10788"/>
    <w:rsid w:val="00D122FD"/>
    <w:rsid w:val="00D13A74"/>
    <w:rsid w:val="00D15D91"/>
    <w:rsid w:val="00D16651"/>
    <w:rsid w:val="00D17F75"/>
    <w:rsid w:val="00D2169D"/>
    <w:rsid w:val="00D227C6"/>
    <w:rsid w:val="00D279E2"/>
    <w:rsid w:val="00D3288E"/>
    <w:rsid w:val="00D360A4"/>
    <w:rsid w:val="00D41CD4"/>
    <w:rsid w:val="00D428C7"/>
    <w:rsid w:val="00D42C62"/>
    <w:rsid w:val="00D4339F"/>
    <w:rsid w:val="00D4461F"/>
    <w:rsid w:val="00D50626"/>
    <w:rsid w:val="00D51A82"/>
    <w:rsid w:val="00D53F4B"/>
    <w:rsid w:val="00D6021B"/>
    <w:rsid w:val="00D6072B"/>
    <w:rsid w:val="00D60794"/>
    <w:rsid w:val="00D628E5"/>
    <w:rsid w:val="00D62E17"/>
    <w:rsid w:val="00D65BE1"/>
    <w:rsid w:val="00D66C32"/>
    <w:rsid w:val="00D724B9"/>
    <w:rsid w:val="00D73AE8"/>
    <w:rsid w:val="00D742D9"/>
    <w:rsid w:val="00D75FDD"/>
    <w:rsid w:val="00D76655"/>
    <w:rsid w:val="00D800EC"/>
    <w:rsid w:val="00D85E7A"/>
    <w:rsid w:val="00D90807"/>
    <w:rsid w:val="00D92024"/>
    <w:rsid w:val="00D929D8"/>
    <w:rsid w:val="00D9367D"/>
    <w:rsid w:val="00D9378C"/>
    <w:rsid w:val="00D94DD8"/>
    <w:rsid w:val="00D96341"/>
    <w:rsid w:val="00DA1013"/>
    <w:rsid w:val="00DA1018"/>
    <w:rsid w:val="00DA2F5C"/>
    <w:rsid w:val="00DA6356"/>
    <w:rsid w:val="00DA781B"/>
    <w:rsid w:val="00DB0016"/>
    <w:rsid w:val="00DB7724"/>
    <w:rsid w:val="00DB7946"/>
    <w:rsid w:val="00DC191A"/>
    <w:rsid w:val="00DC19FF"/>
    <w:rsid w:val="00DC27F7"/>
    <w:rsid w:val="00DC44E2"/>
    <w:rsid w:val="00DC4D50"/>
    <w:rsid w:val="00DC5A3F"/>
    <w:rsid w:val="00DC6AE2"/>
    <w:rsid w:val="00DC7398"/>
    <w:rsid w:val="00DD0839"/>
    <w:rsid w:val="00DD1610"/>
    <w:rsid w:val="00DD2F46"/>
    <w:rsid w:val="00DD35B3"/>
    <w:rsid w:val="00DD44E8"/>
    <w:rsid w:val="00DD5E2E"/>
    <w:rsid w:val="00DE2083"/>
    <w:rsid w:val="00DE2B21"/>
    <w:rsid w:val="00DE3988"/>
    <w:rsid w:val="00DE59FA"/>
    <w:rsid w:val="00DE7369"/>
    <w:rsid w:val="00DF50F8"/>
    <w:rsid w:val="00DF5365"/>
    <w:rsid w:val="00E0052D"/>
    <w:rsid w:val="00E015DB"/>
    <w:rsid w:val="00E0574D"/>
    <w:rsid w:val="00E107F7"/>
    <w:rsid w:val="00E10CF4"/>
    <w:rsid w:val="00E12A26"/>
    <w:rsid w:val="00E13DC2"/>
    <w:rsid w:val="00E152BC"/>
    <w:rsid w:val="00E16E81"/>
    <w:rsid w:val="00E208A8"/>
    <w:rsid w:val="00E21387"/>
    <w:rsid w:val="00E21B83"/>
    <w:rsid w:val="00E21CF7"/>
    <w:rsid w:val="00E24876"/>
    <w:rsid w:val="00E26161"/>
    <w:rsid w:val="00E26EA1"/>
    <w:rsid w:val="00E277A4"/>
    <w:rsid w:val="00E277D9"/>
    <w:rsid w:val="00E27C6B"/>
    <w:rsid w:val="00E30BE5"/>
    <w:rsid w:val="00E30FA2"/>
    <w:rsid w:val="00E32328"/>
    <w:rsid w:val="00E32801"/>
    <w:rsid w:val="00E32F8F"/>
    <w:rsid w:val="00E3630F"/>
    <w:rsid w:val="00E3712C"/>
    <w:rsid w:val="00E403DD"/>
    <w:rsid w:val="00E42738"/>
    <w:rsid w:val="00E42DF4"/>
    <w:rsid w:val="00E44C9C"/>
    <w:rsid w:val="00E46536"/>
    <w:rsid w:val="00E50978"/>
    <w:rsid w:val="00E509AA"/>
    <w:rsid w:val="00E51583"/>
    <w:rsid w:val="00E55765"/>
    <w:rsid w:val="00E608BC"/>
    <w:rsid w:val="00E63133"/>
    <w:rsid w:val="00E64265"/>
    <w:rsid w:val="00E70B95"/>
    <w:rsid w:val="00E7309D"/>
    <w:rsid w:val="00E817EF"/>
    <w:rsid w:val="00E82ED6"/>
    <w:rsid w:val="00E84C6C"/>
    <w:rsid w:val="00E861EC"/>
    <w:rsid w:val="00E87FDD"/>
    <w:rsid w:val="00E9073F"/>
    <w:rsid w:val="00E911DF"/>
    <w:rsid w:val="00E916CF"/>
    <w:rsid w:val="00E92AEB"/>
    <w:rsid w:val="00E92F9B"/>
    <w:rsid w:val="00E9311A"/>
    <w:rsid w:val="00E94298"/>
    <w:rsid w:val="00E949D2"/>
    <w:rsid w:val="00EA59BA"/>
    <w:rsid w:val="00EA7E4C"/>
    <w:rsid w:val="00EB1041"/>
    <w:rsid w:val="00EB38EC"/>
    <w:rsid w:val="00EB57C5"/>
    <w:rsid w:val="00EB7C9A"/>
    <w:rsid w:val="00EC0DFD"/>
    <w:rsid w:val="00ED2061"/>
    <w:rsid w:val="00ED2F90"/>
    <w:rsid w:val="00EE2D3C"/>
    <w:rsid w:val="00EE3476"/>
    <w:rsid w:val="00EE4F57"/>
    <w:rsid w:val="00EF2652"/>
    <w:rsid w:val="00EF381B"/>
    <w:rsid w:val="00EF5C89"/>
    <w:rsid w:val="00EF692D"/>
    <w:rsid w:val="00F008F1"/>
    <w:rsid w:val="00F0144D"/>
    <w:rsid w:val="00F044CF"/>
    <w:rsid w:val="00F04812"/>
    <w:rsid w:val="00F058AF"/>
    <w:rsid w:val="00F0683E"/>
    <w:rsid w:val="00F11B9C"/>
    <w:rsid w:val="00F16119"/>
    <w:rsid w:val="00F20A9A"/>
    <w:rsid w:val="00F2134D"/>
    <w:rsid w:val="00F24161"/>
    <w:rsid w:val="00F2436C"/>
    <w:rsid w:val="00F25B90"/>
    <w:rsid w:val="00F26B52"/>
    <w:rsid w:val="00F272CD"/>
    <w:rsid w:val="00F27BD0"/>
    <w:rsid w:val="00F30ADF"/>
    <w:rsid w:val="00F31A40"/>
    <w:rsid w:val="00F3464F"/>
    <w:rsid w:val="00F34CFF"/>
    <w:rsid w:val="00F37D81"/>
    <w:rsid w:val="00F4122F"/>
    <w:rsid w:val="00F4555F"/>
    <w:rsid w:val="00F46042"/>
    <w:rsid w:val="00F51E3B"/>
    <w:rsid w:val="00F52463"/>
    <w:rsid w:val="00F53D88"/>
    <w:rsid w:val="00F54460"/>
    <w:rsid w:val="00F56B12"/>
    <w:rsid w:val="00F6009D"/>
    <w:rsid w:val="00F63061"/>
    <w:rsid w:val="00F65F2C"/>
    <w:rsid w:val="00F66473"/>
    <w:rsid w:val="00F70D17"/>
    <w:rsid w:val="00F71AE7"/>
    <w:rsid w:val="00F72FCD"/>
    <w:rsid w:val="00F76117"/>
    <w:rsid w:val="00F80CED"/>
    <w:rsid w:val="00F815E9"/>
    <w:rsid w:val="00F83146"/>
    <w:rsid w:val="00F85426"/>
    <w:rsid w:val="00F93735"/>
    <w:rsid w:val="00F940E5"/>
    <w:rsid w:val="00F948D2"/>
    <w:rsid w:val="00F97039"/>
    <w:rsid w:val="00FA2935"/>
    <w:rsid w:val="00FA33EA"/>
    <w:rsid w:val="00FA42AB"/>
    <w:rsid w:val="00FA453E"/>
    <w:rsid w:val="00FA5923"/>
    <w:rsid w:val="00FA6FD5"/>
    <w:rsid w:val="00FB152E"/>
    <w:rsid w:val="00FB3971"/>
    <w:rsid w:val="00FC2655"/>
    <w:rsid w:val="00FC3445"/>
    <w:rsid w:val="00FC43E3"/>
    <w:rsid w:val="00FC4C64"/>
    <w:rsid w:val="00FD2F71"/>
    <w:rsid w:val="00FD45E1"/>
    <w:rsid w:val="00FD6C66"/>
    <w:rsid w:val="00FE002B"/>
    <w:rsid w:val="00FE00A0"/>
    <w:rsid w:val="00FF035D"/>
    <w:rsid w:val="00FF16A9"/>
    <w:rsid w:val="00FF2353"/>
    <w:rsid w:val="00FF7506"/>
    <w:rsid w:val="00FF77B3"/>
    <w:rsid w:val="01280642"/>
    <w:rsid w:val="012EB28D"/>
    <w:rsid w:val="0178B7C7"/>
    <w:rsid w:val="017F1898"/>
    <w:rsid w:val="0180833E"/>
    <w:rsid w:val="01A865B7"/>
    <w:rsid w:val="01B1137B"/>
    <w:rsid w:val="01C625CC"/>
    <w:rsid w:val="01C8FC70"/>
    <w:rsid w:val="021DD3FE"/>
    <w:rsid w:val="022576C7"/>
    <w:rsid w:val="0272A532"/>
    <w:rsid w:val="02B74545"/>
    <w:rsid w:val="02CF84C5"/>
    <w:rsid w:val="02EA404F"/>
    <w:rsid w:val="030B076A"/>
    <w:rsid w:val="0312A5E9"/>
    <w:rsid w:val="0320BAF3"/>
    <w:rsid w:val="0348E5A6"/>
    <w:rsid w:val="034E5876"/>
    <w:rsid w:val="0379104B"/>
    <w:rsid w:val="0379F920"/>
    <w:rsid w:val="0391BDBD"/>
    <w:rsid w:val="03981694"/>
    <w:rsid w:val="03C9596C"/>
    <w:rsid w:val="04084735"/>
    <w:rsid w:val="041EE2A6"/>
    <w:rsid w:val="0464856D"/>
    <w:rsid w:val="049BCE00"/>
    <w:rsid w:val="04A7F680"/>
    <w:rsid w:val="04B8EA67"/>
    <w:rsid w:val="04BADB26"/>
    <w:rsid w:val="04C515BD"/>
    <w:rsid w:val="04C51C73"/>
    <w:rsid w:val="04D0551C"/>
    <w:rsid w:val="04E2B0E4"/>
    <w:rsid w:val="050586B4"/>
    <w:rsid w:val="0508A1FF"/>
    <w:rsid w:val="051C7355"/>
    <w:rsid w:val="05375658"/>
    <w:rsid w:val="055C9B41"/>
    <w:rsid w:val="0586F3F7"/>
    <w:rsid w:val="058A1B25"/>
    <w:rsid w:val="05F5BDB5"/>
    <w:rsid w:val="05F5C3DF"/>
    <w:rsid w:val="05F79936"/>
    <w:rsid w:val="0603CCBA"/>
    <w:rsid w:val="060A77F9"/>
    <w:rsid w:val="060CDF2E"/>
    <w:rsid w:val="06197312"/>
    <w:rsid w:val="064EB2C9"/>
    <w:rsid w:val="065100D0"/>
    <w:rsid w:val="06C7EA5A"/>
    <w:rsid w:val="06E7AEDE"/>
    <w:rsid w:val="06F18AA4"/>
    <w:rsid w:val="071021D1"/>
    <w:rsid w:val="074076D5"/>
    <w:rsid w:val="07B12C12"/>
    <w:rsid w:val="07BA0116"/>
    <w:rsid w:val="08392070"/>
    <w:rsid w:val="083F4462"/>
    <w:rsid w:val="0842039A"/>
    <w:rsid w:val="0848E87E"/>
    <w:rsid w:val="089F8F5E"/>
    <w:rsid w:val="08AD7BF7"/>
    <w:rsid w:val="08B0A75E"/>
    <w:rsid w:val="08C1BBE7"/>
    <w:rsid w:val="08CC8E00"/>
    <w:rsid w:val="090BDB88"/>
    <w:rsid w:val="0929189E"/>
    <w:rsid w:val="0942E8A2"/>
    <w:rsid w:val="09AE78E0"/>
    <w:rsid w:val="09BA77FC"/>
    <w:rsid w:val="09FA85E6"/>
    <w:rsid w:val="0A46E9AF"/>
    <w:rsid w:val="0A94CD41"/>
    <w:rsid w:val="0AC333AA"/>
    <w:rsid w:val="0AD9A2C2"/>
    <w:rsid w:val="0AF09826"/>
    <w:rsid w:val="0B1A5886"/>
    <w:rsid w:val="0B37CCA9"/>
    <w:rsid w:val="0B3FB864"/>
    <w:rsid w:val="0B6ACD3F"/>
    <w:rsid w:val="0B7083A0"/>
    <w:rsid w:val="0B763CC6"/>
    <w:rsid w:val="0BD905B3"/>
    <w:rsid w:val="0C3E2585"/>
    <w:rsid w:val="0C59563B"/>
    <w:rsid w:val="0C5EC684"/>
    <w:rsid w:val="0CC59BA9"/>
    <w:rsid w:val="0CD4C7CC"/>
    <w:rsid w:val="0D0C1B00"/>
    <w:rsid w:val="0D308475"/>
    <w:rsid w:val="0D3FAF76"/>
    <w:rsid w:val="0D62605D"/>
    <w:rsid w:val="0D717149"/>
    <w:rsid w:val="0D925BEB"/>
    <w:rsid w:val="0D9D3849"/>
    <w:rsid w:val="0DAD91A5"/>
    <w:rsid w:val="0DE3BE8D"/>
    <w:rsid w:val="0E20C544"/>
    <w:rsid w:val="0E6FAD99"/>
    <w:rsid w:val="0E787640"/>
    <w:rsid w:val="0E8C5A75"/>
    <w:rsid w:val="0ECAB0BE"/>
    <w:rsid w:val="0EDF5921"/>
    <w:rsid w:val="0F4538D9"/>
    <w:rsid w:val="0F83F8B1"/>
    <w:rsid w:val="0FE29D7E"/>
    <w:rsid w:val="0FEF8861"/>
    <w:rsid w:val="0FF8BB90"/>
    <w:rsid w:val="1022B920"/>
    <w:rsid w:val="102AEFFB"/>
    <w:rsid w:val="10383DE2"/>
    <w:rsid w:val="105B9D80"/>
    <w:rsid w:val="1075075A"/>
    <w:rsid w:val="10B44401"/>
    <w:rsid w:val="10D9E14A"/>
    <w:rsid w:val="10DDAF4A"/>
    <w:rsid w:val="110FF842"/>
    <w:rsid w:val="112190BF"/>
    <w:rsid w:val="11286CC0"/>
    <w:rsid w:val="11432912"/>
    <w:rsid w:val="1152DFD5"/>
    <w:rsid w:val="11986112"/>
    <w:rsid w:val="120458BE"/>
    <w:rsid w:val="1260D573"/>
    <w:rsid w:val="1261C816"/>
    <w:rsid w:val="12F2973C"/>
    <w:rsid w:val="13004613"/>
    <w:rsid w:val="132D916B"/>
    <w:rsid w:val="1369033A"/>
    <w:rsid w:val="13A59BC3"/>
    <w:rsid w:val="13A9D5EE"/>
    <w:rsid w:val="13B84E37"/>
    <w:rsid w:val="13D3388B"/>
    <w:rsid w:val="13DC65FA"/>
    <w:rsid w:val="13EBED19"/>
    <w:rsid w:val="142924F6"/>
    <w:rsid w:val="1444654E"/>
    <w:rsid w:val="145D687A"/>
    <w:rsid w:val="1484D78B"/>
    <w:rsid w:val="148535C5"/>
    <w:rsid w:val="148DDDED"/>
    <w:rsid w:val="14A6F5DB"/>
    <w:rsid w:val="14A788AE"/>
    <w:rsid w:val="14ED1A3F"/>
    <w:rsid w:val="152DB306"/>
    <w:rsid w:val="158CE5FE"/>
    <w:rsid w:val="15C251AF"/>
    <w:rsid w:val="15CA52AE"/>
    <w:rsid w:val="15E9544D"/>
    <w:rsid w:val="163153CB"/>
    <w:rsid w:val="1639196F"/>
    <w:rsid w:val="1674E331"/>
    <w:rsid w:val="1677B257"/>
    <w:rsid w:val="169894B0"/>
    <w:rsid w:val="169D8BBB"/>
    <w:rsid w:val="16B49330"/>
    <w:rsid w:val="16D15A93"/>
    <w:rsid w:val="16D55FC8"/>
    <w:rsid w:val="1736370C"/>
    <w:rsid w:val="177403F4"/>
    <w:rsid w:val="1777D34B"/>
    <w:rsid w:val="1794BF1A"/>
    <w:rsid w:val="179970DD"/>
    <w:rsid w:val="179E1A39"/>
    <w:rsid w:val="17C199B1"/>
    <w:rsid w:val="17D2C180"/>
    <w:rsid w:val="17F4D4F6"/>
    <w:rsid w:val="18303013"/>
    <w:rsid w:val="185EBD7F"/>
    <w:rsid w:val="186BC4BF"/>
    <w:rsid w:val="18797FEE"/>
    <w:rsid w:val="187D7C1A"/>
    <w:rsid w:val="18BDD956"/>
    <w:rsid w:val="18F68153"/>
    <w:rsid w:val="190DA6DC"/>
    <w:rsid w:val="19169D34"/>
    <w:rsid w:val="195B1409"/>
    <w:rsid w:val="1983623C"/>
    <w:rsid w:val="1A32BAF4"/>
    <w:rsid w:val="1A33FC20"/>
    <w:rsid w:val="1A34E5C0"/>
    <w:rsid w:val="1A53C141"/>
    <w:rsid w:val="1A9925BE"/>
    <w:rsid w:val="1AC060BB"/>
    <w:rsid w:val="1AC70BFB"/>
    <w:rsid w:val="1ADEBE10"/>
    <w:rsid w:val="1B0CDA65"/>
    <w:rsid w:val="1B3193BD"/>
    <w:rsid w:val="1B328490"/>
    <w:rsid w:val="1B4B237A"/>
    <w:rsid w:val="1B73847D"/>
    <w:rsid w:val="1BA41F1E"/>
    <w:rsid w:val="1BF99662"/>
    <w:rsid w:val="1C2E134B"/>
    <w:rsid w:val="1C4F580A"/>
    <w:rsid w:val="1C5945FB"/>
    <w:rsid w:val="1CCF9712"/>
    <w:rsid w:val="1CD5E9E4"/>
    <w:rsid w:val="1CDF8276"/>
    <w:rsid w:val="1D096F42"/>
    <w:rsid w:val="1D4E3E65"/>
    <w:rsid w:val="1D6B9CE2"/>
    <w:rsid w:val="1D767B75"/>
    <w:rsid w:val="1D857A50"/>
    <w:rsid w:val="1D88B38D"/>
    <w:rsid w:val="1D8C0FF3"/>
    <w:rsid w:val="1D8C6AC6"/>
    <w:rsid w:val="1D9693B6"/>
    <w:rsid w:val="1DAF6722"/>
    <w:rsid w:val="1DBF8297"/>
    <w:rsid w:val="1DC05198"/>
    <w:rsid w:val="1DFA2303"/>
    <w:rsid w:val="1E4F7DA0"/>
    <w:rsid w:val="1E616093"/>
    <w:rsid w:val="1E81513A"/>
    <w:rsid w:val="1EA36A40"/>
    <w:rsid w:val="1EF9615D"/>
    <w:rsid w:val="1F0DAFB6"/>
    <w:rsid w:val="1F241E16"/>
    <w:rsid w:val="1F33FF1F"/>
    <w:rsid w:val="1F5F05F8"/>
    <w:rsid w:val="1F89DFAC"/>
    <w:rsid w:val="1F9F7DEA"/>
    <w:rsid w:val="1FB187F0"/>
    <w:rsid w:val="1FC513B7"/>
    <w:rsid w:val="1FFF4851"/>
    <w:rsid w:val="201302A5"/>
    <w:rsid w:val="20385D89"/>
    <w:rsid w:val="2058A682"/>
    <w:rsid w:val="206583CA"/>
    <w:rsid w:val="206E3E50"/>
    <w:rsid w:val="209B377E"/>
    <w:rsid w:val="20AC97C3"/>
    <w:rsid w:val="20CE8F91"/>
    <w:rsid w:val="20E90C45"/>
    <w:rsid w:val="21157EBE"/>
    <w:rsid w:val="214C5BE0"/>
    <w:rsid w:val="21567335"/>
    <w:rsid w:val="21642A85"/>
    <w:rsid w:val="21871F9B"/>
    <w:rsid w:val="21A6A907"/>
    <w:rsid w:val="21A976D0"/>
    <w:rsid w:val="21B7C875"/>
    <w:rsid w:val="21E0CFD0"/>
    <w:rsid w:val="220EEDD9"/>
    <w:rsid w:val="22316A39"/>
    <w:rsid w:val="228DAFED"/>
    <w:rsid w:val="228F6EDF"/>
    <w:rsid w:val="2299218F"/>
    <w:rsid w:val="22AA2F5F"/>
    <w:rsid w:val="22B14F1F"/>
    <w:rsid w:val="22B92B74"/>
    <w:rsid w:val="22C0F729"/>
    <w:rsid w:val="22C858CC"/>
    <w:rsid w:val="22E9E035"/>
    <w:rsid w:val="230AB18D"/>
    <w:rsid w:val="230C383D"/>
    <w:rsid w:val="2374B2AB"/>
    <w:rsid w:val="23E17B2A"/>
    <w:rsid w:val="24002CAC"/>
    <w:rsid w:val="241FF9DE"/>
    <w:rsid w:val="242497F0"/>
    <w:rsid w:val="2433DBAB"/>
    <w:rsid w:val="2463CC84"/>
    <w:rsid w:val="24743654"/>
    <w:rsid w:val="2476782B"/>
    <w:rsid w:val="248D2C43"/>
    <w:rsid w:val="250FE739"/>
    <w:rsid w:val="25103000"/>
    <w:rsid w:val="253685E9"/>
    <w:rsid w:val="2546D46F"/>
    <w:rsid w:val="254984F7"/>
    <w:rsid w:val="255A8B22"/>
    <w:rsid w:val="256E2996"/>
    <w:rsid w:val="25771620"/>
    <w:rsid w:val="257BDC21"/>
    <w:rsid w:val="2580C528"/>
    <w:rsid w:val="259E689F"/>
    <w:rsid w:val="25A4E1A4"/>
    <w:rsid w:val="25AD8868"/>
    <w:rsid w:val="25B028DA"/>
    <w:rsid w:val="25E76269"/>
    <w:rsid w:val="260CE1C2"/>
    <w:rsid w:val="261784D7"/>
    <w:rsid w:val="2621D24D"/>
    <w:rsid w:val="262FC9EF"/>
    <w:rsid w:val="2695D453"/>
    <w:rsid w:val="26AA180B"/>
    <w:rsid w:val="26CA0ECD"/>
    <w:rsid w:val="26F65B83"/>
    <w:rsid w:val="2723ADC2"/>
    <w:rsid w:val="2729253A"/>
    <w:rsid w:val="2745837B"/>
    <w:rsid w:val="2749908C"/>
    <w:rsid w:val="27596FD3"/>
    <w:rsid w:val="2769E8C4"/>
    <w:rsid w:val="276DB038"/>
    <w:rsid w:val="277C4175"/>
    <w:rsid w:val="278332CA"/>
    <w:rsid w:val="2799044F"/>
    <w:rsid w:val="279E1668"/>
    <w:rsid w:val="27B6BBA0"/>
    <w:rsid w:val="285E03F7"/>
    <w:rsid w:val="286882A0"/>
    <w:rsid w:val="286F1899"/>
    <w:rsid w:val="287B6262"/>
    <w:rsid w:val="287F5EDF"/>
    <w:rsid w:val="28809142"/>
    <w:rsid w:val="28D35F8A"/>
    <w:rsid w:val="28D4D80D"/>
    <w:rsid w:val="28DBD9E8"/>
    <w:rsid w:val="28DE5A76"/>
    <w:rsid w:val="28E09638"/>
    <w:rsid w:val="28E38EC1"/>
    <w:rsid w:val="28F16BB4"/>
    <w:rsid w:val="29361B88"/>
    <w:rsid w:val="293F03FC"/>
    <w:rsid w:val="29406EC7"/>
    <w:rsid w:val="294D62DF"/>
    <w:rsid w:val="296535BC"/>
    <w:rsid w:val="296F3A85"/>
    <w:rsid w:val="29711C49"/>
    <w:rsid w:val="29976040"/>
    <w:rsid w:val="29AC28DD"/>
    <w:rsid w:val="29B0C094"/>
    <w:rsid w:val="29B96845"/>
    <w:rsid w:val="29FF9F60"/>
    <w:rsid w:val="2A0FEADF"/>
    <w:rsid w:val="2A3831F2"/>
    <w:rsid w:val="2A4F15E9"/>
    <w:rsid w:val="2A634A29"/>
    <w:rsid w:val="2A745926"/>
    <w:rsid w:val="2A839F83"/>
    <w:rsid w:val="2AC81435"/>
    <w:rsid w:val="2AEB8AFD"/>
    <w:rsid w:val="2AEBF831"/>
    <w:rsid w:val="2B116AF4"/>
    <w:rsid w:val="2B24B8BA"/>
    <w:rsid w:val="2B3CCBAC"/>
    <w:rsid w:val="2B47264B"/>
    <w:rsid w:val="2B4BE4A7"/>
    <w:rsid w:val="2B8BFFF5"/>
    <w:rsid w:val="2BDB3304"/>
    <w:rsid w:val="2BE6DFAD"/>
    <w:rsid w:val="2BEDDDD1"/>
    <w:rsid w:val="2C058F1F"/>
    <w:rsid w:val="2C410860"/>
    <w:rsid w:val="2C413BFF"/>
    <w:rsid w:val="2C7566E4"/>
    <w:rsid w:val="2C8753B0"/>
    <w:rsid w:val="2C91D05B"/>
    <w:rsid w:val="2CB3CCE6"/>
    <w:rsid w:val="2CC5E338"/>
    <w:rsid w:val="2CE61C53"/>
    <w:rsid w:val="2CEEA6DF"/>
    <w:rsid w:val="2CF68023"/>
    <w:rsid w:val="2D1D7144"/>
    <w:rsid w:val="2D483752"/>
    <w:rsid w:val="2D5188B8"/>
    <w:rsid w:val="2D610D63"/>
    <w:rsid w:val="2D862329"/>
    <w:rsid w:val="2D92B6D2"/>
    <w:rsid w:val="2DA94EB1"/>
    <w:rsid w:val="2DB8A432"/>
    <w:rsid w:val="2DDBAE92"/>
    <w:rsid w:val="2E3DC489"/>
    <w:rsid w:val="2E6A50B9"/>
    <w:rsid w:val="2E755486"/>
    <w:rsid w:val="2E9544E5"/>
    <w:rsid w:val="2EAC8D33"/>
    <w:rsid w:val="2EB9EDC4"/>
    <w:rsid w:val="2EBBC79E"/>
    <w:rsid w:val="2ECDF544"/>
    <w:rsid w:val="2ED0C31F"/>
    <w:rsid w:val="2F43E784"/>
    <w:rsid w:val="2F560695"/>
    <w:rsid w:val="2F641BD3"/>
    <w:rsid w:val="2F83B49B"/>
    <w:rsid w:val="2F842CF1"/>
    <w:rsid w:val="2F8CCD3B"/>
    <w:rsid w:val="2FA89175"/>
    <w:rsid w:val="2FC553AC"/>
    <w:rsid w:val="2FD042F2"/>
    <w:rsid w:val="30174300"/>
    <w:rsid w:val="301E3946"/>
    <w:rsid w:val="302CE969"/>
    <w:rsid w:val="30527918"/>
    <w:rsid w:val="3079FA96"/>
    <w:rsid w:val="30A9EBB5"/>
    <w:rsid w:val="30E9ADE7"/>
    <w:rsid w:val="30EF6AB9"/>
    <w:rsid w:val="310328E8"/>
    <w:rsid w:val="31260BB1"/>
    <w:rsid w:val="312F5524"/>
    <w:rsid w:val="313188D0"/>
    <w:rsid w:val="3160E279"/>
    <w:rsid w:val="3161240D"/>
    <w:rsid w:val="31798BA1"/>
    <w:rsid w:val="31D9963E"/>
    <w:rsid w:val="31F6B5AB"/>
    <w:rsid w:val="32171198"/>
    <w:rsid w:val="3233866C"/>
    <w:rsid w:val="32361044"/>
    <w:rsid w:val="3249DC8B"/>
    <w:rsid w:val="325A704C"/>
    <w:rsid w:val="3299532E"/>
    <w:rsid w:val="32A0CA88"/>
    <w:rsid w:val="32A91052"/>
    <w:rsid w:val="32D2B291"/>
    <w:rsid w:val="3310062A"/>
    <w:rsid w:val="3344DE5D"/>
    <w:rsid w:val="3366B1BC"/>
    <w:rsid w:val="33965F81"/>
    <w:rsid w:val="33AC1301"/>
    <w:rsid w:val="33B92E9E"/>
    <w:rsid w:val="33D40B26"/>
    <w:rsid w:val="33E8A610"/>
    <w:rsid w:val="33F7CB25"/>
    <w:rsid w:val="34419D7B"/>
    <w:rsid w:val="346A40DF"/>
    <w:rsid w:val="3471081B"/>
    <w:rsid w:val="3490DC7E"/>
    <w:rsid w:val="3496B2B9"/>
    <w:rsid w:val="349FE636"/>
    <w:rsid w:val="34B5B288"/>
    <w:rsid w:val="34B7842A"/>
    <w:rsid w:val="34DAC41B"/>
    <w:rsid w:val="34F1F2B5"/>
    <w:rsid w:val="350DAD34"/>
    <w:rsid w:val="3541750F"/>
    <w:rsid w:val="355C2794"/>
    <w:rsid w:val="355DA748"/>
    <w:rsid w:val="3567ADCE"/>
    <w:rsid w:val="3585D616"/>
    <w:rsid w:val="358FC620"/>
    <w:rsid w:val="35AB873E"/>
    <w:rsid w:val="35B34D80"/>
    <w:rsid w:val="35BD1CD6"/>
    <w:rsid w:val="35E2C420"/>
    <w:rsid w:val="364A5920"/>
    <w:rsid w:val="36852087"/>
    <w:rsid w:val="3685B185"/>
    <w:rsid w:val="3685D358"/>
    <w:rsid w:val="3689D9C5"/>
    <w:rsid w:val="3699EE3F"/>
    <w:rsid w:val="36B9D823"/>
    <w:rsid w:val="36C11C5C"/>
    <w:rsid w:val="36C4295F"/>
    <w:rsid w:val="36D3E222"/>
    <w:rsid w:val="36DD623A"/>
    <w:rsid w:val="36F0402F"/>
    <w:rsid w:val="36F49F75"/>
    <w:rsid w:val="3718236B"/>
    <w:rsid w:val="372A0F1C"/>
    <w:rsid w:val="37326101"/>
    <w:rsid w:val="3742F65B"/>
    <w:rsid w:val="37CAAF60"/>
    <w:rsid w:val="37D9AEB4"/>
    <w:rsid w:val="37EF24EC"/>
    <w:rsid w:val="37EF4025"/>
    <w:rsid w:val="37EF491A"/>
    <w:rsid w:val="37F4882A"/>
    <w:rsid w:val="382FBEDF"/>
    <w:rsid w:val="3855FA92"/>
    <w:rsid w:val="385973E2"/>
    <w:rsid w:val="38A3E559"/>
    <w:rsid w:val="38E158DB"/>
    <w:rsid w:val="38E2EC71"/>
    <w:rsid w:val="38F65DDC"/>
    <w:rsid w:val="3908E5DF"/>
    <w:rsid w:val="391D8C10"/>
    <w:rsid w:val="392AF343"/>
    <w:rsid w:val="392B6997"/>
    <w:rsid w:val="394009C7"/>
    <w:rsid w:val="39657F58"/>
    <w:rsid w:val="39A4EF4F"/>
    <w:rsid w:val="39DBB1E7"/>
    <w:rsid w:val="39E32E2C"/>
    <w:rsid w:val="3A0224B3"/>
    <w:rsid w:val="3A1C30E6"/>
    <w:rsid w:val="3A2BEF2D"/>
    <w:rsid w:val="3A3540E4"/>
    <w:rsid w:val="3AAB26F2"/>
    <w:rsid w:val="3AC193D0"/>
    <w:rsid w:val="3AC7B2E0"/>
    <w:rsid w:val="3AD0D631"/>
    <w:rsid w:val="3B0A396F"/>
    <w:rsid w:val="3B1C3315"/>
    <w:rsid w:val="3B417B0E"/>
    <w:rsid w:val="3B707E99"/>
    <w:rsid w:val="3B8D81E6"/>
    <w:rsid w:val="3B90D33E"/>
    <w:rsid w:val="3B9C7B31"/>
    <w:rsid w:val="3BA6700E"/>
    <w:rsid w:val="3BC02963"/>
    <w:rsid w:val="3BD06EA6"/>
    <w:rsid w:val="3BD19E78"/>
    <w:rsid w:val="3C04B233"/>
    <w:rsid w:val="3C1350BA"/>
    <w:rsid w:val="3C1622F8"/>
    <w:rsid w:val="3C27639A"/>
    <w:rsid w:val="3C3F3683"/>
    <w:rsid w:val="3C401901"/>
    <w:rsid w:val="3C90468E"/>
    <w:rsid w:val="3CB2B867"/>
    <w:rsid w:val="3CE58C9D"/>
    <w:rsid w:val="3D0F22A6"/>
    <w:rsid w:val="3D2534DB"/>
    <w:rsid w:val="3D32D082"/>
    <w:rsid w:val="3D441560"/>
    <w:rsid w:val="3D53D1A8"/>
    <w:rsid w:val="3D5514B9"/>
    <w:rsid w:val="3D6BE233"/>
    <w:rsid w:val="3D7DD6C1"/>
    <w:rsid w:val="3D84FC12"/>
    <w:rsid w:val="3D920495"/>
    <w:rsid w:val="3D9E53EE"/>
    <w:rsid w:val="3DC0F638"/>
    <w:rsid w:val="3DE42F3F"/>
    <w:rsid w:val="3DFBF1D1"/>
    <w:rsid w:val="3E15862F"/>
    <w:rsid w:val="3E3F88CD"/>
    <w:rsid w:val="3E64994B"/>
    <w:rsid w:val="3EA4AA52"/>
    <w:rsid w:val="3EA5BDE0"/>
    <w:rsid w:val="3EB9000D"/>
    <w:rsid w:val="3ED00DDC"/>
    <w:rsid w:val="3ED3A113"/>
    <w:rsid w:val="3EE1EC17"/>
    <w:rsid w:val="3EE5EE3D"/>
    <w:rsid w:val="3EF90433"/>
    <w:rsid w:val="3EF91EC2"/>
    <w:rsid w:val="3F1428E5"/>
    <w:rsid w:val="3F2BEE83"/>
    <w:rsid w:val="3F33277B"/>
    <w:rsid w:val="3F364D55"/>
    <w:rsid w:val="3F47C1CE"/>
    <w:rsid w:val="3F9A13EF"/>
    <w:rsid w:val="3FCB983C"/>
    <w:rsid w:val="3FD3BB75"/>
    <w:rsid w:val="3FDC9354"/>
    <w:rsid w:val="3FDF236D"/>
    <w:rsid w:val="40065BF7"/>
    <w:rsid w:val="4007DFD5"/>
    <w:rsid w:val="4036AE08"/>
    <w:rsid w:val="403F2044"/>
    <w:rsid w:val="405DD67F"/>
    <w:rsid w:val="405F8B47"/>
    <w:rsid w:val="40697E1D"/>
    <w:rsid w:val="40731DD3"/>
    <w:rsid w:val="40762498"/>
    <w:rsid w:val="408AC82F"/>
    <w:rsid w:val="409CE419"/>
    <w:rsid w:val="40B4B4D1"/>
    <w:rsid w:val="40CCA1DA"/>
    <w:rsid w:val="4103115A"/>
    <w:rsid w:val="411039C4"/>
    <w:rsid w:val="4113AF26"/>
    <w:rsid w:val="4113C5AC"/>
    <w:rsid w:val="41289DF5"/>
    <w:rsid w:val="41327969"/>
    <w:rsid w:val="4134F8BC"/>
    <w:rsid w:val="417AE92F"/>
    <w:rsid w:val="417F7919"/>
    <w:rsid w:val="4193D379"/>
    <w:rsid w:val="419F9DAC"/>
    <w:rsid w:val="41AC713C"/>
    <w:rsid w:val="41D63322"/>
    <w:rsid w:val="41F1E39C"/>
    <w:rsid w:val="41F4CA3D"/>
    <w:rsid w:val="41FB7DA9"/>
    <w:rsid w:val="420060FE"/>
    <w:rsid w:val="420C3B82"/>
    <w:rsid w:val="4225F177"/>
    <w:rsid w:val="42890686"/>
    <w:rsid w:val="429DE2C1"/>
    <w:rsid w:val="42B9CC5B"/>
    <w:rsid w:val="42B9CDE5"/>
    <w:rsid w:val="42D01F1F"/>
    <w:rsid w:val="42D579E5"/>
    <w:rsid w:val="42DEBE74"/>
    <w:rsid w:val="431FDEB7"/>
    <w:rsid w:val="43740510"/>
    <w:rsid w:val="438EDB93"/>
    <w:rsid w:val="4390A7FD"/>
    <w:rsid w:val="43A7E4AF"/>
    <w:rsid w:val="440ADA48"/>
    <w:rsid w:val="4416AC09"/>
    <w:rsid w:val="444F4DB9"/>
    <w:rsid w:val="4459E6B9"/>
    <w:rsid w:val="4478D373"/>
    <w:rsid w:val="447AF2D8"/>
    <w:rsid w:val="44B84F7C"/>
    <w:rsid w:val="44D9F2FB"/>
    <w:rsid w:val="44F920C4"/>
    <w:rsid w:val="45111585"/>
    <w:rsid w:val="45124287"/>
    <w:rsid w:val="45404E25"/>
    <w:rsid w:val="456B7996"/>
    <w:rsid w:val="4589832F"/>
    <w:rsid w:val="45B402E0"/>
    <w:rsid w:val="45B77421"/>
    <w:rsid w:val="45BB91C1"/>
    <w:rsid w:val="45E92ED2"/>
    <w:rsid w:val="4603FC9E"/>
    <w:rsid w:val="46392EDF"/>
    <w:rsid w:val="4661F21A"/>
    <w:rsid w:val="467165DB"/>
    <w:rsid w:val="4691D6C5"/>
    <w:rsid w:val="46C039A0"/>
    <w:rsid w:val="46C40C30"/>
    <w:rsid w:val="46D9394D"/>
    <w:rsid w:val="46E9A1AF"/>
    <w:rsid w:val="46F07120"/>
    <w:rsid w:val="4744748F"/>
    <w:rsid w:val="4746DBB4"/>
    <w:rsid w:val="474A9E7D"/>
    <w:rsid w:val="47584C2F"/>
    <w:rsid w:val="47D4CE16"/>
    <w:rsid w:val="47D83956"/>
    <w:rsid w:val="47D8DBB6"/>
    <w:rsid w:val="47D8E6E1"/>
    <w:rsid w:val="47DC25B4"/>
    <w:rsid w:val="47E2003B"/>
    <w:rsid w:val="47E51FF8"/>
    <w:rsid w:val="47ED41CD"/>
    <w:rsid w:val="47FCB646"/>
    <w:rsid w:val="480508E6"/>
    <w:rsid w:val="4823084B"/>
    <w:rsid w:val="483C97D6"/>
    <w:rsid w:val="485596E8"/>
    <w:rsid w:val="48710372"/>
    <w:rsid w:val="48841580"/>
    <w:rsid w:val="48B25DE6"/>
    <w:rsid w:val="48D149CC"/>
    <w:rsid w:val="48F90BA9"/>
    <w:rsid w:val="4950DDEB"/>
    <w:rsid w:val="4956182A"/>
    <w:rsid w:val="4967387C"/>
    <w:rsid w:val="4989122E"/>
    <w:rsid w:val="49939C99"/>
    <w:rsid w:val="49B19F1C"/>
    <w:rsid w:val="49E4199C"/>
    <w:rsid w:val="49E99116"/>
    <w:rsid w:val="49EACB8D"/>
    <w:rsid w:val="4A0CEA19"/>
    <w:rsid w:val="4A1BB739"/>
    <w:rsid w:val="4A2CF50B"/>
    <w:rsid w:val="4AA31186"/>
    <w:rsid w:val="4AB4AA19"/>
    <w:rsid w:val="4AB9E782"/>
    <w:rsid w:val="4AD28971"/>
    <w:rsid w:val="4AED07C4"/>
    <w:rsid w:val="4AFCC6B7"/>
    <w:rsid w:val="4B192E82"/>
    <w:rsid w:val="4B359FC1"/>
    <w:rsid w:val="4B96FE4E"/>
    <w:rsid w:val="4BC3432E"/>
    <w:rsid w:val="4BC4337C"/>
    <w:rsid w:val="4BCCDAF8"/>
    <w:rsid w:val="4BE54F8B"/>
    <w:rsid w:val="4BE70FAB"/>
    <w:rsid w:val="4BF3744C"/>
    <w:rsid w:val="4C1D7DD6"/>
    <w:rsid w:val="4C43AC21"/>
    <w:rsid w:val="4C50CF5D"/>
    <w:rsid w:val="4C590332"/>
    <w:rsid w:val="4C63AA2B"/>
    <w:rsid w:val="4C67FDB7"/>
    <w:rsid w:val="4C6DD98C"/>
    <w:rsid w:val="4CE1183C"/>
    <w:rsid w:val="4D20C15E"/>
    <w:rsid w:val="4D3053A4"/>
    <w:rsid w:val="4D41357F"/>
    <w:rsid w:val="4D45EB32"/>
    <w:rsid w:val="4D73709F"/>
    <w:rsid w:val="4D8B155D"/>
    <w:rsid w:val="4DB76EE7"/>
    <w:rsid w:val="4DCBCDC6"/>
    <w:rsid w:val="4DE2B609"/>
    <w:rsid w:val="4E3F28AF"/>
    <w:rsid w:val="4EA51193"/>
    <w:rsid w:val="4ECEF57C"/>
    <w:rsid w:val="4EE6C2CB"/>
    <w:rsid w:val="4F015079"/>
    <w:rsid w:val="4F2630D5"/>
    <w:rsid w:val="4F4C06EC"/>
    <w:rsid w:val="4F6F7FD7"/>
    <w:rsid w:val="4F84253A"/>
    <w:rsid w:val="4FFEE6E1"/>
    <w:rsid w:val="5043B0D3"/>
    <w:rsid w:val="505D6B26"/>
    <w:rsid w:val="505ED800"/>
    <w:rsid w:val="5065C547"/>
    <w:rsid w:val="508A29BB"/>
    <w:rsid w:val="50C9A782"/>
    <w:rsid w:val="50F4DC3D"/>
    <w:rsid w:val="5116347F"/>
    <w:rsid w:val="511AEAAC"/>
    <w:rsid w:val="51253B09"/>
    <w:rsid w:val="512A5FBA"/>
    <w:rsid w:val="512DB332"/>
    <w:rsid w:val="51411B7A"/>
    <w:rsid w:val="5146AF45"/>
    <w:rsid w:val="51C745FE"/>
    <w:rsid w:val="51EAD6BD"/>
    <w:rsid w:val="524307E1"/>
    <w:rsid w:val="524EE282"/>
    <w:rsid w:val="5278C76B"/>
    <w:rsid w:val="52AA9912"/>
    <w:rsid w:val="52FC64F2"/>
    <w:rsid w:val="530FA1AF"/>
    <w:rsid w:val="5332BE1C"/>
    <w:rsid w:val="5335ED93"/>
    <w:rsid w:val="5340177E"/>
    <w:rsid w:val="538953A4"/>
    <w:rsid w:val="53AC012A"/>
    <w:rsid w:val="53B06F21"/>
    <w:rsid w:val="53D37378"/>
    <w:rsid w:val="53D44291"/>
    <w:rsid w:val="54071268"/>
    <w:rsid w:val="54107EF5"/>
    <w:rsid w:val="543B2EE5"/>
    <w:rsid w:val="545FED70"/>
    <w:rsid w:val="54A025BF"/>
    <w:rsid w:val="54AE48E6"/>
    <w:rsid w:val="54C41E08"/>
    <w:rsid w:val="54C6AEBE"/>
    <w:rsid w:val="55450643"/>
    <w:rsid w:val="55472403"/>
    <w:rsid w:val="554DEE11"/>
    <w:rsid w:val="558FB0E9"/>
    <w:rsid w:val="55CC2E40"/>
    <w:rsid w:val="55D27A39"/>
    <w:rsid w:val="55F3D3D0"/>
    <w:rsid w:val="560BDC2D"/>
    <w:rsid w:val="567B0293"/>
    <w:rsid w:val="568BD403"/>
    <w:rsid w:val="56C6C948"/>
    <w:rsid w:val="56D7EC49"/>
    <w:rsid w:val="57021CFE"/>
    <w:rsid w:val="572B5078"/>
    <w:rsid w:val="572B9820"/>
    <w:rsid w:val="573F49EC"/>
    <w:rsid w:val="57477BA6"/>
    <w:rsid w:val="577B405B"/>
    <w:rsid w:val="579BA447"/>
    <w:rsid w:val="57A0265A"/>
    <w:rsid w:val="5830D080"/>
    <w:rsid w:val="5832F0E3"/>
    <w:rsid w:val="58838D0E"/>
    <w:rsid w:val="5898422D"/>
    <w:rsid w:val="58995B2C"/>
    <w:rsid w:val="589D4F06"/>
    <w:rsid w:val="58BE626D"/>
    <w:rsid w:val="58C3B0B2"/>
    <w:rsid w:val="58D91326"/>
    <w:rsid w:val="58DED79B"/>
    <w:rsid w:val="590B8619"/>
    <w:rsid w:val="591C9E81"/>
    <w:rsid w:val="592B8817"/>
    <w:rsid w:val="5930C436"/>
    <w:rsid w:val="594761D9"/>
    <w:rsid w:val="59818C7E"/>
    <w:rsid w:val="59B6E94A"/>
    <w:rsid w:val="5A2C6B96"/>
    <w:rsid w:val="5A46A645"/>
    <w:rsid w:val="5A56F881"/>
    <w:rsid w:val="5A64D9C1"/>
    <w:rsid w:val="5AB06B3C"/>
    <w:rsid w:val="5AD34881"/>
    <w:rsid w:val="5ADBF938"/>
    <w:rsid w:val="5AFD5B66"/>
    <w:rsid w:val="5B070B4F"/>
    <w:rsid w:val="5B2752B1"/>
    <w:rsid w:val="5B54FFE7"/>
    <w:rsid w:val="5B5D8460"/>
    <w:rsid w:val="5B64BD34"/>
    <w:rsid w:val="5B9D2885"/>
    <w:rsid w:val="5BA1A7F1"/>
    <w:rsid w:val="5BAE71CA"/>
    <w:rsid w:val="5BB01667"/>
    <w:rsid w:val="5BB70B09"/>
    <w:rsid w:val="5BC6D17A"/>
    <w:rsid w:val="5C07B4C1"/>
    <w:rsid w:val="5C350E14"/>
    <w:rsid w:val="5C5DBDD6"/>
    <w:rsid w:val="5C882FD6"/>
    <w:rsid w:val="5CAEDA09"/>
    <w:rsid w:val="5CBA8E3E"/>
    <w:rsid w:val="5CE88C38"/>
    <w:rsid w:val="5D1A32E4"/>
    <w:rsid w:val="5D393AA1"/>
    <w:rsid w:val="5D769A68"/>
    <w:rsid w:val="5D883A2B"/>
    <w:rsid w:val="5D8B40F5"/>
    <w:rsid w:val="5D8D8AE9"/>
    <w:rsid w:val="5D9AD9A4"/>
    <w:rsid w:val="5DA19321"/>
    <w:rsid w:val="5DA280E5"/>
    <w:rsid w:val="5E4780BD"/>
    <w:rsid w:val="5E4A8954"/>
    <w:rsid w:val="5E4DAC12"/>
    <w:rsid w:val="5E4E1AB1"/>
    <w:rsid w:val="5E5F3CED"/>
    <w:rsid w:val="5E6C376A"/>
    <w:rsid w:val="5E710271"/>
    <w:rsid w:val="5E73AEC1"/>
    <w:rsid w:val="5E886E28"/>
    <w:rsid w:val="5E8F584E"/>
    <w:rsid w:val="5E9202F9"/>
    <w:rsid w:val="5EE369BB"/>
    <w:rsid w:val="5EF38876"/>
    <w:rsid w:val="5F025316"/>
    <w:rsid w:val="5F085D9A"/>
    <w:rsid w:val="5F3429B0"/>
    <w:rsid w:val="5F62DB3A"/>
    <w:rsid w:val="5F7BAD6A"/>
    <w:rsid w:val="5FF1CA92"/>
    <w:rsid w:val="6000200B"/>
    <w:rsid w:val="600CEDB6"/>
    <w:rsid w:val="60266E4A"/>
    <w:rsid w:val="60331F53"/>
    <w:rsid w:val="6056E2AF"/>
    <w:rsid w:val="6059C54C"/>
    <w:rsid w:val="608332BF"/>
    <w:rsid w:val="609945DB"/>
    <w:rsid w:val="60B5FE2E"/>
    <w:rsid w:val="60CFB2E9"/>
    <w:rsid w:val="60D27A66"/>
    <w:rsid w:val="60D67188"/>
    <w:rsid w:val="60DB1AD5"/>
    <w:rsid w:val="610489CD"/>
    <w:rsid w:val="61090681"/>
    <w:rsid w:val="6118BC3C"/>
    <w:rsid w:val="6121C75B"/>
    <w:rsid w:val="612AEEEF"/>
    <w:rsid w:val="615F320E"/>
    <w:rsid w:val="618ECC10"/>
    <w:rsid w:val="619A548E"/>
    <w:rsid w:val="61B7E460"/>
    <w:rsid w:val="61BFDF0A"/>
    <w:rsid w:val="61C0A99C"/>
    <w:rsid w:val="620933DA"/>
    <w:rsid w:val="621957EA"/>
    <w:rsid w:val="62608E1D"/>
    <w:rsid w:val="628A0A60"/>
    <w:rsid w:val="629D3FEE"/>
    <w:rsid w:val="62A4627B"/>
    <w:rsid w:val="62CD8BB9"/>
    <w:rsid w:val="62D5AD52"/>
    <w:rsid w:val="6319C559"/>
    <w:rsid w:val="631E1875"/>
    <w:rsid w:val="632DD122"/>
    <w:rsid w:val="6345AA6D"/>
    <w:rsid w:val="6360C969"/>
    <w:rsid w:val="63620DBA"/>
    <w:rsid w:val="639CD175"/>
    <w:rsid w:val="63A83555"/>
    <w:rsid w:val="63B96C04"/>
    <w:rsid w:val="63CF7726"/>
    <w:rsid w:val="63EF5C93"/>
    <w:rsid w:val="64104CF7"/>
    <w:rsid w:val="6425E57A"/>
    <w:rsid w:val="642BBD76"/>
    <w:rsid w:val="64343F63"/>
    <w:rsid w:val="6440A743"/>
    <w:rsid w:val="64571102"/>
    <w:rsid w:val="646EE361"/>
    <w:rsid w:val="6470C9CC"/>
    <w:rsid w:val="647999A2"/>
    <w:rsid w:val="647BD019"/>
    <w:rsid w:val="6495FDE4"/>
    <w:rsid w:val="64A5573D"/>
    <w:rsid w:val="64F6428A"/>
    <w:rsid w:val="6559C4A3"/>
    <w:rsid w:val="656D0729"/>
    <w:rsid w:val="657A975A"/>
    <w:rsid w:val="657E2A9F"/>
    <w:rsid w:val="658433D4"/>
    <w:rsid w:val="6587A4B8"/>
    <w:rsid w:val="65988353"/>
    <w:rsid w:val="65B2F199"/>
    <w:rsid w:val="65B34DA8"/>
    <w:rsid w:val="65D2F6A5"/>
    <w:rsid w:val="65DDBCA8"/>
    <w:rsid w:val="66000073"/>
    <w:rsid w:val="66066D94"/>
    <w:rsid w:val="6613246D"/>
    <w:rsid w:val="661664A5"/>
    <w:rsid w:val="662FB8FB"/>
    <w:rsid w:val="664ADA5E"/>
    <w:rsid w:val="66691F28"/>
    <w:rsid w:val="667AD508"/>
    <w:rsid w:val="66856719"/>
    <w:rsid w:val="66A21852"/>
    <w:rsid w:val="66C6F054"/>
    <w:rsid w:val="66D9DDB0"/>
    <w:rsid w:val="66DC149E"/>
    <w:rsid w:val="66FA166B"/>
    <w:rsid w:val="6707B79A"/>
    <w:rsid w:val="6708D78A"/>
    <w:rsid w:val="6719C921"/>
    <w:rsid w:val="6727105B"/>
    <w:rsid w:val="67541AE4"/>
    <w:rsid w:val="6754379C"/>
    <w:rsid w:val="67784805"/>
    <w:rsid w:val="677A868A"/>
    <w:rsid w:val="678AD2CC"/>
    <w:rsid w:val="67DF7317"/>
    <w:rsid w:val="67E1FD3C"/>
    <w:rsid w:val="67E79437"/>
    <w:rsid w:val="67F471C7"/>
    <w:rsid w:val="683C3F17"/>
    <w:rsid w:val="68AB384C"/>
    <w:rsid w:val="68D2B9C8"/>
    <w:rsid w:val="68E0CA5C"/>
    <w:rsid w:val="693E8555"/>
    <w:rsid w:val="693E85DB"/>
    <w:rsid w:val="69A703AD"/>
    <w:rsid w:val="69AD56C0"/>
    <w:rsid w:val="69AF9482"/>
    <w:rsid w:val="69D21023"/>
    <w:rsid w:val="69EDC68D"/>
    <w:rsid w:val="6A0C8054"/>
    <w:rsid w:val="6A1B572A"/>
    <w:rsid w:val="6A290572"/>
    <w:rsid w:val="6A3C3C77"/>
    <w:rsid w:val="6A3CE560"/>
    <w:rsid w:val="6A5AD3B0"/>
    <w:rsid w:val="6A5E5DF9"/>
    <w:rsid w:val="6A64F376"/>
    <w:rsid w:val="6AA17267"/>
    <w:rsid w:val="6AA580F7"/>
    <w:rsid w:val="6AACF590"/>
    <w:rsid w:val="6AEC6C42"/>
    <w:rsid w:val="6B0EB0A3"/>
    <w:rsid w:val="6B6DE9E8"/>
    <w:rsid w:val="6B6EDB8D"/>
    <w:rsid w:val="6B7BC723"/>
    <w:rsid w:val="6BBFEBE9"/>
    <w:rsid w:val="6BD3E80E"/>
    <w:rsid w:val="6BDB1921"/>
    <w:rsid w:val="6BDD1506"/>
    <w:rsid w:val="6BEA3F19"/>
    <w:rsid w:val="6BF0891C"/>
    <w:rsid w:val="6C10E332"/>
    <w:rsid w:val="6C287456"/>
    <w:rsid w:val="6C381C85"/>
    <w:rsid w:val="6C4EE364"/>
    <w:rsid w:val="6C7EAAB2"/>
    <w:rsid w:val="6CD46916"/>
    <w:rsid w:val="6D2A8B5E"/>
    <w:rsid w:val="6D42B57B"/>
    <w:rsid w:val="6D4389C9"/>
    <w:rsid w:val="6D60ACCF"/>
    <w:rsid w:val="6D68981D"/>
    <w:rsid w:val="6DA23D60"/>
    <w:rsid w:val="6DBF7F96"/>
    <w:rsid w:val="6DE68FAF"/>
    <w:rsid w:val="6DE8AAFD"/>
    <w:rsid w:val="6E023EE9"/>
    <w:rsid w:val="6E35BC00"/>
    <w:rsid w:val="6E366B77"/>
    <w:rsid w:val="6E6DCC7E"/>
    <w:rsid w:val="6E743AE1"/>
    <w:rsid w:val="6E75BF94"/>
    <w:rsid w:val="6E7F5D21"/>
    <w:rsid w:val="6E837D7A"/>
    <w:rsid w:val="6E8F8015"/>
    <w:rsid w:val="6EC3C925"/>
    <w:rsid w:val="6ED399BC"/>
    <w:rsid w:val="6EF6708E"/>
    <w:rsid w:val="6EF97B79"/>
    <w:rsid w:val="6F011AD7"/>
    <w:rsid w:val="6F30CD9B"/>
    <w:rsid w:val="6F51383D"/>
    <w:rsid w:val="6F6E7B10"/>
    <w:rsid w:val="6F73C4C9"/>
    <w:rsid w:val="6F7AB328"/>
    <w:rsid w:val="6FB2709F"/>
    <w:rsid w:val="6FD31D10"/>
    <w:rsid w:val="6FEACC9D"/>
    <w:rsid w:val="703BB4BB"/>
    <w:rsid w:val="70454003"/>
    <w:rsid w:val="70622C20"/>
    <w:rsid w:val="70878ADB"/>
    <w:rsid w:val="70F2402C"/>
    <w:rsid w:val="71014268"/>
    <w:rsid w:val="712374A9"/>
    <w:rsid w:val="71269990"/>
    <w:rsid w:val="7159889E"/>
    <w:rsid w:val="715DDB06"/>
    <w:rsid w:val="719B0B9A"/>
    <w:rsid w:val="71A58401"/>
    <w:rsid w:val="71A84C6C"/>
    <w:rsid w:val="71ABDBA3"/>
    <w:rsid w:val="7221D9AD"/>
    <w:rsid w:val="725464A1"/>
    <w:rsid w:val="7269C302"/>
    <w:rsid w:val="72739FE7"/>
    <w:rsid w:val="72973FB6"/>
    <w:rsid w:val="72B4A819"/>
    <w:rsid w:val="72DD13C3"/>
    <w:rsid w:val="72FDD01D"/>
    <w:rsid w:val="73015A55"/>
    <w:rsid w:val="731CDBFE"/>
    <w:rsid w:val="734C6AE9"/>
    <w:rsid w:val="73726A64"/>
    <w:rsid w:val="7399035A"/>
    <w:rsid w:val="73B7F7AA"/>
    <w:rsid w:val="73F6989D"/>
    <w:rsid w:val="73FDA8C0"/>
    <w:rsid w:val="740370B1"/>
    <w:rsid w:val="7420D378"/>
    <w:rsid w:val="7426CD67"/>
    <w:rsid w:val="747BCB3B"/>
    <w:rsid w:val="748828F3"/>
    <w:rsid w:val="74A0A98A"/>
    <w:rsid w:val="74ABBFFD"/>
    <w:rsid w:val="74B8067A"/>
    <w:rsid w:val="74B99AC5"/>
    <w:rsid w:val="74DF127D"/>
    <w:rsid w:val="74EA3801"/>
    <w:rsid w:val="74F9106B"/>
    <w:rsid w:val="750A4788"/>
    <w:rsid w:val="751CC546"/>
    <w:rsid w:val="757EFC57"/>
    <w:rsid w:val="758283BA"/>
    <w:rsid w:val="7582AE09"/>
    <w:rsid w:val="75C52E08"/>
    <w:rsid w:val="75E98534"/>
    <w:rsid w:val="761C785C"/>
    <w:rsid w:val="763469F6"/>
    <w:rsid w:val="769E38D1"/>
    <w:rsid w:val="76A34AAA"/>
    <w:rsid w:val="76BB3F5B"/>
    <w:rsid w:val="76D272CE"/>
    <w:rsid w:val="77063872"/>
    <w:rsid w:val="770C012A"/>
    <w:rsid w:val="7727F254"/>
    <w:rsid w:val="7728CFDA"/>
    <w:rsid w:val="77610800"/>
    <w:rsid w:val="77674228"/>
    <w:rsid w:val="778CED94"/>
    <w:rsid w:val="77AE8F73"/>
    <w:rsid w:val="77DBB4A4"/>
    <w:rsid w:val="77EBCBB0"/>
    <w:rsid w:val="78449960"/>
    <w:rsid w:val="7852DBF1"/>
    <w:rsid w:val="786A8D14"/>
    <w:rsid w:val="787A23B9"/>
    <w:rsid w:val="787D6303"/>
    <w:rsid w:val="7881529B"/>
    <w:rsid w:val="7890697C"/>
    <w:rsid w:val="78A3AA96"/>
    <w:rsid w:val="78AAD025"/>
    <w:rsid w:val="78BD8DED"/>
    <w:rsid w:val="78BF6D5F"/>
    <w:rsid w:val="78D2F70C"/>
    <w:rsid w:val="78E66A8B"/>
    <w:rsid w:val="7904A814"/>
    <w:rsid w:val="796FE35C"/>
    <w:rsid w:val="79A8D50B"/>
    <w:rsid w:val="79AD6688"/>
    <w:rsid w:val="79D43C43"/>
    <w:rsid w:val="79E40555"/>
    <w:rsid w:val="79E5831A"/>
    <w:rsid w:val="79E948A5"/>
    <w:rsid w:val="79EEB801"/>
    <w:rsid w:val="7A02EB94"/>
    <w:rsid w:val="7A122CFB"/>
    <w:rsid w:val="7A1EE497"/>
    <w:rsid w:val="7A61E85D"/>
    <w:rsid w:val="7AB48E93"/>
    <w:rsid w:val="7ADD3027"/>
    <w:rsid w:val="7AE4BBB2"/>
    <w:rsid w:val="7AEAC6BF"/>
    <w:rsid w:val="7B4824D1"/>
    <w:rsid w:val="7B694AC8"/>
    <w:rsid w:val="7B7B7995"/>
    <w:rsid w:val="7B850B8D"/>
    <w:rsid w:val="7B9465B2"/>
    <w:rsid w:val="7B9B796D"/>
    <w:rsid w:val="7BBA501F"/>
    <w:rsid w:val="7BCAF27E"/>
    <w:rsid w:val="7BD8B582"/>
    <w:rsid w:val="7BE7C74B"/>
    <w:rsid w:val="7C192BE7"/>
    <w:rsid w:val="7C261D6E"/>
    <w:rsid w:val="7C3FC153"/>
    <w:rsid w:val="7C64BAB7"/>
    <w:rsid w:val="7C67B4B7"/>
    <w:rsid w:val="7C79947A"/>
    <w:rsid w:val="7C911E92"/>
    <w:rsid w:val="7C9E5EE4"/>
    <w:rsid w:val="7CDF43DB"/>
    <w:rsid w:val="7CE5782B"/>
    <w:rsid w:val="7CE63984"/>
    <w:rsid w:val="7D0322B8"/>
    <w:rsid w:val="7D7C6A8B"/>
    <w:rsid w:val="7D9532F9"/>
    <w:rsid w:val="7D98B2F0"/>
    <w:rsid w:val="7D9D7567"/>
    <w:rsid w:val="7DD250C3"/>
    <w:rsid w:val="7E2893C9"/>
    <w:rsid w:val="7E495307"/>
    <w:rsid w:val="7E59F833"/>
    <w:rsid w:val="7E86BF0C"/>
    <w:rsid w:val="7EAF7FDA"/>
    <w:rsid w:val="7F2D8673"/>
    <w:rsid w:val="7F42F8BD"/>
    <w:rsid w:val="7F5DB8E7"/>
    <w:rsid w:val="7F8DB514"/>
    <w:rsid w:val="7F8DF548"/>
    <w:rsid w:val="7F912724"/>
    <w:rsid w:val="7F9BFDBA"/>
    <w:rsid w:val="7FA81BA1"/>
    <w:rsid w:val="7FB57C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B8F4"/>
  <w15:docId w15:val="{7E8AE552-D0DF-43D1-9990-B688F5E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21"/>
    <w:rPr>
      <w:rFonts w:ascii="Arial" w:hAnsi="Arial" w:cs="Arial"/>
      <w:sz w:val="24"/>
      <w:szCs w:val="24"/>
    </w:rPr>
  </w:style>
  <w:style w:type="paragraph" w:styleId="Heading1">
    <w:name w:val="heading 1"/>
    <w:basedOn w:val="Normal"/>
    <w:next w:val="Normal"/>
    <w:link w:val="Heading1Char"/>
    <w:uiPriority w:val="9"/>
    <w:qFormat/>
    <w:rsid w:val="00984621"/>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984621"/>
    <w:pPr>
      <w:keepNext/>
      <w:keepLines/>
      <w:spacing w:before="200" w:after="0"/>
      <w:outlineLvl w:val="1"/>
    </w:pPr>
    <w:rPr>
      <w:rFonts w:eastAsiaTheme="majorEastAsia"/>
      <w:b/>
      <w:bCs/>
    </w:rPr>
  </w:style>
  <w:style w:type="paragraph" w:styleId="Heading3">
    <w:name w:val="heading 3"/>
    <w:basedOn w:val="Normal"/>
    <w:next w:val="Normal"/>
    <w:link w:val="Heading3Char"/>
    <w:uiPriority w:val="9"/>
    <w:unhideWhenUsed/>
    <w:qFormat/>
    <w:rsid w:val="009D6874"/>
    <w:pPr>
      <w:keepNext/>
      <w:keepLines/>
      <w:spacing w:before="200" w:after="0"/>
      <w:outlineLvl w:val="2"/>
    </w:pPr>
    <w:rPr>
      <w:rFonts w:eastAsiaTheme="majorEastAsia"/>
      <w:b/>
      <w:bCs/>
      <w:i/>
    </w:rPr>
  </w:style>
  <w:style w:type="paragraph" w:styleId="Heading4">
    <w:name w:val="heading 4"/>
    <w:basedOn w:val="Normal"/>
    <w:next w:val="Normal"/>
    <w:link w:val="Heading4Char"/>
    <w:uiPriority w:val="9"/>
    <w:unhideWhenUsed/>
    <w:qFormat/>
    <w:rsid w:val="00B05BDB"/>
    <w:pPr>
      <w:outlineLvl w:val="3"/>
    </w:pPr>
    <w:rPr>
      <w:b/>
      <w:color w:val="D6654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21"/>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984621"/>
    <w:rPr>
      <w:rFonts w:ascii="Arial" w:eastAsiaTheme="majorEastAsia" w:hAnsi="Arial" w:cs="Arial"/>
      <w:b/>
      <w:bCs/>
      <w:sz w:val="24"/>
      <w:szCs w:val="24"/>
    </w:rPr>
  </w:style>
  <w:style w:type="paragraph" w:styleId="ListParagraph">
    <w:name w:val="List Paragraph"/>
    <w:basedOn w:val="Normal"/>
    <w:uiPriority w:val="34"/>
    <w:qFormat/>
    <w:rsid w:val="00984621"/>
    <w:pPr>
      <w:ind w:left="720"/>
      <w:contextualSpacing/>
    </w:pPr>
  </w:style>
  <w:style w:type="character" w:styleId="CommentReference">
    <w:name w:val="annotation reference"/>
    <w:basedOn w:val="DefaultParagraphFont"/>
    <w:uiPriority w:val="99"/>
    <w:semiHidden/>
    <w:unhideWhenUsed/>
    <w:rsid w:val="00984621"/>
    <w:rPr>
      <w:sz w:val="16"/>
      <w:szCs w:val="16"/>
    </w:rPr>
  </w:style>
  <w:style w:type="paragraph" w:styleId="CommentText">
    <w:name w:val="annotation text"/>
    <w:basedOn w:val="Normal"/>
    <w:link w:val="CommentTextChar"/>
    <w:uiPriority w:val="99"/>
    <w:unhideWhenUsed/>
    <w:rsid w:val="00984621"/>
    <w:pPr>
      <w:spacing w:line="240" w:lineRule="auto"/>
    </w:pPr>
    <w:rPr>
      <w:sz w:val="20"/>
      <w:szCs w:val="20"/>
    </w:rPr>
  </w:style>
  <w:style w:type="character" w:customStyle="1" w:styleId="CommentTextChar">
    <w:name w:val="Comment Text Char"/>
    <w:basedOn w:val="DefaultParagraphFont"/>
    <w:link w:val="CommentText"/>
    <w:uiPriority w:val="99"/>
    <w:rsid w:val="009846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4621"/>
    <w:rPr>
      <w:b/>
      <w:bCs/>
    </w:rPr>
  </w:style>
  <w:style w:type="character" w:customStyle="1" w:styleId="CommentSubjectChar">
    <w:name w:val="Comment Subject Char"/>
    <w:basedOn w:val="CommentTextChar"/>
    <w:link w:val="CommentSubject"/>
    <w:uiPriority w:val="99"/>
    <w:semiHidden/>
    <w:rsid w:val="00984621"/>
    <w:rPr>
      <w:rFonts w:ascii="Arial" w:hAnsi="Arial" w:cs="Arial"/>
      <w:b/>
      <w:bCs/>
      <w:sz w:val="20"/>
      <w:szCs w:val="20"/>
    </w:rPr>
  </w:style>
  <w:style w:type="paragraph" w:styleId="BalloonText">
    <w:name w:val="Balloon Text"/>
    <w:basedOn w:val="Normal"/>
    <w:link w:val="BalloonTextChar"/>
    <w:uiPriority w:val="99"/>
    <w:semiHidden/>
    <w:unhideWhenUsed/>
    <w:rsid w:val="00984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21"/>
    <w:rPr>
      <w:rFonts w:ascii="Tahoma" w:hAnsi="Tahoma" w:cs="Tahoma"/>
      <w:sz w:val="16"/>
      <w:szCs w:val="16"/>
    </w:rPr>
  </w:style>
  <w:style w:type="character" w:styleId="Hyperlink">
    <w:name w:val="Hyperlink"/>
    <w:basedOn w:val="DefaultParagraphFont"/>
    <w:uiPriority w:val="99"/>
    <w:unhideWhenUsed/>
    <w:rsid w:val="00984621"/>
    <w:rPr>
      <w:color w:val="0000FF" w:themeColor="hyperlink"/>
      <w:u w:val="single"/>
    </w:rPr>
  </w:style>
  <w:style w:type="character" w:styleId="FollowedHyperlink">
    <w:name w:val="FollowedHyperlink"/>
    <w:basedOn w:val="DefaultParagraphFont"/>
    <w:uiPriority w:val="99"/>
    <w:semiHidden/>
    <w:unhideWhenUsed/>
    <w:rsid w:val="00984621"/>
    <w:rPr>
      <w:color w:val="800080" w:themeColor="followedHyperlink"/>
      <w:u w:val="single"/>
    </w:rPr>
  </w:style>
  <w:style w:type="character" w:customStyle="1" w:styleId="Heading3Char">
    <w:name w:val="Heading 3 Char"/>
    <w:basedOn w:val="DefaultParagraphFont"/>
    <w:link w:val="Heading3"/>
    <w:uiPriority w:val="9"/>
    <w:rsid w:val="009D6874"/>
    <w:rPr>
      <w:rFonts w:ascii="Arial" w:eastAsiaTheme="majorEastAsia" w:hAnsi="Arial" w:cs="Arial"/>
      <w:b/>
      <w:bCs/>
      <w:i/>
      <w:sz w:val="24"/>
      <w:szCs w:val="24"/>
    </w:rPr>
  </w:style>
  <w:style w:type="paragraph" w:customStyle="1" w:styleId="Body">
    <w:name w:val="Body"/>
    <w:rsid w:val="000A44B9"/>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1">
    <w:name w:val="Imported Style 1"/>
    <w:rsid w:val="000A44B9"/>
    <w:pPr>
      <w:numPr>
        <w:numId w:val="7"/>
      </w:numPr>
    </w:pPr>
  </w:style>
  <w:style w:type="paragraph" w:styleId="TOCHeading">
    <w:name w:val="TOC Heading"/>
    <w:basedOn w:val="Heading1"/>
    <w:next w:val="Normal"/>
    <w:uiPriority w:val="39"/>
    <w:unhideWhenUsed/>
    <w:qFormat/>
    <w:rsid w:val="00A83B8E"/>
    <w:pPr>
      <w:outlineLvl w:val="9"/>
    </w:pPr>
    <w:rPr>
      <w:rFonts w:asciiTheme="majorHAnsi"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6D59E6"/>
    <w:pPr>
      <w:tabs>
        <w:tab w:val="right" w:leader="dot" w:pos="9016"/>
      </w:tabs>
      <w:spacing w:after="100"/>
    </w:pPr>
    <w:rPr>
      <w:noProof/>
    </w:rPr>
  </w:style>
  <w:style w:type="paragraph" w:styleId="TOC2">
    <w:name w:val="toc 2"/>
    <w:basedOn w:val="Normal"/>
    <w:next w:val="Normal"/>
    <w:autoRedefine/>
    <w:uiPriority w:val="39"/>
    <w:unhideWhenUsed/>
    <w:rsid w:val="00A83B8E"/>
    <w:pPr>
      <w:spacing w:after="100"/>
      <w:ind w:left="240"/>
    </w:pPr>
  </w:style>
  <w:style w:type="paragraph" w:styleId="TOC3">
    <w:name w:val="toc 3"/>
    <w:basedOn w:val="Normal"/>
    <w:next w:val="Normal"/>
    <w:autoRedefine/>
    <w:uiPriority w:val="39"/>
    <w:unhideWhenUsed/>
    <w:rsid w:val="00A83B8E"/>
    <w:pPr>
      <w:spacing w:after="100"/>
      <w:ind w:left="480"/>
    </w:pPr>
  </w:style>
  <w:style w:type="paragraph" w:styleId="Header">
    <w:name w:val="header"/>
    <w:basedOn w:val="Normal"/>
    <w:link w:val="HeaderChar"/>
    <w:uiPriority w:val="99"/>
    <w:unhideWhenUsed/>
    <w:rsid w:val="00A8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B8E"/>
    <w:rPr>
      <w:rFonts w:ascii="Arial" w:hAnsi="Arial" w:cs="Arial"/>
      <w:sz w:val="24"/>
      <w:szCs w:val="24"/>
    </w:rPr>
  </w:style>
  <w:style w:type="paragraph" w:styleId="Footer">
    <w:name w:val="footer"/>
    <w:basedOn w:val="Normal"/>
    <w:link w:val="FooterChar"/>
    <w:uiPriority w:val="99"/>
    <w:unhideWhenUsed/>
    <w:rsid w:val="00A8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8E"/>
    <w:rPr>
      <w:rFonts w:ascii="Arial" w:hAnsi="Arial" w:cs="Arial"/>
      <w:sz w:val="24"/>
      <w:szCs w:val="24"/>
    </w:rPr>
  </w:style>
  <w:style w:type="numbering" w:customStyle="1" w:styleId="ImportedStyle11">
    <w:name w:val="Imported Style 11"/>
    <w:rsid w:val="00743D90"/>
    <w:pPr>
      <w:numPr>
        <w:numId w:val="8"/>
      </w:numPr>
    </w:pPr>
  </w:style>
  <w:style w:type="table" w:styleId="TableGrid">
    <w:name w:val="Table Grid"/>
    <w:basedOn w:val="TableNormal"/>
    <w:uiPriority w:val="39"/>
    <w:rsid w:val="007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27F7"/>
    <w:pPr>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B459F1"/>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B459F1"/>
    <w:rPr>
      <w:rFonts w:ascii="Arial" w:eastAsia="Calibri" w:hAnsi="Arial" w:cs="Arial"/>
      <w:sz w:val="20"/>
      <w:szCs w:val="20"/>
    </w:rPr>
  </w:style>
  <w:style w:type="character" w:styleId="FootnoteReference">
    <w:name w:val="footnote reference"/>
    <w:basedOn w:val="DefaultParagraphFont"/>
    <w:uiPriority w:val="99"/>
    <w:semiHidden/>
    <w:unhideWhenUsed/>
    <w:rsid w:val="00B459F1"/>
    <w:rPr>
      <w:vertAlign w:val="superscript"/>
    </w:rPr>
  </w:style>
  <w:style w:type="paragraph" w:styleId="Caption">
    <w:name w:val="caption"/>
    <w:basedOn w:val="Normal"/>
    <w:next w:val="Normal"/>
    <w:uiPriority w:val="35"/>
    <w:unhideWhenUsed/>
    <w:qFormat/>
    <w:rsid w:val="00B459F1"/>
    <w:pPr>
      <w:spacing w:after="0" w:line="240" w:lineRule="auto"/>
    </w:pPr>
    <w:rPr>
      <w:rFonts w:eastAsia="Calibri"/>
      <w:b/>
      <w:i/>
      <w:iCs/>
      <w:color w:val="4F81BD" w:themeColor="accent1"/>
      <w:sz w:val="16"/>
      <w:szCs w:val="18"/>
    </w:rPr>
  </w:style>
  <w:style w:type="paragraph" w:styleId="BodyText">
    <w:name w:val="Body Text"/>
    <w:basedOn w:val="Normal"/>
    <w:link w:val="BodyTextChar"/>
    <w:uiPriority w:val="1"/>
    <w:semiHidden/>
    <w:unhideWhenUsed/>
    <w:qFormat/>
    <w:rsid w:val="00AE587D"/>
    <w:pPr>
      <w:widowControl w:val="0"/>
      <w:spacing w:after="0" w:line="240" w:lineRule="auto"/>
      <w:ind w:left="1180" w:hanging="360"/>
    </w:pPr>
    <w:rPr>
      <w:rFonts w:ascii="Verdana" w:eastAsia="Verdana" w:hAnsi="Verdana" w:cstheme="minorBidi"/>
      <w:sz w:val="20"/>
      <w:szCs w:val="20"/>
      <w:lang w:val="en-US"/>
    </w:rPr>
  </w:style>
  <w:style w:type="character" w:customStyle="1" w:styleId="BodyTextChar">
    <w:name w:val="Body Text Char"/>
    <w:basedOn w:val="DefaultParagraphFont"/>
    <w:link w:val="BodyText"/>
    <w:uiPriority w:val="1"/>
    <w:semiHidden/>
    <w:rsid w:val="00AE587D"/>
    <w:rPr>
      <w:rFonts w:ascii="Verdana" w:eastAsia="Verdana" w:hAnsi="Verdana"/>
      <w:sz w:val="20"/>
      <w:szCs w:val="20"/>
      <w:lang w:val="en-US"/>
    </w:rPr>
  </w:style>
  <w:style w:type="paragraph" w:styleId="NormalWeb">
    <w:name w:val="Normal (Web)"/>
    <w:basedOn w:val="Normal"/>
    <w:uiPriority w:val="99"/>
    <w:semiHidden/>
    <w:unhideWhenUsed/>
    <w:rsid w:val="00573B81"/>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Heading4Char">
    <w:name w:val="Heading 4 Char"/>
    <w:basedOn w:val="DefaultParagraphFont"/>
    <w:link w:val="Heading4"/>
    <w:uiPriority w:val="9"/>
    <w:rsid w:val="00B05BDB"/>
    <w:rPr>
      <w:rFonts w:ascii="Arial" w:hAnsi="Arial" w:cs="Arial"/>
      <w:b/>
      <w:color w:val="D6654B"/>
      <w:sz w:val="40"/>
      <w:szCs w:val="40"/>
    </w:rPr>
  </w:style>
  <w:style w:type="paragraph" w:customStyle="1" w:styleId="xmsolistparagraph">
    <w:name w:val="x_msolistparagraph"/>
    <w:basedOn w:val="Normal"/>
    <w:rsid w:val="00E9311A"/>
    <w:pPr>
      <w:spacing w:after="160" w:line="252" w:lineRule="auto"/>
      <w:ind w:left="720"/>
    </w:pPr>
    <w:rPr>
      <w:rFonts w:ascii="Calibri" w:eastAsiaTheme="minorEastAsia" w:hAnsi="Calibri" w:cs="Calibri"/>
      <w:sz w:val="22"/>
      <w:szCs w:val="22"/>
      <w:lang w:eastAsia="zh-CN"/>
    </w:rPr>
  </w:style>
  <w:style w:type="table" w:customStyle="1" w:styleId="TableGrid1">
    <w:name w:val="Table Grid1"/>
    <w:basedOn w:val="TableNormal"/>
    <w:next w:val="TableGrid"/>
    <w:uiPriority w:val="59"/>
    <w:rsid w:val="0094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1B9C"/>
    <w:rPr>
      <w:color w:val="605E5C"/>
      <w:shd w:val="clear" w:color="auto" w:fill="E1DFDD"/>
    </w:rPr>
  </w:style>
  <w:style w:type="paragraph" w:styleId="Revision">
    <w:name w:val="Revision"/>
    <w:hidden/>
    <w:uiPriority w:val="99"/>
    <w:semiHidden/>
    <w:rsid w:val="007F5EA0"/>
    <w:pPr>
      <w:spacing w:after="0" w:line="240" w:lineRule="auto"/>
    </w:pPr>
    <w:rPr>
      <w:rFonts w:ascii="Arial" w:hAnsi="Arial" w:cs="Arial"/>
      <w:sz w:val="24"/>
      <w:szCs w:val="24"/>
    </w:rPr>
  </w:style>
  <w:style w:type="character" w:styleId="UnresolvedMention">
    <w:name w:val="Unresolved Mention"/>
    <w:basedOn w:val="DefaultParagraphFont"/>
    <w:uiPriority w:val="99"/>
    <w:unhideWhenUsed/>
    <w:rsid w:val="00E55765"/>
    <w:rPr>
      <w:color w:val="605E5C"/>
      <w:shd w:val="clear" w:color="auto" w:fill="E1DFDD"/>
    </w:rPr>
  </w:style>
  <w:style w:type="character" w:styleId="Mention">
    <w:name w:val="Mention"/>
    <w:basedOn w:val="DefaultParagraphFont"/>
    <w:uiPriority w:val="99"/>
    <w:unhideWhenUsed/>
    <w:rsid w:val="00E55765"/>
    <w:rPr>
      <w:color w:val="2B579A"/>
      <w:shd w:val="clear" w:color="auto" w:fill="E1DFDD"/>
    </w:rPr>
  </w:style>
  <w:style w:type="character" w:customStyle="1" w:styleId="normaltextrun">
    <w:name w:val="normaltextrun"/>
    <w:basedOn w:val="DefaultParagraphFont"/>
    <w:rsid w:val="007D2229"/>
  </w:style>
  <w:style w:type="character" w:customStyle="1" w:styleId="eop">
    <w:name w:val="eop"/>
    <w:basedOn w:val="DefaultParagraphFont"/>
    <w:rsid w:val="007D2229"/>
  </w:style>
  <w:style w:type="paragraph" w:customStyle="1" w:styleId="paragraph">
    <w:name w:val="paragraph"/>
    <w:basedOn w:val="Normal"/>
    <w:rsid w:val="00B3210D"/>
    <w:pPr>
      <w:spacing w:before="100" w:beforeAutospacing="1" w:after="100" w:afterAutospacing="1" w:line="240" w:lineRule="auto"/>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70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1643">
      <w:bodyDiv w:val="1"/>
      <w:marLeft w:val="0"/>
      <w:marRight w:val="0"/>
      <w:marTop w:val="0"/>
      <w:marBottom w:val="0"/>
      <w:divBdr>
        <w:top w:val="none" w:sz="0" w:space="0" w:color="auto"/>
        <w:left w:val="none" w:sz="0" w:space="0" w:color="auto"/>
        <w:bottom w:val="none" w:sz="0" w:space="0" w:color="auto"/>
        <w:right w:val="none" w:sz="0" w:space="0" w:color="auto"/>
      </w:divBdr>
    </w:div>
    <w:div w:id="220480199">
      <w:bodyDiv w:val="1"/>
      <w:marLeft w:val="0"/>
      <w:marRight w:val="0"/>
      <w:marTop w:val="0"/>
      <w:marBottom w:val="0"/>
      <w:divBdr>
        <w:top w:val="none" w:sz="0" w:space="0" w:color="auto"/>
        <w:left w:val="none" w:sz="0" w:space="0" w:color="auto"/>
        <w:bottom w:val="none" w:sz="0" w:space="0" w:color="auto"/>
        <w:right w:val="none" w:sz="0" w:space="0" w:color="auto"/>
      </w:divBdr>
      <w:divsChild>
        <w:div w:id="895512292">
          <w:marLeft w:val="547"/>
          <w:marRight w:val="0"/>
          <w:marTop w:val="154"/>
          <w:marBottom w:val="0"/>
          <w:divBdr>
            <w:top w:val="none" w:sz="0" w:space="0" w:color="auto"/>
            <w:left w:val="none" w:sz="0" w:space="0" w:color="auto"/>
            <w:bottom w:val="none" w:sz="0" w:space="0" w:color="auto"/>
            <w:right w:val="none" w:sz="0" w:space="0" w:color="auto"/>
          </w:divBdr>
        </w:div>
        <w:div w:id="101343036">
          <w:marLeft w:val="547"/>
          <w:marRight w:val="0"/>
          <w:marTop w:val="154"/>
          <w:marBottom w:val="0"/>
          <w:divBdr>
            <w:top w:val="none" w:sz="0" w:space="0" w:color="auto"/>
            <w:left w:val="none" w:sz="0" w:space="0" w:color="auto"/>
            <w:bottom w:val="none" w:sz="0" w:space="0" w:color="auto"/>
            <w:right w:val="none" w:sz="0" w:space="0" w:color="auto"/>
          </w:divBdr>
        </w:div>
        <w:div w:id="984310324">
          <w:marLeft w:val="547"/>
          <w:marRight w:val="0"/>
          <w:marTop w:val="154"/>
          <w:marBottom w:val="0"/>
          <w:divBdr>
            <w:top w:val="none" w:sz="0" w:space="0" w:color="auto"/>
            <w:left w:val="none" w:sz="0" w:space="0" w:color="auto"/>
            <w:bottom w:val="none" w:sz="0" w:space="0" w:color="auto"/>
            <w:right w:val="none" w:sz="0" w:space="0" w:color="auto"/>
          </w:divBdr>
        </w:div>
        <w:div w:id="1481725316">
          <w:marLeft w:val="547"/>
          <w:marRight w:val="0"/>
          <w:marTop w:val="154"/>
          <w:marBottom w:val="0"/>
          <w:divBdr>
            <w:top w:val="none" w:sz="0" w:space="0" w:color="auto"/>
            <w:left w:val="none" w:sz="0" w:space="0" w:color="auto"/>
            <w:bottom w:val="none" w:sz="0" w:space="0" w:color="auto"/>
            <w:right w:val="none" w:sz="0" w:space="0" w:color="auto"/>
          </w:divBdr>
        </w:div>
        <w:div w:id="1261451838">
          <w:marLeft w:val="547"/>
          <w:marRight w:val="0"/>
          <w:marTop w:val="154"/>
          <w:marBottom w:val="0"/>
          <w:divBdr>
            <w:top w:val="none" w:sz="0" w:space="0" w:color="auto"/>
            <w:left w:val="none" w:sz="0" w:space="0" w:color="auto"/>
            <w:bottom w:val="none" w:sz="0" w:space="0" w:color="auto"/>
            <w:right w:val="none" w:sz="0" w:space="0" w:color="auto"/>
          </w:divBdr>
        </w:div>
        <w:div w:id="359286239">
          <w:marLeft w:val="547"/>
          <w:marRight w:val="0"/>
          <w:marTop w:val="154"/>
          <w:marBottom w:val="0"/>
          <w:divBdr>
            <w:top w:val="none" w:sz="0" w:space="0" w:color="auto"/>
            <w:left w:val="none" w:sz="0" w:space="0" w:color="auto"/>
            <w:bottom w:val="none" w:sz="0" w:space="0" w:color="auto"/>
            <w:right w:val="none" w:sz="0" w:space="0" w:color="auto"/>
          </w:divBdr>
        </w:div>
        <w:div w:id="1545799607">
          <w:marLeft w:val="547"/>
          <w:marRight w:val="0"/>
          <w:marTop w:val="154"/>
          <w:marBottom w:val="0"/>
          <w:divBdr>
            <w:top w:val="none" w:sz="0" w:space="0" w:color="auto"/>
            <w:left w:val="none" w:sz="0" w:space="0" w:color="auto"/>
            <w:bottom w:val="none" w:sz="0" w:space="0" w:color="auto"/>
            <w:right w:val="none" w:sz="0" w:space="0" w:color="auto"/>
          </w:divBdr>
        </w:div>
      </w:divsChild>
    </w:div>
    <w:div w:id="227614623">
      <w:bodyDiv w:val="1"/>
      <w:marLeft w:val="0"/>
      <w:marRight w:val="0"/>
      <w:marTop w:val="0"/>
      <w:marBottom w:val="0"/>
      <w:divBdr>
        <w:top w:val="none" w:sz="0" w:space="0" w:color="auto"/>
        <w:left w:val="none" w:sz="0" w:space="0" w:color="auto"/>
        <w:bottom w:val="none" w:sz="0" w:space="0" w:color="auto"/>
        <w:right w:val="none" w:sz="0" w:space="0" w:color="auto"/>
      </w:divBdr>
      <w:divsChild>
        <w:div w:id="1034039961">
          <w:marLeft w:val="0"/>
          <w:marRight w:val="0"/>
          <w:marTop w:val="0"/>
          <w:marBottom w:val="0"/>
          <w:divBdr>
            <w:top w:val="none" w:sz="0" w:space="0" w:color="auto"/>
            <w:left w:val="none" w:sz="0" w:space="0" w:color="auto"/>
            <w:bottom w:val="none" w:sz="0" w:space="0" w:color="auto"/>
            <w:right w:val="none" w:sz="0" w:space="0" w:color="auto"/>
          </w:divBdr>
        </w:div>
        <w:div w:id="802505135">
          <w:marLeft w:val="0"/>
          <w:marRight w:val="0"/>
          <w:marTop w:val="0"/>
          <w:marBottom w:val="0"/>
          <w:divBdr>
            <w:top w:val="none" w:sz="0" w:space="0" w:color="auto"/>
            <w:left w:val="none" w:sz="0" w:space="0" w:color="auto"/>
            <w:bottom w:val="none" w:sz="0" w:space="0" w:color="auto"/>
            <w:right w:val="none" w:sz="0" w:space="0" w:color="auto"/>
          </w:divBdr>
        </w:div>
        <w:div w:id="2125341934">
          <w:marLeft w:val="0"/>
          <w:marRight w:val="0"/>
          <w:marTop w:val="0"/>
          <w:marBottom w:val="0"/>
          <w:divBdr>
            <w:top w:val="none" w:sz="0" w:space="0" w:color="auto"/>
            <w:left w:val="none" w:sz="0" w:space="0" w:color="auto"/>
            <w:bottom w:val="none" w:sz="0" w:space="0" w:color="auto"/>
            <w:right w:val="none" w:sz="0" w:space="0" w:color="auto"/>
          </w:divBdr>
        </w:div>
        <w:div w:id="1435396511">
          <w:marLeft w:val="0"/>
          <w:marRight w:val="0"/>
          <w:marTop w:val="0"/>
          <w:marBottom w:val="0"/>
          <w:divBdr>
            <w:top w:val="none" w:sz="0" w:space="0" w:color="auto"/>
            <w:left w:val="none" w:sz="0" w:space="0" w:color="auto"/>
            <w:bottom w:val="none" w:sz="0" w:space="0" w:color="auto"/>
            <w:right w:val="none" w:sz="0" w:space="0" w:color="auto"/>
          </w:divBdr>
        </w:div>
      </w:divsChild>
    </w:div>
    <w:div w:id="231014446">
      <w:bodyDiv w:val="1"/>
      <w:marLeft w:val="0"/>
      <w:marRight w:val="0"/>
      <w:marTop w:val="0"/>
      <w:marBottom w:val="0"/>
      <w:divBdr>
        <w:top w:val="none" w:sz="0" w:space="0" w:color="auto"/>
        <w:left w:val="none" w:sz="0" w:space="0" w:color="auto"/>
        <w:bottom w:val="none" w:sz="0" w:space="0" w:color="auto"/>
        <w:right w:val="none" w:sz="0" w:space="0" w:color="auto"/>
      </w:divBdr>
    </w:div>
    <w:div w:id="255216433">
      <w:bodyDiv w:val="1"/>
      <w:marLeft w:val="0"/>
      <w:marRight w:val="0"/>
      <w:marTop w:val="0"/>
      <w:marBottom w:val="0"/>
      <w:divBdr>
        <w:top w:val="none" w:sz="0" w:space="0" w:color="auto"/>
        <w:left w:val="none" w:sz="0" w:space="0" w:color="auto"/>
        <w:bottom w:val="none" w:sz="0" w:space="0" w:color="auto"/>
        <w:right w:val="none" w:sz="0" w:space="0" w:color="auto"/>
      </w:divBdr>
      <w:divsChild>
        <w:div w:id="1275557053">
          <w:marLeft w:val="547"/>
          <w:marRight w:val="0"/>
          <w:marTop w:val="0"/>
          <w:marBottom w:val="0"/>
          <w:divBdr>
            <w:top w:val="none" w:sz="0" w:space="0" w:color="auto"/>
            <w:left w:val="none" w:sz="0" w:space="0" w:color="auto"/>
            <w:bottom w:val="none" w:sz="0" w:space="0" w:color="auto"/>
            <w:right w:val="none" w:sz="0" w:space="0" w:color="auto"/>
          </w:divBdr>
        </w:div>
      </w:divsChild>
    </w:div>
    <w:div w:id="442698643">
      <w:bodyDiv w:val="1"/>
      <w:marLeft w:val="0"/>
      <w:marRight w:val="0"/>
      <w:marTop w:val="0"/>
      <w:marBottom w:val="0"/>
      <w:divBdr>
        <w:top w:val="none" w:sz="0" w:space="0" w:color="auto"/>
        <w:left w:val="none" w:sz="0" w:space="0" w:color="auto"/>
        <w:bottom w:val="none" w:sz="0" w:space="0" w:color="auto"/>
        <w:right w:val="none" w:sz="0" w:space="0" w:color="auto"/>
      </w:divBdr>
    </w:div>
    <w:div w:id="835463020">
      <w:bodyDiv w:val="1"/>
      <w:marLeft w:val="0"/>
      <w:marRight w:val="0"/>
      <w:marTop w:val="0"/>
      <w:marBottom w:val="0"/>
      <w:divBdr>
        <w:top w:val="none" w:sz="0" w:space="0" w:color="auto"/>
        <w:left w:val="none" w:sz="0" w:space="0" w:color="auto"/>
        <w:bottom w:val="none" w:sz="0" w:space="0" w:color="auto"/>
        <w:right w:val="none" w:sz="0" w:space="0" w:color="auto"/>
      </w:divBdr>
    </w:div>
    <w:div w:id="852961183">
      <w:bodyDiv w:val="1"/>
      <w:marLeft w:val="0"/>
      <w:marRight w:val="0"/>
      <w:marTop w:val="0"/>
      <w:marBottom w:val="0"/>
      <w:divBdr>
        <w:top w:val="none" w:sz="0" w:space="0" w:color="auto"/>
        <w:left w:val="none" w:sz="0" w:space="0" w:color="auto"/>
        <w:bottom w:val="none" w:sz="0" w:space="0" w:color="auto"/>
        <w:right w:val="none" w:sz="0" w:space="0" w:color="auto"/>
      </w:divBdr>
    </w:div>
    <w:div w:id="899250681">
      <w:bodyDiv w:val="1"/>
      <w:marLeft w:val="0"/>
      <w:marRight w:val="0"/>
      <w:marTop w:val="0"/>
      <w:marBottom w:val="0"/>
      <w:divBdr>
        <w:top w:val="none" w:sz="0" w:space="0" w:color="auto"/>
        <w:left w:val="none" w:sz="0" w:space="0" w:color="auto"/>
        <w:bottom w:val="none" w:sz="0" w:space="0" w:color="auto"/>
        <w:right w:val="none" w:sz="0" w:space="0" w:color="auto"/>
      </w:divBdr>
    </w:div>
    <w:div w:id="927269265">
      <w:bodyDiv w:val="1"/>
      <w:marLeft w:val="0"/>
      <w:marRight w:val="0"/>
      <w:marTop w:val="0"/>
      <w:marBottom w:val="0"/>
      <w:divBdr>
        <w:top w:val="none" w:sz="0" w:space="0" w:color="auto"/>
        <w:left w:val="none" w:sz="0" w:space="0" w:color="auto"/>
        <w:bottom w:val="none" w:sz="0" w:space="0" w:color="auto"/>
        <w:right w:val="none" w:sz="0" w:space="0" w:color="auto"/>
      </w:divBdr>
    </w:div>
    <w:div w:id="930940558">
      <w:bodyDiv w:val="1"/>
      <w:marLeft w:val="0"/>
      <w:marRight w:val="0"/>
      <w:marTop w:val="0"/>
      <w:marBottom w:val="0"/>
      <w:divBdr>
        <w:top w:val="none" w:sz="0" w:space="0" w:color="auto"/>
        <w:left w:val="none" w:sz="0" w:space="0" w:color="auto"/>
        <w:bottom w:val="none" w:sz="0" w:space="0" w:color="auto"/>
        <w:right w:val="none" w:sz="0" w:space="0" w:color="auto"/>
      </w:divBdr>
      <w:divsChild>
        <w:div w:id="34087981">
          <w:marLeft w:val="0"/>
          <w:marRight w:val="0"/>
          <w:marTop w:val="0"/>
          <w:marBottom w:val="0"/>
          <w:divBdr>
            <w:top w:val="none" w:sz="0" w:space="0" w:color="auto"/>
            <w:left w:val="none" w:sz="0" w:space="0" w:color="auto"/>
            <w:bottom w:val="none" w:sz="0" w:space="0" w:color="auto"/>
            <w:right w:val="none" w:sz="0" w:space="0" w:color="auto"/>
          </w:divBdr>
        </w:div>
        <w:div w:id="1752005539">
          <w:marLeft w:val="0"/>
          <w:marRight w:val="0"/>
          <w:marTop w:val="0"/>
          <w:marBottom w:val="0"/>
          <w:divBdr>
            <w:top w:val="none" w:sz="0" w:space="0" w:color="auto"/>
            <w:left w:val="none" w:sz="0" w:space="0" w:color="auto"/>
            <w:bottom w:val="none" w:sz="0" w:space="0" w:color="auto"/>
            <w:right w:val="none" w:sz="0" w:space="0" w:color="auto"/>
          </w:divBdr>
        </w:div>
      </w:divsChild>
    </w:div>
    <w:div w:id="990137574">
      <w:bodyDiv w:val="1"/>
      <w:marLeft w:val="0"/>
      <w:marRight w:val="0"/>
      <w:marTop w:val="0"/>
      <w:marBottom w:val="0"/>
      <w:divBdr>
        <w:top w:val="none" w:sz="0" w:space="0" w:color="auto"/>
        <w:left w:val="none" w:sz="0" w:space="0" w:color="auto"/>
        <w:bottom w:val="none" w:sz="0" w:space="0" w:color="auto"/>
        <w:right w:val="none" w:sz="0" w:space="0" w:color="auto"/>
      </w:divBdr>
    </w:div>
    <w:div w:id="1334844131">
      <w:bodyDiv w:val="1"/>
      <w:marLeft w:val="0"/>
      <w:marRight w:val="0"/>
      <w:marTop w:val="0"/>
      <w:marBottom w:val="0"/>
      <w:divBdr>
        <w:top w:val="none" w:sz="0" w:space="0" w:color="auto"/>
        <w:left w:val="none" w:sz="0" w:space="0" w:color="auto"/>
        <w:bottom w:val="none" w:sz="0" w:space="0" w:color="auto"/>
        <w:right w:val="none" w:sz="0" w:space="0" w:color="auto"/>
      </w:divBdr>
    </w:div>
    <w:div w:id="1536306044">
      <w:bodyDiv w:val="1"/>
      <w:marLeft w:val="0"/>
      <w:marRight w:val="0"/>
      <w:marTop w:val="0"/>
      <w:marBottom w:val="0"/>
      <w:divBdr>
        <w:top w:val="none" w:sz="0" w:space="0" w:color="auto"/>
        <w:left w:val="none" w:sz="0" w:space="0" w:color="auto"/>
        <w:bottom w:val="none" w:sz="0" w:space="0" w:color="auto"/>
        <w:right w:val="none" w:sz="0" w:space="0" w:color="auto"/>
      </w:divBdr>
    </w:div>
    <w:div w:id="1598371441">
      <w:bodyDiv w:val="1"/>
      <w:marLeft w:val="0"/>
      <w:marRight w:val="0"/>
      <w:marTop w:val="0"/>
      <w:marBottom w:val="0"/>
      <w:divBdr>
        <w:top w:val="none" w:sz="0" w:space="0" w:color="auto"/>
        <w:left w:val="none" w:sz="0" w:space="0" w:color="auto"/>
        <w:bottom w:val="none" w:sz="0" w:space="0" w:color="auto"/>
        <w:right w:val="none" w:sz="0" w:space="0" w:color="auto"/>
      </w:divBdr>
      <w:divsChild>
        <w:div w:id="269777174">
          <w:marLeft w:val="0"/>
          <w:marRight w:val="0"/>
          <w:marTop w:val="0"/>
          <w:marBottom w:val="0"/>
          <w:divBdr>
            <w:top w:val="none" w:sz="0" w:space="0" w:color="auto"/>
            <w:left w:val="none" w:sz="0" w:space="0" w:color="auto"/>
            <w:bottom w:val="none" w:sz="0" w:space="0" w:color="auto"/>
            <w:right w:val="none" w:sz="0" w:space="0" w:color="auto"/>
          </w:divBdr>
          <w:divsChild>
            <w:div w:id="1598098760">
              <w:marLeft w:val="0"/>
              <w:marRight w:val="0"/>
              <w:marTop w:val="0"/>
              <w:marBottom w:val="0"/>
              <w:divBdr>
                <w:top w:val="none" w:sz="0" w:space="0" w:color="auto"/>
                <w:left w:val="none" w:sz="0" w:space="0" w:color="auto"/>
                <w:bottom w:val="none" w:sz="0" w:space="0" w:color="auto"/>
                <w:right w:val="none" w:sz="0" w:space="0" w:color="auto"/>
              </w:divBdr>
            </w:div>
            <w:div w:id="551423762">
              <w:marLeft w:val="0"/>
              <w:marRight w:val="0"/>
              <w:marTop w:val="0"/>
              <w:marBottom w:val="0"/>
              <w:divBdr>
                <w:top w:val="none" w:sz="0" w:space="0" w:color="auto"/>
                <w:left w:val="none" w:sz="0" w:space="0" w:color="auto"/>
                <w:bottom w:val="none" w:sz="0" w:space="0" w:color="auto"/>
                <w:right w:val="none" w:sz="0" w:space="0" w:color="auto"/>
              </w:divBdr>
            </w:div>
            <w:div w:id="775827606">
              <w:marLeft w:val="0"/>
              <w:marRight w:val="0"/>
              <w:marTop w:val="0"/>
              <w:marBottom w:val="0"/>
              <w:divBdr>
                <w:top w:val="none" w:sz="0" w:space="0" w:color="auto"/>
                <w:left w:val="none" w:sz="0" w:space="0" w:color="auto"/>
                <w:bottom w:val="none" w:sz="0" w:space="0" w:color="auto"/>
                <w:right w:val="none" w:sz="0" w:space="0" w:color="auto"/>
              </w:divBdr>
            </w:div>
          </w:divsChild>
        </w:div>
        <w:div w:id="945040863">
          <w:marLeft w:val="0"/>
          <w:marRight w:val="0"/>
          <w:marTop w:val="0"/>
          <w:marBottom w:val="0"/>
          <w:divBdr>
            <w:top w:val="none" w:sz="0" w:space="0" w:color="auto"/>
            <w:left w:val="none" w:sz="0" w:space="0" w:color="auto"/>
            <w:bottom w:val="none" w:sz="0" w:space="0" w:color="auto"/>
            <w:right w:val="none" w:sz="0" w:space="0" w:color="auto"/>
          </w:divBdr>
          <w:divsChild>
            <w:div w:id="284581531">
              <w:marLeft w:val="0"/>
              <w:marRight w:val="0"/>
              <w:marTop w:val="0"/>
              <w:marBottom w:val="0"/>
              <w:divBdr>
                <w:top w:val="none" w:sz="0" w:space="0" w:color="auto"/>
                <w:left w:val="none" w:sz="0" w:space="0" w:color="auto"/>
                <w:bottom w:val="none" w:sz="0" w:space="0" w:color="auto"/>
                <w:right w:val="none" w:sz="0" w:space="0" w:color="auto"/>
              </w:divBdr>
            </w:div>
            <w:div w:id="44110488">
              <w:marLeft w:val="0"/>
              <w:marRight w:val="0"/>
              <w:marTop w:val="0"/>
              <w:marBottom w:val="0"/>
              <w:divBdr>
                <w:top w:val="none" w:sz="0" w:space="0" w:color="auto"/>
                <w:left w:val="none" w:sz="0" w:space="0" w:color="auto"/>
                <w:bottom w:val="none" w:sz="0" w:space="0" w:color="auto"/>
                <w:right w:val="none" w:sz="0" w:space="0" w:color="auto"/>
              </w:divBdr>
            </w:div>
            <w:div w:id="1480732179">
              <w:marLeft w:val="0"/>
              <w:marRight w:val="0"/>
              <w:marTop w:val="0"/>
              <w:marBottom w:val="0"/>
              <w:divBdr>
                <w:top w:val="none" w:sz="0" w:space="0" w:color="auto"/>
                <w:left w:val="none" w:sz="0" w:space="0" w:color="auto"/>
                <w:bottom w:val="none" w:sz="0" w:space="0" w:color="auto"/>
                <w:right w:val="none" w:sz="0" w:space="0" w:color="auto"/>
              </w:divBdr>
            </w:div>
            <w:div w:id="382144944">
              <w:marLeft w:val="0"/>
              <w:marRight w:val="0"/>
              <w:marTop w:val="0"/>
              <w:marBottom w:val="0"/>
              <w:divBdr>
                <w:top w:val="none" w:sz="0" w:space="0" w:color="auto"/>
                <w:left w:val="none" w:sz="0" w:space="0" w:color="auto"/>
                <w:bottom w:val="none" w:sz="0" w:space="0" w:color="auto"/>
                <w:right w:val="none" w:sz="0" w:space="0" w:color="auto"/>
              </w:divBdr>
            </w:div>
            <w:div w:id="4609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399">
      <w:bodyDiv w:val="1"/>
      <w:marLeft w:val="0"/>
      <w:marRight w:val="0"/>
      <w:marTop w:val="0"/>
      <w:marBottom w:val="0"/>
      <w:divBdr>
        <w:top w:val="none" w:sz="0" w:space="0" w:color="auto"/>
        <w:left w:val="none" w:sz="0" w:space="0" w:color="auto"/>
        <w:bottom w:val="none" w:sz="0" w:space="0" w:color="auto"/>
        <w:right w:val="none" w:sz="0" w:space="0" w:color="auto"/>
      </w:divBdr>
    </w:div>
    <w:div w:id="2110158180">
      <w:bodyDiv w:val="1"/>
      <w:marLeft w:val="0"/>
      <w:marRight w:val="0"/>
      <w:marTop w:val="0"/>
      <w:marBottom w:val="0"/>
      <w:divBdr>
        <w:top w:val="none" w:sz="0" w:space="0" w:color="auto"/>
        <w:left w:val="none" w:sz="0" w:space="0" w:color="auto"/>
        <w:bottom w:val="none" w:sz="0" w:space="0" w:color="auto"/>
        <w:right w:val="none" w:sz="0" w:space="0" w:color="auto"/>
      </w:divBdr>
      <w:divsChild>
        <w:div w:id="384455242">
          <w:marLeft w:val="0"/>
          <w:marRight w:val="0"/>
          <w:marTop w:val="0"/>
          <w:marBottom w:val="0"/>
          <w:divBdr>
            <w:top w:val="none" w:sz="0" w:space="0" w:color="auto"/>
            <w:left w:val="none" w:sz="0" w:space="0" w:color="auto"/>
            <w:bottom w:val="none" w:sz="0" w:space="0" w:color="auto"/>
            <w:right w:val="none" w:sz="0" w:space="0" w:color="auto"/>
          </w:divBdr>
        </w:div>
        <w:div w:id="130636369">
          <w:marLeft w:val="0"/>
          <w:marRight w:val="0"/>
          <w:marTop w:val="0"/>
          <w:marBottom w:val="0"/>
          <w:divBdr>
            <w:top w:val="none" w:sz="0" w:space="0" w:color="auto"/>
            <w:left w:val="none" w:sz="0" w:space="0" w:color="auto"/>
            <w:bottom w:val="none" w:sz="0" w:space="0" w:color="auto"/>
            <w:right w:val="none" w:sz="0" w:space="0" w:color="auto"/>
          </w:divBdr>
        </w:div>
        <w:div w:id="1959212792">
          <w:marLeft w:val="0"/>
          <w:marRight w:val="0"/>
          <w:marTop w:val="0"/>
          <w:marBottom w:val="0"/>
          <w:divBdr>
            <w:top w:val="none" w:sz="0" w:space="0" w:color="auto"/>
            <w:left w:val="none" w:sz="0" w:space="0" w:color="auto"/>
            <w:bottom w:val="none" w:sz="0" w:space="0" w:color="auto"/>
            <w:right w:val="none" w:sz="0" w:space="0" w:color="auto"/>
          </w:divBdr>
        </w:div>
        <w:div w:id="1325007876">
          <w:marLeft w:val="0"/>
          <w:marRight w:val="0"/>
          <w:marTop w:val="0"/>
          <w:marBottom w:val="0"/>
          <w:divBdr>
            <w:top w:val="none" w:sz="0" w:space="0" w:color="auto"/>
            <w:left w:val="none" w:sz="0" w:space="0" w:color="auto"/>
            <w:bottom w:val="none" w:sz="0" w:space="0" w:color="auto"/>
            <w:right w:val="none" w:sz="0" w:space="0" w:color="auto"/>
          </w:divBdr>
        </w:div>
        <w:div w:id="139271169">
          <w:marLeft w:val="0"/>
          <w:marRight w:val="0"/>
          <w:marTop w:val="0"/>
          <w:marBottom w:val="0"/>
          <w:divBdr>
            <w:top w:val="none" w:sz="0" w:space="0" w:color="auto"/>
            <w:left w:val="none" w:sz="0" w:space="0" w:color="auto"/>
            <w:bottom w:val="none" w:sz="0" w:space="0" w:color="auto"/>
            <w:right w:val="none" w:sz="0" w:space="0" w:color="auto"/>
          </w:divBdr>
        </w:div>
        <w:div w:id="1381443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academic-registry/policy-and-procedure/code-of-practice-research-degrees/" TargetMode="External"/><Relationship Id="rId18" Type="http://schemas.openxmlformats.org/officeDocument/2006/relationships/hyperlink" Target="https://www.sgsah.ac.uk/current/funding/c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tir.ac.uk/research/research-ethics-and-integri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gsah.ac.uk/partners/ke-hub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gsah.ac.uk/e_t/dp/" TargetMode="External"/><Relationship Id="rId20" Type="http://schemas.openxmlformats.org/officeDocument/2006/relationships/hyperlink" Target="https://www.stir.ac.uk/about/strategic-plan/re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kri.org/what-we-do/delivering-economic-impact/"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ah.ac.uk/about/members/" TargetMode="External"/><Relationship Id="rId22" Type="http://schemas.openxmlformats.org/officeDocument/2006/relationships/hyperlink" Target="https://www.stir.ac.uk/research/research-ethics-and-integrity/" TargetMode="External"/><Relationship Id="rId27" Type="http://schemas.openxmlformats.org/officeDocument/2006/relationships/header" Target="head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3E45605-1A95-45C4-BDE9-6CBD2773513E}">
    <t:Anchor>
      <t:Comment id="355244875"/>
    </t:Anchor>
    <t:History>
      <t:Event id="{4EB900DA-A06F-466E-9EF8-618A1B2E5779}" time="2022-10-04T13:37:08.466Z">
        <t:Attribution userId="S::helen.kendrick@glasgow.ac.uk::2fb79822-a914-4f78-8a25-fe92b657506d" userProvider="AD" userName="Helen Kendrick"/>
        <t:Anchor>
          <t:Comment id="355244875"/>
        </t:Anchor>
        <t:Create/>
      </t:Event>
      <t:Event id="{0B3A5A25-0002-46B5-B938-832FEE25055A}" time="2022-10-04T13:37:08.466Z">
        <t:Attribution userId="S::helen.kendrick@glasgow.ac.uk::2fb79822-a914-4f78-8a25-fe92b657506d" userProvider="AD" userName="Helen Kendrick"/>
        <t:Anchor>
          <t:Comment id="355244875"/>
        </t:Anchor>
        <t:Assign userId="S::Lindsay.Wilson@glasgow.ac.uk::b65f2f84-5f25-41f9-b65e-04f9572b1319" userProvider="AD" userName="Lindsay Wilson"/>
      </t:Event>
      <t:Event id="{3B45925D-88F9-477F-BE9D-EFF8FBC625A7}" time="2022-10-04T13:37:08.466Z">
        <t:Attribution userId="S::helen.kendrick@glasgow.ac.uk::2fb79822-a914-4f78-8a25-fe92b657506d" userProvider="AD" userName="Helen Kendrick"/>
        <t:Anchor>
          <t:Comment id="355244875"/>
        </t:Anchor>
        <t:SetTitle title="@Lindsay Wilson As per discussion earlier, we discussed internally that all supervisors should be on contracts as long as the phd; should we add this here?"/>
      </t:Event>
      <t:Event id="{618422FB-4ACC-410E-A021-6C72D2F59463}" time="2022-10-05T13:31:34.634Z">
        <t:Attribution userId="S::lindsay.wilson@glasgow.ac.uk::b65f2f84-5f25-41f9-b65e-04f9572b1319" userProvider="AD" userName="Lindsay Wilson"/>
        <t:Progress percentComplete="100"/>
      </t:Event>
    </t:History>
  </t:Task>
  <t:Task id="{7483666C-8BBC-4551-ABB8-9F86433ABDFF}">
    <t:Anchor>
      <t:Comment id="1173167895"/>
    </t:Anchor>
    <t:History>
      <t:Event id="{098708FC-0337-4231-85F9-1EA7253C16B5}" time="2022-10-04T13:35:45.64Z">
        <t:Attribution userId="S::helen.kendrick@glasgow.ac.uk::2fb79822-a914-4f78-8a25-fe92b657506d" userProvider="AD" userName="Helen Kendrick"/>
        <t:Anchor>
          <t:Comment id="124779576"/>
        </t:Anchor>
        <t:Create/>
      </t:Event>
      <t:Event id="{80E275B6-632A-4522-AE8F-AA11C2E2D43F}" time="2022-10-04T13:35:45.64Z">
        <t:Attribution userId="S::helen.kendrick@glasgow.ac.uk::2fb79822-a914-4f78-8a25-fe92b657506d" userProvider="AD" userName="Helen Kendrick"/>
        <t:Anchor>
          <t:Comment id="124779576"/>
        </t:Anchor>
        <t:Assign userId="S::Claire.Squires@glasgow.ac.uk::a42abf06-d195-463b-9604-dee471b59a73" userProvider="AD" userName="Claire Squires"/>
      </t:Event>
      <t:Event id="{018C2BEC-42F1-4A9E-A9CB-B448088FEA6D}" time="2022-10-04T13:35:45.64Z">
        <t:Attribution userId="S::helen.kendrick@glasgow.ac.uk::2fb79822-a914-4f78-8a25-fe92b657506d" userProvider="AD" userName="Helen Kendrick"/>
        <t:Anchor>
          <t:Comment id="124779576"/>
        </t:Anchor>
        <t:SetTitle title="ive added my additions from the recent event here, in bold, @Claire Squires see what you think"/>
      </t:Event>
    </t:History>
  </t:Task>
  <t:Task id="{4B1F4C7A-271C-4C79-BF49-9872A143D220}">
    <t:Anchor>
      <t:Comment id="516447708"/>
    </t:Anchor>
    <t:History>
      <t:Event id="{117F79EB-34A7-4E23-B692-401DD2A0B928}" time="2022-10-04T13:24:36.927Z">
        <t:Attribution userId="S::helen.kendrick@glasgow.ac.uk::2fb79822-a914-4f78-8a25-fe92b657506d" userProvider="AD" userName="Helen Kendrick"/>
        <t:Anchor>
          <t:Comment id="516447708"/>
        </t:Anchor>
        <t:Create/>
      </t:Event>
      <t:Event id="{512CF40C-A474-4136-AFA8-D7BA0079B326}" time="2022-10-04T13:24:36.927Z">
        <t:Attribution userId="S::helen.kendrick@glasgow.ac.uk::2fb79822-a914-4f78-8a25-fe92b657506d" userProvider="AD" userName="Helen Kendrick"/>
        <t:Anchor>
          <t:Comment id="516447708"/>
        </t:Anchor>
        <t:Assign userId="S::Lindsay.Wilson@glasgow.ac.uk::b65f2f84-5f25-41f9-b65e-04f9572b1319" userProvider="AD" userName="Lindsay Wilson"/>
      </t:Event>
      <t:Event id="{69EBC629-4F47-4505-B4AE-56C663D6B6B2}" time="2022-10-04T13:24:36.927Z">
        <t:Attribution userId="S::helen.kendrick@glasgow.ac.uk::2fb79822-a914-4f78-8a25-fe92b657506d" userProvider="AD" userName="Helen Kendrick"/>
        <t:Anchor>
          <t:Comment id="516447708"/>
        </t:Anchor>
        <t:SetTitle title="@Lindsay Wilson is this 24?"/>
      </t:Event>
      <t:Event id="{F7CF1083-0141-48F5-A613-523DCD15C1C4}" time="2022-10-04T13:49:42.308Z">
        <t:Attribution userId="S::lindsay.wilson@glasgow.ac.uk::b65f2f84-5f25-41f9-b65e-04f9572b1319" userProvider="AD" userName="Lindsay Wil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4" ma:contentTypeDescription="Create a new document." ma:contentTypeScope="" ma:versionID="c3b39e2f19defd517805a169765d3ebc">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24c6c04bbd64045a083c17e5338627eb"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FA59-8143-497D-B595-05DC88FD4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88816-6D5E-4F80-83AF-A1985E8A826A}">
  <ds:schemaRefs>
    <ds:schemaRef ds:uri="http://schemas.microsoft.com/sharepoint/v3/contenttype/forms"/>
  </ds:schemaRefs>
</ds:datastoreItem>
</file>

<file path=customXml/itemProps3.xml><?xml version="1.0" encoding="utf-8"?>
<ds:datastoreItem xmlns:ds="http://schemas.openxmlformats.org/officeDocument/2006/customXml" ds:itemID="{52061342-511E-4085-89EE-14636D8A93C7}">
  <ds:schemaRefs>
    <ds:schemaRef ds:uri="http://schemas.microsoft.com/office/2006/metadata/properties"/>
    <ds:schemaRef ds:uri="http://schemas.microsoft.com/office/infopath/2007/PartnerControls"/>
    <ds:schemaRef ds:uri="78228111-96dc-4832-b9e4-10e760abf5f3"/>
  </ds:schemaRefs>
</ds:datastoreItem>
</file>

<file path=customXml/itemProps4.xml><?xml version="1.0" encoding="utf-8"?>
<ds:datastoreItem xmlns:ds="http://schemas.openxmlformats.org/officeDocument/2006/customXml" ds:itemID="{712A73FC-B3ED-405B-90C9-2D9E885AB49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43</Pages>
  <Words>10253</Words>
  <Characters>58443</Characters>
  <Application>Microsoft Office Word</Application>
  <DocSecurity>0</DocSecurity>
  <Lines>487</Lines>
  <Paragraphs>137</Paragraphs>
  <ScaleCrop>false</ScaleCrop>
  <Company>University of Glasgow</Company>
  <LinksUpToDate>false</LinksUpToDate>
  <CharactersWithSpaces>68559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Henderson</dc:creator>
  <cp:lastModifiedBy>Christine Ferguson</cp:lastModifiedBy>
  <cp:revision>18</cp:revision>
  <cp:lastPrinted>2025-09-03T10:39:00Z</cp:lastPrinted>
  <dcterms:created xsi:type="dcterms:W3CDTF">2025-09-11T08:54:00Z</dcterms:created>
  <dcterms:modified xsi:type="dcterms:W3CDTF">2025-09-23T14:46:00Z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-881025475</vt:i4>
  </property>
  <property fmtid="{D5CDD505-2E9C-101B-9397-08002B2CF9AE}" pid="3" name="ContentTypeId">
    <vt:lpwstr>0x0101003E60355E6C41754D9DF52AD2C95F00FA</vt:lpwstr>
  </property>
</Properties>
</file>