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C718" w14:textId="64C39DD7" w:rsidR="00E00027" w:rsidRPr="00BF6A64" w:rsidRDefault="00AA591A" w:rsidP="00243ED4">
      <w:pPr>
        <w:jc w:val="center"/>
        <w:rPr>
          <w:rFonts w:cstheme="minorHAnsi"/>
          <w:b/>
        </w:rPr>
      </w:pPr>
      <w:r>
        <w:rPr>
          <w:rFonts w:cstheme="minorHAnsi"/>
          <w:b/>
        </w:rPr>
        <w:t xml:space="preserve">CHAIR OF COURT ELECTION REPORT </w:t>
      </w:r>
      <w:r w:rsidR="00EC5034">
        <w:rPr>
          <w:rFonts w:cstheme="minorHAnsi"/>
          <w:b/>
        </w:rPr>
        <w:t xml:space="preserve">2025 </w:t>
      </w:r>
    </w:p>
    <w:p w14:paraId="7407B8AF" w14:textId="7771A6A7" w:rsidR="00EC23FC" w:rsidRPr="00A4598C" w:rsidRDefault="005F499A" w:rsidP="45F812CB">
      <w:pPr>
        <w:spacing w:before="100" w:beforeAutospacing="1" w:after="100" w:afterAutospacing="1" w:line="240" w:lineRule="auto"/>
        <w:jc w:val="both"/>
        <w:rPr>
          <w:rFonts w:eastAsia="Times New Roman"/>
          <w:sz w:val="24"/>
          <w:szCs w:val="24"/>
        </w:rPr>
      </w:pPr>
      <w:r w:rsidRPr="45F812CB">
        <w:rPr>
          <w:rFonts w:eastAsia="Times New Roman"/>
        </w:rPr>
        <w:t xml:space="preserve">The University of Stirling undertook </w:t>
      </w:r>
      <w:r w:rsidR="00F54BEE" w:rsidRPr="45F812CB">
        <w:rPr>
          <w:rFonts w:eastAsia="Times New Roman"/>
        </w:rPr>
        <w:t xml:space="preserve">the </w:t>
      </w:r>
      <w:r w:rsidRPr="45F812CB">
        <w:rPr>
          <w:rFonts w:eastAsia="Times New Roman"/>
        </w:rPr>
        <w:t xml:space="preserve">process to appoint a Chair of its </w:t>
      </w:r>
      <w:r w:rsidR="00734958" w:rsidRPr="45F812CB">
        <w:rPr>
          <w:rFonts w:eastAsia="Times New Roman"/>
        </w:rPr>
        <w:t>g</w:t>
      </w:r>
      <w:r w:rsidRPr="45F812CB">
        <w:rPr>
          <w:rFonts w:eastAsia="Times New Roman"/>
        </w:rPr>
        <w:t xml:space="preserve">overning </w:t>
      </w:r>
      <w:r w:rsidR="00734958" w:rsidRPr="45F812CB">
        <w:rPr>
          <w:rFonts w:eastAsia="Times New Roman"/>
        </w:rPr>
        <w:t>b</w:t>
      </w:r>
      <w:r w:rsidRPr="45F812CB">
        <w:rPr>
          <w:rFonts w:eastAsia="Times New Roman"/>
        </w:rPr>
        <w:t>ody, University Court, in accordance with the requirements of the H</w:t>
      </w:r>
      <w:r w:rsidR="00D70DA6" w:rsidRPr="45F812CB">
        <w:rPr>
          <w:rFonts w:eastAsia="Times New Roman"/>
        </w:rPr>
        <w:t xml:space="preserve">igher </w:t>
      </w:r>
      <w:r w:rsidRPr="45F812CB">
        <w:rPr>
          <w:rFonts w:eastAsia="Times New Roman"/>
        </w:rPr>
        <w:t>E</w:t>
      </w:r>
      <w:r w:rsidR="00D70DA6" w:rsidRPr="45F812CB">
        <w:rPr>
          <w:rFonts w:eastAsia="Times New Roman"/>
        </w:rPr>
        <w:t xml:space="preserve">ducation </w:t>
      </w:r>
      <w:r w:rsidRPr="45F812CB">
        <w:rPr>
          <w:rFonts w:eastAsia="Times New Roman"/>
        </w:rPr>
        <w:t xml:space="preserve">Governance (Scotland) Act 2016. </w:t>
      </w:r>
      <w:r w:rsidR="00734958" w:rsidRPr="45F812CB">
        <w:rPr>
          <w:rFonts w:eastAsia="Times New Roman"/>
        </w:rPr>
        <w:t xml:space="preserve"> </w:t>
      </w:r>
      <w:r w:rsidR="001F2DC5" w:rsidRPr="45F812CB">
        <w:rPr>
          <w:rFonts w:eastAsia="Times New Roman"/>
        </w:rPr>
        <w:t>The election was held between Monday 3</w:t>
      </w:r>
      <w:r w:rsidR="001F2DC5" w:rsidRPr="45F812CB">
        <w:rPr>
          <w:rFonts w:eastAsia="Times New Roman"/>
          <w:vertAlign w:val="superscript"/>
        </w:rPr>
        <w:t>rd</w:t>
      </w:r>
      <w:r w:rsidR="001F2DC5" w:rsidRPr="45F812CB">
        <w:rPr>
          <w:rFonts w:eastAsia="Times New Roman"/>
        </w:rPr>
        <w:t xml:space="preserve"> February 2025 and Friday </w:t>
      </w:r>
      <w:r w:rsidR="00751DC7" w:rsidRPr="45F812CB">
        <w:rPr>
          <w:rFonts w:eastAsia="Times New Roman"/>
        </w:rPr>
        <w:t>7</w:t>
      </w:r>
      <w:r w:rsidR="00751DC7" w:rsidRPr="45F812CB">
        <w:rPr>
          <w:rFonts w:eastAsia="Times New Roman"/>
          <w:vertAlign w:val="superscript"/>
        </w:rPr>
        <w:t>th</w:t>
      </w:r>
      <w:r w:rsidR="00751DC7" w:rsidRPr="45F812CB">
        <w:rPr>
          <w:rFonts w:eastAsia="Times New Roman"/>
        </w:rPr>
        <w:t xml:space="preserve"> February 2025 and was conducted in accordance with our election procedures, </w:t>
      </w:r>
      <w:r w:rsidR="001F2DC5" w:rsidRPr="45F812CB">
        <w:rPr>
          <w:rFonts w:eastAsia="Times New Roman"/>
        </w:rPr>
        <w:t>with an electorate of eligible staff, students and members of University Court</w:t>
      </w:r>
      <w:r w:rsidR="00D42726" w:rsidRPr="45F812CB">
        <w:rPr>
          <w:rFonts w:eastAsia="Times New Roman"/>
        </w:rPr>
        <w:t xml:space="preserve">.  </w:t>
      </w:r>
      <w:r w:rsidR="0001300A" w:rsidRPr="45F812CB">
        <w:rPr>
          <w:rFonts w:eastAsia="Times New Roman"/>
        </w:rPr>
        <w:t>In accordance with Section 3 (3) of the Higher Education Governance (Scotland) Act 2016, i</w:t>
      </w:r>
      <w:r w:rsidR="00426F57" w:rsidRPr="45F812CB">
        <w:rPr>
          <w:rFonts w:eastAsia="Times New Roman"/>
        </w:rPr>
        <w:t xml:space="preserve">nformation on the protected characteristics </w:t>
      </w:r>
      <w:r w:rsidR="00836607" w:rsidRPr="45F812CB">
        <w:rPr>
          <w:rFonts w:eastAsia="Times New Roman"/>
        </w:rPr>
        <w:t>of applicants</w:t>
      </w:r>
      <w:r w:rsidR="00CD5ECF" w:rsidRPr="45F812CB">
        <w:rPr>
          <w:rFonts w:eastAsia="Times New Roman"/>
        </w:rPr>
        <w:t>, as listed in section 1</w:t>
      </w:r>
      <w:r w:rsidR="004C0DAA" w:rsidRPr="45F812CB">
        <w:rPr>
          <w:rFonts w:eastAsia="Times New Roman"/>
        </w:rPr>
        <w:t xml:space="preserve">49(7) of the </w:t>
      </w:r>
      <w:r w:rsidR="001D102E" w:rsidRPr="45F812CB">
        <w:rPr>
          <w:rFonts w:eastAsia="Times New Roman"/>
        </w:rPr>
        <w:t>Equalities</w:t>
      </w:r>
      <w:r w:rsidR="004C0DAA" w:rsidRPr="45F812CB">
        <w:rPr>
          <w:rFonts w:eastAsia="Times New Roman"/>
        </w:rPr>
        <w:t xml:space="preserve"> Act </w:t>
      </w:r>
      <w:r w:rsidR="00FA218C" w:rsidRPr="45F812CB">
        <w:rPr>
          <w:rFonts w:eastAsia="Times New Roman"/>
        </w:rPr>
        <w:t>2010</w:t>
      </w:r>
      <w:r w:rsidR="008D26CE" w:rsidRPr="45F812CB">
        <w:rPr>
          <w:rFonts w:eastAsia="Times New Roman"/>
        </w:rPr>
        <w:t xml:space="preserve">, </w:t>
      </w:r>
      <w:r w:rsidR="009A4C5A" w:rsidRPr="45F812CB">
        <w:rPr>
          <w:rFonts w:eastAsia="Times New Roman"/>
        </w:rPr>
        <w:t xml:space="preserve">is </w:t>
      </w:r>
      <w:r w:rsidRPr="45F812CB">
        <w:rPr>
          <w:rFonts w:eastAsia="Times New Roman"/>
        </w:rPr>
        <w:t>report</w:t>
      </w:r>
      <w:r w:rsidR="009A4C5A" w:rsidRPr="45F812CB">
        <w:rPr>
          <w:rFonts w:eastAsia="Times New Roman"/>
        </w:rPr>
        <w:t xml:space="preserve">ed </w:t>
      </w:r>
      <w:r w:rsidR="001D102E" w:rsidRPr="45F812CB">
        <w:rPr>
          <w:rFonts w:eastAsia="Times New Roman"/>
        </w:rPr>
        <w:t>below</w:t>
      </w:r>
      <w:r w:rsidR="008D26CE" w:rsidRPr="45F812CB">
        <w:rPr>
          <w:rFonts w:eastAsia="Times New Roman"/>
        </w:rPr>
        <w:t>.</w:t>
      </w:r>
      <w:r w:rsidR="001D102E" w:rsidRPr="45F812CB">
        <w:rPr>
          <w:rFonts w:eastAsia="Times New Roman"/>
        </w:rPr>
        <w:t xml:space="preserve"> </w:t>
      </w:r>
    </w:p>
    <w:p w14:paraId="1D41224C" w14:textId="27A516D3" w:rsidR="00EC23FC" w:rsidRDefault="005F499A" w:rsidP="008E7E51">
      <w:pPr>
        <w:spacing w:after="0" w:line="240" w:lineRule="auto"/>
        <w:rPr>
          <w:rFonts w:eastAsia="Times New Roman" w:cstheme="minorHAnsi"/>
          <w:b/>
          <w:bCs/>
        </w:rPr>
      </w:pPr>
      <w:r w:rsidRPr="005F499A">
        <w:rPr>
          <w:rFonts w:eastAsia="Times New Roman" w:cstheme="minorHAnsi"/>
          <w:b/>
          <w:bCs/>
        </w:rPr>
        <w:t>Applications</w:t>
      </w:r>
      <w:r w:rsidR="008D26CE">
        <w:rPr>
          <w:rFonts w:eastAsia="Times New Roman" w:cstheme="minorHAnsi"/>
          <w:b/>
          <w:bCs/>
        </w:rPr>
        <w:t xml:space="preserve"> </w:t>
      </w:r>
    </w:p>
    <w:p w14:paraId="1FA6AC05" w14:textId="192AE287" w:rsidR="005F499A" w:rsidRPr="00EC23FC" w:rsidRDefault="00244D64" w:rsidP="008E7E51">
      <w:pPr>
        <w:spacing w:after="0" w:line="240" w:lineRule="auto"/>
        <w:rPr>
          <w:rFonts w:eastAsia="Times New Roman" w:cstheme="minorHAnsi"/>
          <w:b/>
          <w:bCs/>
        </w:rPr>
      </w:pPr>
      <w:r w:rsidRPr="00954DCD">
        <w:rPr>
          <w:rFonts w:eastAsia="Times New Roman" w:cstheme="minorHAnsi"/>
        </w:rPr>
        <w:t xml:space="preserve">Ten </w:t>
      </w:r>
      <w:r w:rsidR="00954DCD" w:rsidRPr="00954DCD">
        <w:rPr>
          <w:rFonts w:eastAsia="Times New Roman" w:cstheme="minorHAnsi"/>
        </w:rPr>
        <w:t>a</w:t>
      </w:r>
      <w:r w:rsidR="00054B39" w:rsidRPr="00954DCD">
        <w:rPr>
          <w:rFonts w:eastAsia="Times New Roman" w:cstheme="minorHAnsi"/>
        </w:rPr>
        <w:t>pplications</w:t>
      </w:r>
      <w:r w:rsidR="00054B39">
        <w:rPr>
          <w:rFonts w:eastAsia="Times New Roman" w:cstheme="minorHAnsi"/>
        </w:rPr>
        <w:t xml:space="preserve"> </w:t>
      </w:r>
      <w:r w:rsidR="005F499A" w:rsidRPr="005F499A">
        <w:rPr>
          <w:rFonts w:eastAsia="Times New Roman" w:cstheme="minorHAnsi"/>
        </w:rPr>
        <w:t>for the position</w:t>
      </w:r>
      <w:r w:rsidR="00954DCD">
        <w:rPr>
          <w:rFonts w:eastAsia="Times New Roman" w:cstheme="minorHAnsi"/>
        </w:rPr>
        <w:t xml:space="preserve"> </w:t>
      </w:r>
      <w:r w:rsidR="00D91F73">
        <w:rPr>
          <w:rFonts w:eastAsia="Times New Roman" w:cstheme="minorHAnsi"/>
        </w:rPr>
        <w:t xml:space="preserve">were received </w:t>
      </w:r>
      <w:r w:rsidR="00954DCD">
        <w:rPr>
          <w:rFonts w:eastAsia="Times New Roman" w:cstheme="minorHAnsi"/>
        </w:rPr>
        <w:t>in total</w:t>
      </w:r>
      <w:r w:rsidR="005F499A" w:rsidRPr="005F499A">
        <w:rPr>
          <w:rFonts w:eastAsia="Times New Roman" w:cstheme="minorHAnsi"/>
        </w:rPr>
        <w:t>.</w:t>
      </w:r>
    </w:p>
    <w:tbl>
      <w:tblPr>
        <w:tblStyle w:val="TableGrid"/>
        <w:tblW w:w="0" w:type="auto"/>
        <w:tblLook w:val="04A0" w:firstRow="1" w:lastRow="0" w:firstColumn="1" w:lastColumn="0" w:noHBand="0" w:noVBand="1"/>
      </w:tblPr>
      <w:tblGrid>
        <w:gridCol w:w="2689"/>
        <w:gridCol w:w="6327"/>
      </w:tblGrid>
      <w:tr w:rsidR="00BF5A04" w14:paraId="75260E58" w14:textId="77777777" w:rsidTr="781A3EF1">
        <w:trPr>
          <w:trHeight w:val="257"/>
        </w:trPr>
        <w:tc>
          <w:tcPr>
            <w:tcW w:w="2689" w:type="dxa"/>
          </w:tcPr>
          <w:p w14:paraId="13ABD2B9" w14:textId="0C6F667C" w:rsidR="00BF5A04" w:rsidRPr="00901D3A" w:rsidRDefault="00A539EC">
            <w:pPr>
              <w:spacing w:before="100" w:beforeAutospacing="1" w:after="100" w:afterAutospacing="1"/>
              <w:jc w:val="both"/>
              <w:rPr>
                <w:rFonts w:eastAsia="Times New Roman" w:cstheme="minorHAnsi"/>
              </w:rPr>
            </w:pPr>
            <w:r w:rsidRPr="00901D3A">
              <w:rPr>
                <w:rFonts w:eastAsia="Times New Roman" w:cstheme="minorHAnsi"/>
              </w:rPr>
              <w:t>Age</w:t>
            </w:r>
          </w:p>
        </w:tc>
        <w:tc>
          <w:tcPr>
            <w:tcW w:w="6327" w:type="dxa"/>
          </w:tcPr>
          <w:p w14:paraId="264D8307" w14:textId="70134B0A" w:rsidR="009A1AF5" w:rsidRDefault="00321BD4" w:rsidP="009A1AF5">
            <w:pPr>
              <w:jc w:val="both"/>
              <w:rPr>
                <w:rFonts w:eastAsia="Times New Roman" w:cstheme="minorHAnsi"/>
              </w:rPr>
            </w:pPr>
            <w:r>
              <w:rPr>
                <w:rFonts w:eastAsia="Times New Roman" w:cstheme="minorHAnsi"/>
              </w:rPr>
              <w:t>45 – 49 = 1</w:t>
            </w:r>
            <w:r w:rsidR="009A1AF5" w:rsidRPr="00BB1952">
              <w:rPr>
                <w:rFonts w:eastAsia="Times New Roman"/>
              </w:rPr>
              <w:t xml:space="preserve"> </w:t>
            </w:r>
            <w:r w:rsidR="009A1AF5" w:rsidRPr="00BB1952">
              <w:rPr>
                <w:rFonts w:eastAsia="Times New Roman" w:cstheme="minorHAnsi"/>
              </w:rPr>
              <w:t>applicant</w:t>
            </w:r>
          </w:p>
          <w:p w14:paraId="080FB08D" w14:textId="77777777" w:rsidR="00BF5A04" w:rsidRDefault="00321BD4" w:rsidP="00321BD4">
            <w:pPr>
              <w:jc w:val="both"/>
              <w:rPr>
                <w:rFonts w:eastAsia="Times New Roman" w:cstheme="minorHAnsi"/>
              </w:rPr>
            </w:pPr>
            <w:r>
              <w:rPr>
                <w:rFonts w:eastAsia="Times New Roman" w:cstheme="minorHAnsi"/>
              </w:rPr>
              <w:t xml:space="preserve">55 – 59 = 1 applicant </w:t>
            </w:r>
          </w:p>
          <w:p w14:paraId="6A0C1EDD" w14:textId="77777777" w:rsidR="00321BD4" w:rsidRDefault="00321BD4" w:rsidP="00321BD4">
            <w:pPr>
              <w:jc w:val="both"/>
              <w:rPr>
                <w:rFonts w:eastAsia="Times New Roman" w:cstheme="minorHAnsi"/>
              </w:rPr>
            </w:pPr>
            <w:r>
              <w:rPr>
                <w:rFonts w:eastAsia="Times New Roman" w:cstheme="minorHAnsi"/>
              </w:rPr>
              <w:t xml:space="preserve">60 – 64 = 1 applicant </w:t>
            </w:r>
          </w:p>
          <w:p w14:paraId="707AACF2" w14:textId="77777777" w:rsidR="00321BD4" w:rsidRDefault="00321BD4" w:rsidP="00321BD4">
            <w:pPr>
              <w:jc w:val="both"/>
              <w:rPr>
                <w:rFonts w:eastAsia="Times New Roman" w:cstheme="minorHAnsi"/>
              </w:rPr>
            </w:pPr>
            <w:r>
              <w:rPr>
                <w:rFonts w:eastAsia="Times New Roman" w:cstheme="minorHAnsi"/>
              </w:rPr>
              <w:t xml:space="preserve">65+ = 2 applicants </w:t>
            </w:r>
          </w:p>
          <w:p w14:paraId="41BFC645" w14:textId="757D75D9" w:rsidR="00321BD4" w:rsidRPr="00321BD4" w:rsidRDefault="00321BD4" w:rsidP="00321BD4">
            <w:pPr>
              <w:jc w:val="both"/>
              <w:rPr>
                <w:rFonts w:eastAsia="Times New Roman" w:cstheme="minorHAnsi"/>
              </w:rPr>
            </w:pPr>
            <w:r>
              <w:rPr>
                <w:rFonts w:eastAsia="Times New Roman" w:cstheme="minorHAnsi"/>
              </w:rPr>
              <w:t>Information not disclosed = 5 applicants</w:t>
            </w:r>
          </w:p>
        </w:tc>
      </w:tr>
      <w:tr w:rsidR="00BF5A04" w14:paraId="686AB930" w14:textId="77777777" w:rsidTr="781A3EF1">
        <w:tc>
          <w:tcPr>
            <w:tcW w:w="2689" w:type="dxa"/>
          </w:tcPr>
          <w:p w14:paraId="50013889" w14:textId="19CA7B0F" w:rsidR="00BF5A04" w:rsidRPr="00901D3A" w:rsidRDefault="00FD4E95">
            <w:pPr>
              <w:spacing w:before="100" w:beforeAutospacing="1" w:after="100" w:afterAutospacing="1"/>
              <w:jc w:val="both"/>
              <w:rPr>
                <w:rFonts w:eastAsia="Times New Roman" w:cstheme="minorHAnsi"/>
              </w:rPr>
            </w:pPr>
            <w:r w:rsidRPr="00901D3A">
              <w:rPr>
                <w:rFonts w:eastAsia="Times New Roman" w:cstheme="minorHAnsi"/>
              </w:rPr>
              <w:t>Disability</w:t>
            </w:r>
            <w:r w:rsidR="00A539EC" w:rsidRPr="00901D3A">
              <w:rPr>
                <w:rFonts w:eastAsia="Times New Roman" w:cstheme="minorHAnsi"/>
              </w:rPr>
              <w:t xml:space="preserve"> </w:t>
            </w:r>
          </w:p>
        </w:tc>
        <w:tc>
          <w:tcPr>
            <w:tcW w:w="6327" w:type="dxa"/>
          </w:tcPr>
          <w:p w14:paraId="4C41693A" w14:textId="7AA61445" w:rsidR="00B76025" w:rsidRDefault="00CA30C8" w:rsidP="00AC3D32">
            <w:pPr>
              <w:jc w:val="both"/>
              <w:rPr>
                <w:rFonts w:eastAsia="Times New Roman" w:cstheme="minorHAnsi"/>
              </w:rPr>
            </w:pPr>
            <w:r>
              <w:rPr>
                <w:rFonts w:eastAsia="Times New Roman" w:cstheme="minorHAnsi"/>
              </w:rPr>
              <w:t xml:space="preserve">No known </w:t>
            </w:r>
            <w:r w:rsidR="00B76025">
              <w:rPr>
                <w:rFonts w:eastAsia="Times New Roman" w:cstheme="minorHAnsi"/>
              </w:rPr>
              <w:t>disability = 4</w:t>
            </w:r>
            <w:r w:rsidR="00BB1952" w:rsidRPr="00BB1952">
              <w:rPr>
                <w:rFonts w:eastAsia="Times New Roman"/>
              </w:rPr>
              <w:t xml:space="preserve"> </w:t>
            </w:r>
            <w:r w:rsidR="00BB1952" w:rsidRPr="00BB1952">
              <w:rPr>
                <w:rFonts w:eastAsia="Times New Roman" w:cstheme="minorHAnsi"/>
              </w:rPr>
              <w:t>applicants</w:t>
            </w:r>
          </w:p>
          <w:p w14:paraId="6BE0F21D" w14:textId="67C6134E" w:rsidR="00B76025" w:rsidRDefault="004907B6" w:rsidP="00AC3D32">
            <w:pPr>
              <w:jc w:val="both"/>
              <w:rPr>
                <w:rFonts w:eastAsia="Times New Roman" w:cstheme="minorHAnsi"/>
              </w:rPr>
            </w:pPr>
            <w:r w:rsidRPr="00901D3A">
              <w:rPr>
                <w:rFonts w:eastAsia="Times New Roman" w:cstheme="minorHAnsi"/>
              </w:rPr>
              <w:t>Prefer not to say = 1</w:t>
            </w:r>
            <w:r w:rsidR="00BB1952" w:rsidRPr="00BB1952">
              <w:rPr>
                <w:rFonts w:eastAsia="Times New Roman"/>
              </w:rPr>
              <w:t xml:space="preserve"> </w:t>
            </w:r>
            <w:r w:rsidR="00BB1952" w:rsidRPr="00BB1952">
              <w:rPr>
                <w:rFonts w:eastAsia="Times New Roman" w:cstheme="minorHAnsi"/>
              </w:rPr>
              <w:t>applicants</w:t>
            </w:r>
          </w:p>
          <w:p w14:paraId="59E2AF44" w14:textId="4E1D0888" w:rsidR="00BF5A04" w:rsidRPr="00901D3A" w:rsidRDefault="00AC3D32" w:rsidP="45F812CB">
            <w:pPr>
              <w:jc w:val="both"/>
              <w:rPr>
                <w:rFonts w:eastAsia="Times New Roman"/>
              </w:rPr>
            </w:pPr>
            <w:r w:rsidRPr="45F812CB">
              <w:rPr>
                <w:rFonts w:eastAsia="Times New Roman"/>
              </w:rPr>
              <w:t>Information</w:t>
            </w:r>
            <w:r w:rsidR="00B76025" w:rsidRPr="45F812CB">
              <w:rPr>
                <w:rFonts w:eastAsia="Times New Roman"/>
              </w:rPr>
              <w:t xml:space="preserve"> not </w:t>
            </w:r>
            <w:r w:rsidR="00CE17EE" w:rsidRPr="45F812CB">
              <w:rPr>
                <w:rFonts w:eastAsia="Times New Roman"/>
              </w:rPr>
              <w:t>disclosed</w:t>
            </w:r>
            <w:r w:rsidR="00384BD1" w:rsidRPr="45F812CB">
              <w:rPr>
                <w:rFonts w:eastAsia="Times New Roman"/>
              </w:rPr>
              <w:t xml:space="preserve"> </w:t>
            </w:r>
            <w:r w:rsidR="00B76025" w:rsidRPr="45F812CB">
              <w:rPr>
                <w:rFonts w:eastAsia="Times New Roman"/>
              </w:rPr>
              <w:t xml:space="preserve">= </w:t>
            </w:r>
            <w:r w:rsidR="004B0060" w:rsidRPr="45F812CB">
              <w:rPr>
                <w:rFonts w:eastAsia="Times New Roman"/>
              </w:rPr>
              <w:t>5</w:t>
            </w:r>
            <w:r w:rsidR="00BB1952" w:rsidRPr="45F812CB">
              <w:rPr>
                <w:rFonts w:eastAsia="Times New Roman"/>
              </w:rPr>
              <w:t xml:space="preserve"> applicants</w:t>
            </w:r>
          </w:p>
        </w:tc>
      </w:tr>
      <w:tr w:rsidR="00BF5A04" w14:paraId="49E78223" w14:textId="77777777" w:rsidTr="781A3EF1">
        <w:tc>
          <w:tcPr>
            <w:tcW w:w="2689" w:type="dxa"/>
          </w:tcPr>
          <w:p w14:paraId="614F5F72" w14:textId="6BDB8398" w:rsidR="00BF5A04" w:rsidRPr="00901D3A" w:rsidRDefault="00A539EC">
            <w:pPr>
              <w:spacing w:before="100" w:beforeAutospacing="1" w:after="100" w:afterAutospacing="1"/>
              <w:jc w:val="both"/>
              <w:rPr>
                <w:rFonts w:eastAsia="Times New Roman" w:cstheme="minorHAnsi"/>
              </w:rPr>
            </w:pPr>
            <w:r w:rsidRPr="00901D3A">
              <w:rPr>
                <w:rFonts w:eastAsia="Times New Roman" w:cstheme="minorHAnsi"/>
              </w:rPr>
              <w:t xml:space="preserve">Gender Reassignment </w:t>
            </w:r>
          </w:p>
        </w:tc>
        <w:tc>
          <w:tcPr>
            <w:tcW w:w="6327" w:type="dxa"/>
          </w:tcPr>
          <w:p w14:paraId="641E3DBB" w14:textId="70BB7260" w:rsidR="00321BD4" w:rsidRDefault="00321BD4" w:rsidP="00321BD4">
            <w:pPr>
              <w:jc w:val="both"/>
              <w:rPr>
                <w:rFonts w:eastAsia="Times New Roman" w:cstheme="minorHAnsi"/>
              </w:rPr>
            </w:pPr>
            <w:r>
              <w:rPr>
                <w:rFonts w:eastAsia="Times New Roman" w:cstheme="minorHAnsi"/>
              </w:rPr>
              <w:t>No = 5</w:t>
            </w:r>
            <w:r w:rsidRPr="00BB1952">
              <w:rPr>
                <w:rFonts w:eastAsia="Times New Roman"/>
              </w:rPr>
              <w:t xml:space="preserve"> </w:t>
            </w:r>
            <w:r w:rsidRPr="00BB1952">
              <w:rPr>
                <w:rFonts w:eastAsia="Times New Roman" w:cstheme="minorHAnsi"/>
              </w:rPr>
              <w:t>applicants</w:t>
            </w:r>
          </w:p>
          <w:p w14:paraId="3D0D7FAA" w14:textId="4F437E7B" w:rsidR="00BF5A04" w:rsidRPr="00321BD4" w:rsidRDefault="00321BD4" w:rsidP="00321BD4">
            <w:pPr>
              <w:jc w:val="both"/>
              <w:rPr>
                <w:rFonts w:eastAsia="Times New Roman" w:cstheme="minorHAnsi"/>
              </w:rPr>
            </w:pPr>
            <w:r>
              <w:rPr>
                <w:rFonts w:eastAsia="Times New Roman" w:cstheme="minorHAnsi"/>
              </w:rPr>
              <w:t>Information not disclosed = 5</w:t>
            </w:r>
            <w:r w:rsidRPr="00BB1952">
              <w:rPr>
                <w:rFonts w:eastAsia="Times New Roman"/>
              </w:rPr>
              <w:t xml:space="preserve"> </w:t>
            </w:r>
            <w:r w:rsidRPr="00BB1952">
              <w:rPr>
                <w:rFonts w:eastAsia="Times New Roman" w:cstheme="minorHAnsi"/>
              </w:rPr>
              <w:t>applicants</w:t>
            </w:r>
          </w:p>
        </w:tc>
      </w:tr>
      <w:tr w:rsidR="00BF5A04" w14:paraId="045D53D2" w14:textId="77777777" w:rsidTr="781A3EF1">
        <w:tc>
          <w:tcPr>
            <w:tcW w:w="2689" w:type="dxa"/>
          </w:tcPr>
          <w:p w14:paraId="51784956" w14:textId="29A44F26" w:rsidR="00BF5A04" w:rsidRPr="00901D3A" w:rsidRDefault="00A539EC">
            <w:pPr>
              <w:spacing w:before="100" w:beforeAutospacing="1" w:after="100" w:afterAutospacing="1"/>
              <w:jc w:val="both"/>
              <w:rPr>
                <w:rFonts w:eastAsia="Times New Roman" w:cstheme="minorHAnsi"/>
              </w:rPr>
            </w:pPr>
            <w:r w:rsidRPr="00901D3A">
              <w:rPr>
                <w:rFonts w:eastAsia="Times New Roman" w:cstheme="minorHAnsi"/>
              </w:rPr>
              <w:t xml:space="preserve">Pregnancy and </w:t>
            </w:r>
            <w:r w:rsidR="00FD4E95" w:rsidRPr="00901D3A">
              <w:rPr>
                <w:rFonts w:eastAsia="Times New Roman" w:cstheme="minorHAnsi"/>
              </w:rPr>
              <w:t>Maternity</w:t>
            </w:r>
            <w:r w:rsidRPr="00901D3A">
              <w:rPr>
                <w:rFonts w:eastAsia="Times New Roman" w:cstheme="minorHAnsi"/>
              </w:rPr>
              <w:t xml:space="preserve"> </w:t>
            </w:r>
          </w:p>
        </w:tc>
        <w:tc>
          <w:tcPr>
            <w:tcW w:w="6327" w:type="dxa"/>
          </w:tcPr>
          <w:p w14:paraId="0EA2532B" w14:textId="0DA1123C" w:rsidR="00BF5A04" w:rsidRPr="00901D3A" w:rsidRDefault="00E714E6" w:rsidP="45F812CB">
            <w:pPr>
              <w:spacing w:before="100" w:beforeAutospacing="1" w:after="100" w:afterAutospacing="1"/>
              <w:jc w:val="both"/>
              <w:rPr>
                <w:rFonts w:eastAsia="Times New Roman"/>
              </w:rPr>
            </w:pPr>
            <w:r w:rsidRPr="45F812CB">
              <w:rPr>
                <w:rFonts w:eastAsia="Times New Roman"/>
              </w:rPr>
              <w:t xml:space="preserve">Information not </w:t>
            </w:r>
            <w:r w:rsidR="00CE17EE" w:rsidRPr="45F812CB">
              <w:rPr>
                <w:rFonts w:eastAsia="Times New Roman"/>
              </w:rPr>
              <w:t>disclosed</w:t>
            </w:r>
            <w:r w:rsidR="004907B6" w:rsidRPr="45F812CB">
              <w:rPr>
                <w:rFonts w:eastAsia="Times New Roman"/>
              </w:rPr>
              <w:t xml:space="preserve"> = 10 </w:t>
            </w:r>
            <w:r w:rsidR="00BB1952" w:rsidRPr="45F812CB">
              <w:rPr>
                <w:rFonts w:eastAsia="Times New Roman"/>
              </w:rPr>
              <w:t>applicants</w:t>
            </w:r>
          </w:p>
        </w:tc>
      </w:tr>
      <w:tr w:rsidR="00BF5A04" w14:paraId="07C284FA" w14:textId="77777777" w:rsidTr="781A3EF1">
        <w:tc>
          <w:tcPr>
            <w:tcW w:w="2689" w:type="dxa"/>
          </w:tcPr>
          <w:p w14:paraId="0B653F70" w14:textId="070EFE10" w:rsidR="00BF5A04" w:rsidRPr="00901D3A" w:rsidRDefault="00A539EC">
            <w:pPr>
              <w:spacing w:before="100" w:beforeAutospacing="1" w:after="100" w:afterAutospacing="1"/>
              <w:jc w:val="both"/>
              <w:rPr>
                <w:rFonts w:eastAsia="Times New Roman" w:cstheme="minorHAnsi"/>
              </w:rPr>
            </w:pPr>
            <w:r w:rsidRPr="00901D3A">
              <w:rPr>
                <w:rFonts w:eastAsia="Times New Roman" w:cstheme="minorHAnsi"/>
              </w:rPr>
              <w:t>Race</w:t>
            </w:r>
            <w:r w:rsidR="001E0031">
              <w:rPr>
                <w:rStyle w:val="FootnoteReference"/>
                <w:rFonts w:eastAsia="Times New Roman" w:cstheme="minorHAnsi"/>
              </w:rPr>
              <w:footnoteReference w:id="2"/>
            </w:r>
          </w:p>
        </w:tc>
        <w:tc>
          <w:tcPr>
            <w:tcW w:w="6327" w:type="dxa"/>
          </w:tcPr>
          <w:p w14:paraId="072F0422" w14:textId="7820459F" w:rsidR="001E7999" w:rsidRPr="00901D3A" w:rsidRDefault="00945C9C" w:rsidP="00901D3A">
            <w:pPr>
              <w:jc w:val="both"/>
              <w:rPr>
                <w:rFonts w:eastAsia="Times New Roman" w:cstheme="minorHAnsi"/>
              </w:rPr>
            </w:pPr>
            <w:r w:rsidRPr="00901D3A">
              <w:rPr>
                <w:rFonts w:eastAsia="Times New Roman" w:cstheme="minorHAnsi"/>
              </w:rPr>
              <w:t xml:space="preserve">White = </w:t>
            </w:r>
            <w:r w:rsidR="001E7999" w:rsidRPr="00901D3A">
              <w:rPr>
                <w:rFonts w:eastAsia="Times New Roman" w:cstheme="minorHAnsi"/>
              </w:rPr>
              <w:t>4</w:t>
            </w:r>
            <w:r w:rsidR="00BB1952" w:rsidRPr="00BB1952">
              <w:rPr>
                <w:rFonts w:eastAsia="Times New Roman"/>
              </w:rPr>
              <w:t xml:space="preserve"> </w:t>
            </w:r>
            <w:r w:rsidR="00BB1952" w:rsidRPr="00BB1952">
              <w:rPr>
                <w:rFonts w:eastAsia="Times New Roman" w:cstheme="minorHAnsi"/>
              </w:rPr>
              <w:t>applicants</w:t>
            </w:r>
          </w:p>
          <w:p w14:paraId="2C768A80" w14:textId="07A8356F" w:rsidR="001E7999" w:rsidRPr="00901D3A" w:rsidRDefault="001E7999" w:rsidP="00901D3A">
            <w:pPr>
              <w:jc w:val="both"/>
              <w:rPr>
                <w:rFonts w:eastAsia="Times New Roman" w:cstheme="minorHAnsi"/>
              </w:rPr>
            </w:pPr>
            <w:r w:rsidRPr="00901D3A">
              <w:rPr>
                <w:rFonts w:eastAsia="Times New Roman" w:cstheme="minorHAnsi"/>
              </w:rPr>
              <w:t>Black</w:t>
            </w:r>
            <w:r w:rsidR="00552483" w:rsidRPr="00901D3A">
              <w:rPr>
                <w:rFonts w:eastAsia="Times New Roman" w:cstheme="minorHAnsi"/>
              </w:rPr>
              <w:t xml:space="preserve">, Asian or Minority Ethnic = 1 </w:t>
            </w:r>
            <w:r w:rsidR="00BB1952" w:rsidRPr="00BB1952">
              <w:rPr>
                <w:rFonts w:eastAsia="Times New Roman" w:cstheme="minorHAnsi"/>
              </w:rPr>
              <w:t>applicant</w:t>
            </w:r>
          </w:p>
          <w:p w14:paraId="463F5C3E" w14:textId="5FD0D77B" w:rsidR="00552483" w:rsidRPr="00901D3A" w:rsidRDefault="00CB6C27" w:rsidP="45F812CB">
            <w:pPr>
              <w:jc w:val="both"/>
              <w:rPr>
                <w:rFonts w:eastAsia="Times New Roman"/>
              </w:rPr>
            </w:pPr>
            <w:r w:rsidRPr="45F812CB">
              <w:rPr>
                <w:rFonts w:eastAsia="Times New Roman"/>
              </w:rPr>
              <w:t xml:space="preserve">Information not </w:t>
            </w:r>
            <w:r w:rsidR="00CE17EE" w:rsidRPr="45F812CB">
              <w:rPr>
                <w:rFonts w:eastAsia="Times New Roman"/>
              </w:rPr>
              <w:t>disclosed</w:t>
            </w:r>
            <w:r w:rsidR="00552483" w:rsidRPr="45F812CB">
              <w:rPr>
                <w:rFonts w:eastAsia="Times New Roman"/>
              </w:rPr>
              <w:t xml:space="preserve"> = </w:t>
            </w:r>
            <w:r w:rsidRPr="45F812CB">
              <w:rPr>
                <w:rFonts w:eastAsia="Times New Roman"/>
              </w:rPr>
              <w:t>5</w:t>
            </w:r>
            <w:r w:rsidR="00BB1952" w:rsidRPr="45F812CB">
              <w:rPr>
                <w:rFonts w:eastAsia="Times New Roman"/>
              </w:rPr>
              <w:t xml:space="preserve"> applicants</w:t>
            </w:r>
          </w:p>
        </w:tc>
      </w:tr>
      <w:tr w:rsidR="00BF5A04" w14:paraId="611A1698" w14:textId="77777777" w:rsidTr="781A3EF1">
        <w:tc>
          <w:tcPr>
            <w:tcW w:w="2689" w:type="dxa"/>
          </w:tcPr>
          <w:p w14:paraId="4C74251D" w14:textId="2A691158" w:rsidR="00BF5A04" w:rsidRPr="00901D3A" w:rsidRDefault="00A539EC">
            <w:pPr>
              <w:spacing w:before="100" w:beforeAutospacing="1" w:after="100" w:afterAutospacing="1"/>
              <w:jc w:val="both"/>
              <w:rPr>
                <w:rFonts w:eastAsia="Times New Roman" w:cstheme="minorHAnsi"/>
              </w:rPr>
            </w:pPr>
            <w:r w:rsidRPr="00901D3A">
              <w:rPr>
                <w:rFonts w:eastAsia="Times New Roman" w:cstheme="minorHAnsi"/>
              </w:rPr>
              <w:t xml:space="preserve">Religion </w:t>
            </w:r>
            <w:r w:rsidR="00FD4E95" w:rsidRPr="00901D3A">
              <w:rPr>
                <w:rFonts w:eastAsia="Times New Roman" w:cstheme="minorHAnsi"/>
              </w:rPr>
              <w:t xml:space="preserve">or Belief </w:t>
            </w:r>
          </w:p>
        </w:tc>
        <w:tc>
          <w:tcPr>
            <w:tcW w:w="6327" w:type="dxa"/>
          </w:tcPr>
          <w:p w14:paraId="243BC1E0" w14:textId="4693A3F4" w:rsidR="00CE5D7C" w:rsidRPr="00901D3A" w:rsidRDefault="00CE5D7C" w:rsidP="00CE5D7C">
            <w:pPr>
              <w:jc w:val="both"/>
              <w:rPr>
                <w:rFonts w:eastAsia="Times New Roman" w:cstheme="minorHAnsi"/>
              </w:rPr>
            </w:pPr>
            <w:r>
              <w:rPr>
                <w:rFonts w:eastAsia="Times New Roman" w:cstheme="minorHAnsi"/>
              </w:rPr>
              <w:t xml:space="preserve">Christian </w:t>
            </w:r>
            <w:r w:rsidRPr="00901D3A">
              <w:rPr>
                <w:rFonts w:eastAsia="Times New Roman" w:cstheme="minorHAnsi"/>
              </w:rPr>
              <w:t xml:space="preserve">= </w:t>
            </w:r>
            <w:r>
              <w:rPr>
                <w:rFonts w:eastAsia="Times New Roman" w:cstheme="minorHAnsi"/>
              </w:rPr>
              <w:t>3</w:t>
            </w:r>
            <w:r w:rsidRPr="00BB1952">
              <w:rPr>
                <w:rFonts w:eastAsia="Times New Roman"/>
              </w:rPr>
              <w:t xml:space="preserve"> </w:t>
            </w:r>
            <w:r w:rsidRPr="00BB1952">
              <w:rPr>
                <w:rFonts w:eastAsia="Times New Roman" w:cstheme="minorHAnsi"/>
              </w:rPr>
              <w:t>applicants</w:t>
            </w:r>
          </w:p>
          <w:p w14:paraId="2A3CCD97" w14:textId="6B17DF4E" w:rsidR="00CE5D7C" w:rsidRDefault="674A09E2" w:rsidP="781A3EF1">
            <w:pPr>
              <w:jc w:val="both"/>
              <w:rPr>
                <w:rFonts w:eastAsia="Times New Roman"/>
              </w:rPr>
            </w:pPr>
            <w:r w:rsidRPr="781A3EF1">
              <w:rPr>
                <w:rFonts w:eastAsia="Times New Roman"/>
              </w:rPr>
              <w:t>Muslim</w:t>
            </w:r>
            <w:r w:rsidR="00CE5D7C" w:rsidRPr="781A3EF1">
              <w:rPr>
                <w:rFonts w:eastAsia="Times New Roman"/>
              </w:rPr>
              <w:t xml:space="preserve"> = 1 applicant</w:t>
            </w:r>
          </w:p>
          <w:p w14:paraId="3731F3E5" w14:textId="587AAB03" w:rsidR="00CE5D7C" w:rsidRDefault="00CE5D7C" w:rsidP="00CE5D7C">
            <w:pPr>
              <w:jc w:val="both"/>
              <w:rPr>
                <w:rFonts w:eastAsia="Times New Roman"/>
              </w:rPr>
            </w:pPr>
            <w:r>
              <w:rPr>
                <w:rFonts w:eastAsia="Times New Roman"/>
              </w:rPr>
              <w:t>Prefer not to say = 1 applicant</w:t>
            </w:r>
          </w:p>
          <w:p w14:paraId="1EC0AF84" w14:textId="7287A2BA" w:rsidR="00BF5A04" w:rsidRPr="00CE5D7C" w:rsidRDefault="00CB6C27" w:rsidP="00CE5D7C">
            <w:pPr>
              <w:jc w:val="both"/>
              <w:rPr>
                <w:rFonts w:eastAsia="Times New Roman" w:cstheme="minorHAnsi"/>
              </w:rPr>
            </w:pPr>
            <w:r w:rsidRPr="45F812CB">
              <w:rPr>
                <w:rFonts w:eastAsia="Times New Roman"/>
              </w:rPr>
              <w:t xml:space="preserve">Information not </w:t>
            </w:r>
            <w:r w:rsidR="00CE17EE" w:rsidRPr="45F812CB">
              <w:rPr>
                <w:rFonts w:eastAsia="Times New Roman"/>
              </w:rPr>
              <w:t>disclosed</w:t>
            </w:r>
            <w:r w:rsidRPr="45F812CB">
              <w:rPr>
                <w:rFonts w:eastAsia="Times New Roman"/>
              </w:rPr>
              <w:t xml:space="preserve"> = </w:t>
            </w:r>
            <w:r w:rsidR="00CE5D7C">
              <w:rPr>
                <w:rFonts w:eastAsia="Times New Roman"/>
              </w:rPr>
              <w:t>5</w:t>
            </w:r>
            <w:r w:rsidR="00BB1952" w:rsidRPr="45F812CB">
              <w:rPr>
                <w:rFonts w:eastAsia="Times New Roman"/>
              </w:rPr>
              <w:t xml:space="preserve"> applicants</w:t>
            </w:r>
          </w:p>
        </w:tc>
      </w:tr>
      <w:tr w:rsidR="00A539EC" w14:paraId="6588D499" w14:textId="77777777" w:rsidTr="781A3EF1">
        <w:tc>
          <w:tcPr>
            <w:tcW w:w="2689" w:type="dxa"/>
          </w:tcPr>
          <w:p w14:paraId="7148C08C" w14:textId="1CA0E04D" w:rsidR="00A539EC" w:rsidRPr="00901D3A" w:rsidRDefault="00FD4E95">
            <w:pPr>
              <w:spacing w:before="100" w:beforeAutospacing="1" w:after="100" w:afterAutospacing="1"/>
              <w:jc w:val="both"/>
              <w:rPr>
                <w:rFonts w:eastAsia="Times New Roman" w:cstheme="minorHAnsi"/>
              </w:rPr>
            </w:pPr>
            <w:r w:rsidRPr="00901D3A">
              <w:rPr>
                <w:rFonts w:eastAsia="Times New Roman" w:cstheme="minorHAnsi"/>
              </w:rPr>
              <w:t xml:space="preserve">Sex </w:t>
            </w:r>
          </w:p>
        </w:tc>
        <w:tc>
          <w:tcPr>
            <w:tcW w:w="6327" w:type="dxa"/>
          </w:tcPr>
          <w:p w14:paraId="41282A32" w14:textId="7D037F81" w:rsidR="00A539EC" w:rsidRDefault="00AC3D32" w:rsidP="000B7BF8">
            <w:pPr>
              <w:jc w:val="both"/>
              <w:rPr>
                <w:rFonts w:eastAsia="Times New Roman" w:cstheme="minorHAnsi"/>
              </w:rPr>
            </w:pPr>
            <w:r>
              <w:rPr>
                <w:rFonts w:eastAsia="Times New Roman" w:cstheme="minorHAnsi"/>
              </w:rPr>
              <w:t>Female</w:t>
            </w:r>
            <w:r w:rsidR="0098090B">
              <w:rPr>
                <w:rFonts w:eastAsia="Times New Roman" w:cstheme="minorHAnsi"/>
              </w:rPr>
              <w:t xml:space="preserve"> = 1</w:t>
            </w:r>
            <w:r w:rsidR="00BB1952" w:rsidRPr="00BB1952">
              <w:rPr>
                <w:rFonts w:eastAsia="Times New Roman"/>
              </w:rPr>
              <w:t xml:space="preserve"> </w:t>
            </w:r>
            <w:r w:rsidR="00BB1952" w:rsidRPr="00BB1952">
              <w:rPr>
                <w:rFonts w:eastAsia="Times New Roman" w:cstheme="minorHAnsi"/>
              </w:rPr>
              <w:t>applicant</w:t>
            </w:r>
          </w:p>
          <w:p w14:paraId="2E847DD7" w14:textId="6C9649DD" w:rsidR="00AC3D32" w:rsidRDefault="00AC3D32" w:rsidP="000B7BF8">
            <w:pPr>
              <w:jc w:val="both"/>
              <w:rPr>
                <w:rFonts w:eastAsia="Times New Roman" w:cstheme="minorHAnsi"/>
              </w:rPr>
            </w:pPr>
            <w:r>
              <w:rPr>
                <w:rFonts w:eastAsia="Times New Roman" w:cstheme="minorHAnsi"/>
              </w:rPr>
              <w:t xml:space="preserve">Male </w:t>
            </w:r>
            <w:r w:rsidR="0098090B">
              <w:rPr>
                <w:rFonts w:eastAsia="Times New Roman" w:cstheme="minorHAnsi"/>
              </w:rPr>
              <w:t xml:space="preserve">= 4 </w:t>
            </w:r>
            <w:r w:rsidR="00BB1952" w:rsidRPr="00BB1952">
              <w:rPr>
                <w:rFonts w:eastAsia="Times New Roman" w:cstheme="minorHAnsi"/>
              </w:rPr>
              <w:t>applicants</w:t>
            </w:r>
          </w:p>
          <w:p w14:paraId="0F0FA064" w14:textId="42712CB3" w:rsidR="00AC3D32" w:rsidRPr="00901D3A" w:rsidRDefault="00384BD1" w:rsidP="45F812CB">
            <w:pPr>
              <w:jc w:val="both"/>
              <w:rPr>
                <w:rFonts w:eastAsia="Times New Roman"/>
              </w:rPr>
            </w:pPr>
            <w:r w:rsidRPr="45F812CB">
              <w:rPr>
                <w:rFonts w:eastAsia="Times New Roman"/>
              </w:rPr>
              <w:t xml:space="preserve">Information not </w:t>
            </w:r>
            <w:r w:rsidR="00CE17EE" w:rsidRPr="45F812CB">
              <w:rPr>
                <w:rFonts w:eastAsia="Times New Roman"/>
              </w:rPr>
              <w:t>disclosed</w:t>
            </w:r>
            <w:r w:rsidRPr="45F812CB">
              <w:rPr>
                <w:rFonts w:eastAsia="Times New Roman"/>
              </w:rPr>
              <w:t xml:space="preserve"> </w:t>
            </w:r>
            <w:r w:rsidR="00D75495" w:rsidRPr="45F812CB">
              <w:rPr>
                <w:rFonts w:eastAsia="Times New Roman"/>
              </w:rPr>
              <w:t>= 5</w:t>
            </w:r>
            <w:r w:rsidR="00BB1952" w:rsidRPr="45F812CB">
              <w:rPr>
                <w:rFonts w:eastAsia="Times New Roman"/>
              </w:rPr>
              <w:t xml:space="preserve"> applicants</w:t>
            </w:r>
          </w:p>
        </w:tc>
      </w:tr>
      <w:tr w:rsidR="00FD4E95" w14:paraId="71F5C5B1" w14:textId="77777777" w:rsidTr="781A3EF1">
        <w:tc>
          <w:tcPr>
            <w:tcW w:w="2689" w:type="dxa"/>
          </w:tcPr>
          <w:p w14:paraId="7F05DDA2" w14:textId="6B515C7F" w:rsidR="00FD4E95" w:rsidRPr="00901D3A" w:rsidRDefault="00FD4E95">
            <w:pPr>
              <w:spacing w:before="100" w:beforeAutospacing="1" w:after="100" w:afterAutospacing="1"/>
              <w:jc w:val="both"/>
              <w:rPr>
                <w:rFonts w:eastAsia="Times New Roman" w:cstheme="minorHAnsi"/>
              </w:rPr>
            </w:pPr>
            <w:r w:rsidRPr="00901D3A">
              <w:rPr>
                <w:rFonts w:eastAsia="Times New Roman" w:cstheme="minorHAnsi"/>
              </w:rPr>
              <w:t xml:space="preserve">Sexual Orientation </w:t>
            </w:r>
          </w:p>
        </w:tc>
        <w:tc>
          <w:tcPr>
            <w:tcW w:w="6327" w:type="dxa"/>
          </w:tcPr>
          <w:p w14:paraId="7B684AFC" w14:textId="7D0ADAE2" w:rsidR="00CE5D7C" w:rsidRDefault="00CE5D7C" w:rsidP="00CE5D7C">
            <w:pPr>
              <w:jc w:val="both"/>
              <w:rPr>
                <w:rFonts w:eastAsia="Times New Roman" w:cstheme="minorHAnsi"/>
              </w:rPr>
            </w:pPr>
            <w:r>
              <w:rPr>
                <w:rFonts w:eastAsia="Times New Roman" w:cstheme="minorHAnsi"/>
              </w:rPr>
              <w:t>Heterosexual = 5</w:t>
            </w:r>
            <w:r w:rsidRPr="00BB1952">
              <w:rPr>
                <w:rFonts w:eastAsia="Times New Roman"/>
              </w:rPr>
              <w:t xml:space="preserve"> </w:t>
            </w:r>
            <w:r w:rsidRPr="00BB1952">
              <w:rPr>
                <w:rFonts w:eastAsia="Times New Roman" w:cstheme="minorHAnsi"/>
              </w:rPr>
              <w:t>applicant</w:t>
            </w:r>
            <w:r>
              <w:rPr>
                <w:rFonts w:eastAsia="Times New Roman" w:cstheme="minorHAnsi"/>
              </w:rPr>
              <w:t>s</w:t>
            </w:r>
          </w:p>
          <w:p w14:paraId="1F1489C3" w14:textId="3532E422" w:rsidR="00FD4E95" w:rsidRPr="00CE5D7C" w:rsidRDefault="0022585A" w:rsidP="00CE5D7C">
            <w:pPr>
              <w:jc w:val="both"/>
              <w:rPr>
                <w:rFonts w:eastAsia="Times New Roman" w:cstheme="minorHAnsi"/>
              </w:rPr>
            </w:pPr>
            <w:r w:rsidRPr="45F812CB">
              <w:rPr>
                <w:rFonts w:eastAsia="Times New Roman"/>
              </w:rPr>
              <w:t xml:space="preserve">Information not </w:t>
            </w:r>
            <w:r w:rsidR="00CE17EE" w:rsidRPr="45F812CB">
              <w:rPr>
                <w:rFonts w:eastAsia="Times New Roman"/>
              </w:rPr>
              <w:t>disclosed</w:t>
            </w:r>
            <w:r w:rsidRPr="45F812CB">
              <w:rPr>
                <w:rFonts w:eastAsia="Times New Roman"/>
              </w:rPr>
              <w:t xml:space="preserve"> = </w:t>
            </w:r>
            <w:r w:rsidR="00CE5D7C">
              <w:rPr>
                <w:rFonts w:eastAsia="Times New Roman"/>
              </w:rPr>
              <w:t>5</w:t>
            </w:r>
            <w:r w:rsidRPr="45F812CB">
              <w:rPr>
                <w:rFonts w:eastAsia="Times New Roman"/>
              </w:rPr>
              <w:t xml:space="preserve"> </w:t>
            </w:r>
            <w:r w:rsidR="00BB1952" w:rsidRPr="45F812CB">
              <w:rPr>
                <w:rFonts w:eastAsia="Times New Roman"/>
              </w:rPr>
              <w:t>applicants</w:t>
            </w:r>
          </w:p>
        </w:tc>
      </w:tr>
    </w:tbl>
    <w:p w14:paraId="1BE68A7E" w14:textId="77777777" w:rsidR="00EC23FC" w:rsidRDefault="00EC23FC" w:rsidP="00EC23FC">
      <w:pPr>
        <w:spacing w:after="0" w:line="240" w:lineRule="auto"/>
        <w:rPr>
          <w:rFonts w:eastAsia="Times New Roman" w:cstheme="minorHAnsi"/>
          <w:b/>
          <w:bCs/>
        </w:rPr>
      </w:pPr>
    </w:p>
    <w:p w14:paraId="30AC72DB" w14:textId="175CA895" w:rsidR="00EC23FC" w:rsidRDefault="00651839" w:rsidP="00EC23FC">
      <w:pPr>
        <w:spacing w:after="0" w:line="240" w:lineRule="auto"/>
        <w:rPr>
          <w:rFonts w:eastAsia="Times New Roman" w:cstheme="minorHAnsi"/>
          <w:b/>
          <w:bCs/>
        </w:rPr>
      </w:pPr>
      <w:r>
        <w:rPr>
          <w:rFonts w:eastAsia="Times New Roman" w:cstheme="minorHAnsi"/>
          <w:b/>
          <w:bCs/>
        </w:rPr>
        <w:t xml:space="preserve">Shortlisted for Interview </w:t>
      </w:r>
      <w:r w:rsidR="00EC23FC">
        <w:rPr>
          <w:rFonts w:eastAsia="Times New Roman" w:cstheme="minorHAnsi"/>
          <w:b/>
          <w:bCs/>
        </w:rPr>
        <w:t xml:space="preserve"> </w:t>
      </w:r>
    </w:p>
    <w:p w14:paraId="62BEFA1F" w14:textId="76BE6BED" w:rsidR="00EC23FC" w:rsidRPr="00EC23FC" w:rsidRDefault="00651839" w:rsidP="00EC23FC">
      <w:pPr>
        <w:spacing w:after="0" w:line="240" w:lineRule="auto"/>
        <w:rPr>
          <w:rFonts w:eastAsia="Times New Roman" w:cstheme="minorHAnsi"/>
          <w:b/>
          <w:bCs/>
        </w:rPr>
      </w:pPr>
      <w:r>
        <w:rPr>
          <w:rFonts w:eastAsia="Times New Roman" w:cstheme="minorHAnsi"/>
        </w:rPr>
        <w:t xml:space="preserve">Four </w:t>
      </w:r>
      <w:r w:rsidR="00EC23FC" w:rsidRPr="00954DCD">
        <w:rPr>
          <w:rFonts w:eastAsia="Times New Roman" w:cstheme="minorHAnsi"/>
        </w:rPr>
        <w:t>applic</w:t>
      </w:r>
      <w:r>
        <w:rPr>
          <w:rFonts w:eastAsia="Times New Roman" w:cstheme="minorHAnsi"/>
        </w:rPr>
        <w:t>ants were shortlisted for interview</w:t>
      </w:r>
      <w:r w:rsidR="00EC23FC" w:rsidRPr="005F499A">
        <w:rPr>
          <w:rFonts w:eastAsia="Times New Roman" w:cstheme="minorHAnsi"/>
        </w:rPr>
        <w:t>.</w:t>
      </w:r>
    </w:p>
    <w:tbl>
      <w:tblPr>
        <w:tblStyle w:val="TableGrid"/>
        <w:tblW w:w="0" w:type="auto"/>
        <w:tblLook w:val="04A0" w:firstRow="1" w:lastRow="0" w:firstColumn="1" w:lastColumn="0" w:noHBand="0" w:noVBand="1"/>
      </w:tblPr>
      <w:tblGrid>
        <w:gridCol w:w="2689"/>
        <w:gridCol w:w="6327"/>
      </w:tblGrid>
      <w:tr w:rsidR="00E256BB" w14:paraId="62C6853B" w14:textId="77777777" w:rsidTr="45F812CB">
        <w:tc>
          <w:tcPr>
            <w:tcW w:w="2689" w:type="dxa"/>
          </w:tcPr>
          <w:p w14:paraId="6572BBE6" w14:textId="77777777" w:rsidR="00E256BB" w:rsidRPr="00901D3A" w:rsidRDefault="00E256BB">
            <w:pPr>
              <w:spacing w:before="100" w:beforeAutospacing="1" w:after="100" w:afterAutospacing="1"/>
              <w:jc w:val="both"/>
              <w:rPr>
                <w:rFonts w:eastAsia="Times New Roman" w:cstheme="minorHAnsi"/>
              </w:rPr>
            </w:pPr>
            <w:r w:rsidRPr="00901D3A">
              <w:rPr>
                <w:rFonts w:eastAsia="Times New Roman" w:cstheme="minorHAnsi"/>
              </w:rPr>
              <w:t>Age</w:t>
            </w:r>
          </w:p>
        </w:tc>
        <w:tc>
          <w:tcPr>
            <w:tcW w:w="6327" w:type="dxa"/>
          </w:tcPr>
          <w:p w14:paraId="188CA14A" w14:textId="3C9E7797" w:rsidR="00321BD4" w:rsidRPr="00D91806" w:rsidRDefault="00321BD4" w:rsidP="00321BD4">
            <w:pPr>
              <w:jc w:val="both"/>
              <w:rPr>
                <w:rFonts w:eastAsia="Times New Roman" w:cstheme="minorHAnsi"/>
              </w:rPr>
            </w:pPr>
            <w:r>
              <w:rPr>
                <w:rFonts w:eastAsia="Times New Roman" w:cstheme="minorHAnsi"/>
              </w:rPr>
              <w:t xml:space="preserve">55 – 59 </w:t>
            </w:r>
            <w:r w:rsidRPr="00D91806">
              <w:rPr>
                <w:rFonts w:eastAsia="Times New Roman" w:cstheme="minorHAnsi"/>
              </w:rPr>
              <w:t>= 1</w:t>
            </w:r>
            <w:r w:rsidRPr="00D91806">
              <w:rPr>
                <w:rFonts w:eastAsia="Times New Roman"/>
              </w:rPr>
              <w:t xml:space="preserve"> </w:t>
            </w:r>
            <w:r w:rsidRPr="00D91806">
              <w:rPr>
                <w:rFonts w:eastAsia="Times New Roman" w:cstheme="minorHAnsi"/>
              </w:rPr>
              <w:t>applicant</w:t>
            </w:r>
          </w:p>
          <w:p w14:paraId="0933453C" w14:textId="77777777" w:rsidR="00321BD4" w:rsidRDefault="00321BD4" w:rsidP="00321BD4">
            <w:pPr>
              <w:jc w:val="both"/>
              <w:rPr>
                <w:rFonts w:eastAsia="Times New Roman" w:cstheme="minorHAnsi"/>
              </w:rPr>
            </w:pPr>
            <w:r>
              <w:rPr>
                <w:rFonts w:eastAsia="Times New Roman" w:cstheme="minorHAnsi"/>
              </w:rPr>
              <w:t xml:space="preserve">65+ = 2 applicants </w:t>
            </w:r>
          </w:p>
          <w:p w14:paraId="7D9F4928" w14:textId="0724F9ED" w:rsidR="00E256BB" w:rsidRPr="00321BD4" w:rsidRDefault="00321BD4" w:rsidP="00321BD4">
            <w:pPr>
              <w:jc w:val="both"/>
              <w:rPr>
                <w:rFonts w:eastAsia="Times New Roman" w:cstheme="minorHAnsi"/>
              </w:rPr>
            </w:pPr>
            <w:r>
              <w:rPr>
                <w:rFonts w:eastAsia="Times New Roman" w:cstheme="minorHAnsi"/>
              </w:rPr>
              <w:t xml:space="preserve">Information not disclosed = </w:t>
            </w:r>
            <w:r w:rsidRPr="00D91806">
              <w:rPr>
                <w:rFonts w:eastAsia="Times New Roman" w:cstheme="minorHAnsi"/>
              </w:rPr>
              <w:t>1</w:t>
            </w:r>
            <w:r w:rsidRPr="00D91806">
              <w:rPr>
                <w:rFonts w:eastAsia="Times New Roman"/>
              </w:rPr>
              <w:t xml:space="preserve"> </w:t>
            </w:r>
            <w:r w:rsidRPr="00D91806">
              <w:rPr>
                <w:rFonts w:eastAsia="Times New Roman" w:cstheme="minorHAnsi"/>
              </w:rPr>
              <w:t>applicant</w:t>
            </w:r>
          </w:p>
        </w:tc>
      </w:tr>
      <w:tr w:rsidR="00E256BB" w14:paraId="68D4DF7A" w14:textId="77777777" w:rsidTr="45F812CB">
        <w:tc>
          <w:tcPr>
            <w:tcW w:w="2689" w:type="dxa"/>
          </w:tcPr>
          <w:p w14:paraId="74F21274" w14:textId="77777777" w:rsidR="00E256BB" w:rsidRPr="00901D3A" w:rsidRDefault="00E256BB">
            <w:pPr>
              <w:spacing w:before="100" w:beforeAutospacing="1" w:after="100" w:afterAutospacing="1"/>
              <w:jc w:val="both"/>
              <w:rPr>
                <w:rFonts w:eastAsia="Times New Roman" w:cstheme="minorHAnsi"/>
              </w:rPr>
            </w:pPr>
            <w:r w:rsidRPr="00901D3A">
              <w:rPr>
                <w:rFonts w:eastAsia="Times New Roman" w:cstheme="minorHAnsi"/>
              </w:rPr>
              <w:t xml:space="preserve">Disability </w:t>
            </w:r>
          </w:p>
        </w:tc>
        <w:tc>
          <w:tcPr>
            <w:tcW w:w="6327" w:type="dxa"/>
          </w:tcPr>
          <w:p w14:paraId="05BAED2C" w14:textId="35D089EC" w:rsidR="00E256BB" w:rsidRPr="00D91806" w:rsidRDefault="00E256BB">
            <w:pPr>
              <w:jc w:val="both"/>
              <w:rPr>
                <w:rFonts w:eastAsia="Times New Roman" w:cstheme="minorHAnsi"/>
              </w:rPr>
            </w:pPr>
            <w:r w:rsidRPr="00D91806">
              <w:rPr>
                <w:rFonts w:eastAsia="Times New Roman" w:cstheme="minorHAnsi"/>
              </w:rPr>
              <w:t xml:space="preserve">No known disability = </w:t>
            </w:r>
            <w:r w:rsidR="00900F6E" w:rsidRPr="00D91806">
              <w:rPr>
                <w:rFonts w:eastAsia="Times New Roman" w:cstheme="minorHAnsi"/>
              </w:rPr>
              <w:t>1</w:t>
            </w:r>
            <w:r w:rsidR="003F7783" w:rsidRPr="00D91806">
              <w:rPr>
                <w:rFonts w:eastAsia="Times New Roman"/>
              </w:rPr>
              <w:t xml:space="preserve"> </w:t>
            </w:r>
            <w:r w:rsidR="003F7783" w:rsidRPr="00D91806">
              <w:rPr>
                <w:rFonts w:eastAsia="Times New Roman" w:cstheme="minorHAnsi"/>
              </w:rPr>
              <w:t>applicants</w:t>
            </w:r>
          </w:p>
          <w:p w14:paraId="6F295C5E" w14:textId="32C2BC7B" w:rsidR="00E256BB" w:rsidRPr="00D91806" w:rsidRDefault="00E256BB">
            <w:pPr>
              <w:jc w:val="both"/>
              <w:rPr>
                <w:rFonts w:eastAsia="Times New Roman" w:cstheme="minorHAnsi"/>
              </w:rPr>
            </w:pPr>
            <w:r w:rsidRPr="00D91806">
              <w:rPr>
                <w:rFonts w:eastAsia="Times New Roman" w:cstheme="minorHAnsi"/>
              </w:rPr>
              <w:t>Prefer not to say = 1</w:t>
            </w:r>
            <w:r w:rsidR="003F7783" w:rsidRPr="00D91806">
              <w:rPr>
                <w:rFonts w:eastAsia="Times New Roman"/>
              </w:rPr>
              <w:t xml:space="preserve"> </w:t>
            </w:r>
            <w:r w:rsidR="003F7783" w:rsidRPr="00D91806">
              <w:rPr>
                <w:rFonts w:eastAsia="Times New Roman" w:cstheme="minorHAnsi"/>
              </w:rPr>
              <w:t>applicant</w:t>
            </w:r>
          </w:p>
          <w:p w14:paraId="20C96282" w14:textId="4E6FCA00" w:rsidR="00E256BB" w:rsidRPr="00E256BB" w:rsidRDefault="00E256BB" w:rsidP="45F812CB">
            <w:pPr>
              <w:jc w:val="both"/>
              <w:rPr>
                <w:rFonts w:eastAsia="Times New Roman"/>
                <w:strike/>
              </w:rPr>
            </w:pPr>
            <w:r w:rsidRPr="45F812CB">
              <w:rPr>
                <w:rFonts w:eastAsia="Times New Roman"/>
              </w:rPr>
              <w:t xml:space="preserve">Information not </w:t>
            </w:r>
            <w:r w:rsidR="007D48DC" w:rsidRPr="45F812CB">
              <w:rPr>
                <w:rFonts w:eastAsia="Times New Roman"/>
              </w:rPr>
              <w:t xml:space="preserve">disclosed </w:t>
            </w:r>
            <w:r w:rsidRPr="45F812CB">
              <w:rPr>
                <w:rFonts w:eastAsia="Times New Roman"/>
              </w:rPr>
              <w:t xml:space="preserve">= </w:t>
            </w:r>
            <w:r w:rsidR="00D91806" w:rsidRPr="45F812CB">
              <w:rPr>
                <w:rFonts w:eastAsia="Times New Roman"/>
              </w:rPr>
              <w:t>2</w:t>
            </w:r>
            <w:r w:rsidR="003F7783" w:rsidRPr="45F812CB">
              <w:rPr>
                <w:rFonts w:eastAsia="Times New Roman"/>
              </w:rPr>
              <w:t xml:space="preserve"> applicants</w:t>
            </w:r>
          </w:p>
        </w:tc>
      </w:tr>
      <w:tr w:rsidR="00E256BB" w14:paraId="661D04C1" w14:textId="77777777" w:rsidTr="45F812CB">
        <w:tc>
          <w:tcPr>
            <w:tcW w:w="2689" w:type="dxa"/>
          </w:tcPr>
          <w:p w14:paraId="498E4BBF" w14:textId="77777777" w:rsidR="00E256BB" w:rsidRPr="00901D3A" w:rsidRDefault="00E256BB">
            <w:pPr>
              <w:spacing w:before="100" w:beforeAutospacing="1" w:after="100" w:afterAutospacing="1"/>
              <w:jc w:val="both"/>
              <w:rPr>
                <w:rFonts w:eastAsia="Times New Roman" w:cstheme="minorHAnsi"/>
              </w:rPr>
            </w:pPr>
            <w:r w:rsidRPr="00901D3A">
              <w:rPr>
                <w:rFonts w:eastAsia="Times New Roman" w:cstheme="minorHAnsi"/>
              </w:rPr>
              <w:t xml:space="preserve">Gender Reassignment </w:t>
            </w:r>
          </w:p>
        </w:tc>
        <w:tc>
          <w:tcPr>
            <w:tcW w:w="6327" w:type="dxa"/>
          </w:tcPr>
          <w:p w14:paraId="3702555D" w14:textId="5727FFDA" w:rsidR="00321BD4" w:rsidRDefault="00321BD4" w:rsidP="00321BD4">
            <w:pPr>
              <w:jc w:val="both"/>
              <w:rPr>
                <w:rFonts w:eastAsia="Times New Roman" w:cstheme="minorHAnsi"/>
              </w:rPr>
            </w:pPr>
            <w:r>
              <w:rPr>
                <w:rFonts w:eastAsia="Times New Roman" w:cstheme="minorHAnsi"/>
              </w:rPr>
              <w:t xml:space="preserve">No = </w:t>
            </w:r>
            <w:r w:rsidR="00CE5D7C">
              <w:rPr>
                <w:rFonts w:eastAsia="Times New Roman" w:cstheme="minorHAnsi"/>
              </w:rPr>
              <w:t>3</w:t>
            </w:r>
            <w:r w:rsidRPr="00BB1952">
              <w:rPr>
                <w:rFonts w:eastAsia="Times New Roman"/>
              </w:rPr>
              <w:t xml:space="preserve"> </w:t>
            </w:r>
            <w:r w:rsidRPr="00BB1952">
              <w:rPr>
                <w:rFonts w:eastAsia="Times New Roman" w:cstheme="minorHAnsi"/>
              </w:rPr>
              <w:t>applicants</w:t>
            </w:r>
            <w:r>
              <w:rPr>
                <w:rFonts w:eastAsia="Times New Roman" w:cstheme="minorHAnsi"/>
              </w:rPr>
              <w:t xml:space="preserve"> </w:t>
            </w:r>
          </w:p>
          <w:p w14:paraId="72FCC4F6" w14:textId="0D560D1F" w:rsidR="00E256BB" w:rsidRPr="00321BD4" w:rsidRDefault="00321BD4" w:rsidP="00321BD4">
            <w:pPr>
              <w:jc w:val="both"/>
              <w:rPr>
                <w:rFonts w:eastAsia="Times New Roman" w:cstheme="minorHAnsi"/>
              </w:rPr>
            </w:pPr>
            <w:r>
              <w:rPr>
                <w:rFonts w:eastAsia="Times New Roman" w:cstheme="minorHAnsi"/>
              </w:rPr>
              <w:lastRenderedPageBreak/>
              <w:t xml:space="preserve">Information not disclosed = </w:t>
            </w:r>
            <w:r w:rsidR="00CE5D7C">
              <w:rPr>
                <w:rFonts w:eastAsia="Times New Roman" w:cstheme="minorHAnsi"/>
              </w:rPr>
              <w:t>1</w:t>
            </w:r>
            <w:r w:rsidRPr="00BB1952">
              <w:rPr>
                <w:rFonts w:eastAsia="Times New Roman"/>
              </w:rPr>
              <w:t xml:space="preserve"> </w:t>
            </w:r>
            <w:r w:rsidRPr="00BB1952">
              <w:rPr>
                <w:rFonts w:eastAsia="Times New Roman" w:cstheme="minorHAnsi"/>
              </w:rPr>
              <w:t>applicant</w:t>
            </w:r>
          </w:p>
        </w:tc>
      </w:tr>
      <w:tr w:rsidR="00E256BB" w14:paraId="29D510C8" w14:textId="77777777" w:rsidTr="45F812CB">
        <w:tc>
          <w:tcPr>
            <w:tcW w:w="2689" w:type="dxa"/>
          </w:tcPr>
          <w:p w14:paraId="024C55D4" w14:textId="77777777" w:rsidR="00E256BB" w:rsidRPr="00901D3A" w:rsidRDefault="00E256BB">
            <w:pPr>
              <w:spacing w:before="100" w:beforeAutospacing="1" w:after="100" w:afterAutospacing="1"/>
              <w:jc w:val="both"/>
              <w:rPr>
                <w:rFonts w:eastAsia="Times New Roman" w:cstheme="minorHAnsi"/>
              </w:rPr>
            </w:pPr>
            <w:r w:rsidRPr="00901D3A">
              <w:rPr>
                <w:rFonts w:eastAsia="Times New Roman" w:cstheme="minorHAnsi"/>
              </w:rPr>
              <w:lastRenderedPageBreak/>
              <w:t xml:space="preserve">Pregnancy and Maternity </w:t>
            </w:r>
          </w:p>
        </w:tc>
        <w:tc>
          <w:tcPr>
            <w:tcW w:w="6327" w:type="dxa"/>
          </w:tcPr>
          <w:p w14:paraId="45856734" w14:textId="337B9CF3" w:rsidR="00E256BB" w:rsidRPr="000A53B1" w:rsidRDefault="00E256BB" w:rsidP="45F812CB">
            <w:pPr>
              <w:spacing w:before="100" w:beforeAutospacing="1" w:after="100" w:afterAutospacing="1"/>
              <w:jc w:val="both"/>
              <w:rPr>
                <w:rFonts w:eastAsia="Times New Roman"/>
              </w:rPr>
            </w:pPr>
            <w:r w:rsidRPr="45F812CB">
              <w:rPr>
                <w:rFonts w:eastAsia="Times New Roman"/>
              </w:rPr>
              <w:t xml:space="preserve">Information not </w:t>
            </w:r>
            <w:r w:rsidR="000A53B1" w:rsidRPr="45F812CB">
              <w:rPr>
                <w:rFonts w:eastAsia="Times New Roman"/>
              </w:rPr>
              <w:t>disclosed</w:t>
            </w:r>
            <w:r w:rsidRPr="45F812CB">
              <w:rPr>
                <w:rFonts w:eastAsia="Times New Roman"/>
              </w:rPr>
              <w:t xml:space="preserve"> = </w:t>
            </w:r>
            <w:r w:rsidR="005A7FD3" w:rsidRPr="45F812CB">
              <w:rPr>
                <w:rFonts w:eastAsia="Times New Roman"/>
              </w:rPr>
              <w:t>4</w:t>
            </w:r>
            <w:r w:rsidRPr="45F812CB">
              <w:rPr>
                <w:rFonts w:eastAsia="Times New Roman"/>
              </w:rPr>
              <w:t xml:space="preserve"> </w:t>
            </w:r>
            <w:r w:rsidR="0013186F" w:rsidRPr="45F812CB">
              <w:rPr>
                <w:rFonts w:eastAsia="Times New Roman"/>
              </w:rPr>
              <w:t>applicants</w:t>
            </w:r>
          </w:p>
        </w:tc>
      </w:tr>
      <w:tr w:rsidR="00E256BB" w14:paraId="00499BE2" w14:textId="77777777" w:rsidTr="45F812CB">
        <w:tc>
          <w:tcPr>
            <w:tcW w:w="2689" w:type="dxa"/>
          </w:tcPr>
          <w:p w14:paraId="6DF19FCC" w14:textId="77777777" w:rsidR="00E256BB" w:rsidRPr="00901D3A" w:rsidRDefault="00E256BB">
            <w:pPr>
              <w:spacing w:before="100" w:beforeAutospacing="1" w:after="100" w:afterAutospacing="1"/>
              <w:jc w:val="both"/>
              <w:rPr>
                <w:rFonts w:eastAsia="Times New Roman" w:cstheme="minorHAnsi"/>
              </w:rPr>
            </w:pPr>
            <w:r w:rsidRPr="00901D3A">
              <w:rPr>
                <w:rFonts w:eastAsia="Times New Roman" w:cstheme="minorHAnsi"/>
              </w:rPr>
              <w:t xml:space="preserve">Race </w:t>
            </w:r>
          </w:p>
        </w:tc>
        <w:tc>
          <w:tcPr>
            <w:tcW w:w="6327" w:type="dxa"/>
          </w:tcPr>
          <w:p w14:paraId="435F01AD" w14:textId="104C9A2B" w:rsidR="00E256BB" w:rsidRPr="003F7783" w:rsidRDefault="00E256BB">
            <w:pPr>
              <w:jc w:val="both"/>
              <w:rPr>
                <w:rFonts w:eastAsia="Times New Roman" w:cstheme="minorHAnsi"/>
              </w:rPr>
            </w:pPr>
            <w:r w:rsidRPr="003F7783">
              <w:rPr>
                <w:rFonts w:eastAsia="Times New Roman" w:cstheme="minorHAnsi"/>
              </w:rPr>
              <w:t xml:space="preserve">White = </w:t>
            </w:r>
            <w:r w:rsidR="007C7FAC" w:rsidRPr="003F7783">
              <w:rPr>
                <w:rFonts w:eastAsia="Times New Roman" w:cstheme="minorHAnsi"/>
              </w:rPr>
              <w:t>2</w:t>
            </w:r>
            <w:r w:rsidRPr="003F7783">
              <w:rPr>
                <w:rFonts w:eastAsia="Times New Roman" w:cstheme="minorHAnsi"/>
              </w:rPr>
              <w:t xml:space="preserve"> </w:t>
            </w:r>
            <w:r w:rsidR="003F7783" w:rsidRPr="003F7783">
              <w:rPr>
                <w:rFonts w:eastAsia="Times New Roman" w:cstheme="minorHAnsi"/>
              </w:rPr>
              <w:t>applicants</w:t>
            </w:r>
          </w:p>
          <w:p w14:paraId="2ED01886" w14:textId="02E5160A" w:rsidR="00E256BB" w:rsidRPr="00E256BB" w:rsidRDefault="00E256BB" w:rsidP="45F812CB">
            <w:pPr>
              <w:jc w:val="both"/>
              <w:rPr>
                <w:rFonts w:eastAsia="Times New Roman"/>
                <w:strike/>
              </w:rPr>
            </w:pPr>
            <w:r w:rsidRPr="45F812CB">
              <w:rPr>
                <w:rFonts w:eastAsia="Times New Roman"/>
              </w:rPr>
              <w:t xml:space="preserve">Information not </w:t>
            </w:r>
            <w:r w:rsidR="00906250" w:rsidRPr="45F812CB">
              <w:rPr>
                <w:rFonts w:eastAsia="Times New Roman"/>
              </w:rPr>
              <w:t xml:space="preserve">disclosed </w:t>
            </w:r>
            <w:r w:rsidRPr="45F812CB">
              <w:rPr>
                <w:rFonts w:eastAsia="Times New Roman"/>
              </w:rPr>
              <w:t xml:space="preserve">= </w:t>
            </w:r>
            <w:r w:rsidR="003F7783" w:rsidRPr="45F812CB">
              <w:rPr>
                <w:rFonts w:eastAsia="Times New Roman"/>
              </w:rPr>
              <w:t>2 applicants</w:t>
            </w:r>
          </w:p>
        </w:tc>
      </w:tr>
      <w:tr w:rsidR="00E256BB" w14:paraId="08FFF5CB" w14:textId="77777777" w:rsidTr="45F812CB">
        <w:tc>
          <w:tcPr>
            <w:tcW w:w="2689" w:type="dxa"/>
          </w:tcPr>
          <w:p w14:paraId="22EDE05B" w14:textId="77777777" w:rsidR="00E256BB" w:rsidRPr="00901D3A" w:rsidRDefault="00E256BB">
            <w:pPr>
              <w:spacing w:before="100" w:beforeAutospacing="1" w:after="100" w:afterAutospacing="1"/>
              <w:jc w:val="both"/>
              <w:rPr>
                <w:rFonts w:eastAsia="Times New Roman" w:cstheme="minorHAnsi"/>
              </w:rPr>
            </w:pPr>
            <w:r w:rsidRPr="00901D3A">
              <w:rPr>
                <w:rFonts w:eastAsia="Times New Roman" w:cstheme="minorHAnsi"/>
              </w:rPr>
              <w:t xml:space="preserve">Religion or Belief </w:t>
            </w:r>
          </w:p>
        </w:tc>
        <w:tc>
          <w:tcPr>
            <w:tcW w:w="6327" w:type="dxa"/>
          </w:tcPr>
          <w:p w14:paraId="25185F43" w14:textId="51B0A913" w:rsidR="00CE5D7C" w:rsidRPr="00901D3A" w:rsidRDefault="00CE5D7C" w:rsidP="00CE5D7C">
            <w:pPr>
              <w:jc w:val="both"/>
              <w:rPr>
                <w:rFonts w:eastAsia="Times New Roman" w:cstheme="minorHAnsi"/>
              </w:rPr>
            </w:pPr>
            <w:r>
              <w:rPr>
                <w:rFonts w:eastAsia="Times New Roman" w:cstheme="minorHAnsi"/>
              </w:rPr>
              <w:t xml:space="preserve">Christian </w:t>
            </w:r>
            <w:r w:rsidRPr="00901D3A">
              <w:rPr>
                <w:rFonts w:eastAsia="Times New Roman" w:cstheme="minorHAnsi"/>
              </w:rPr>
              <w:t xml:space="preserve">= </w:t>
            </w:r>
            <w:r>
              <w:rPr>
                <w:rFonts w:eastAsia="Times New Roman" w:cstheme="minorHAnsi"/>
              </w:rPr>
              <w:t>2</w:t>
            </w:r>
            <w:r w:rsidRPr="00BB1952">
              <w:rPr>
                <w:rFonts w:eastAsia="Times New Roman"/>
              </w:rPr>
              <w:t xml:space="preserve"> </w:t>
            </w:r>
            <w:r w:rsidRPr="00BB1952">
              <w:rPr>
                <w:rFonts w:eastAsia="Times New Roman" w:cstheme="minorHAnsi"/>
              </w:rPr>
              <w:t>applicants</w:t>
            </w:r>
          </w:p>
          <w:p w14:paraId="1FE07A04" w14:textId="77777777" w:rsidR="00CE5D7C" w:rsidRDefault="00CE5D7C" w:rsidP="00CE5D7C">
            <w:pPr>
              <w:jc w:val="both"/>
              <w:rPr>
                <w:rFonts w:eastAsia="Times New Roman"/>
              </w:rPr>
            </w:pPr>
            <w:r>
              <w:rPr>
                <w:rFonts w:eastAsia="Times New Roman"/>
              </w:rPr>
              <w:t>Prefer not to say = 1 applicant</w:t>
            </w:r>
          </w:p>
          <w:p w14:paraId="1AC4BFD4" w14:textId="089A1D72" w:rsidR="00E256BB" w:rsidRPr="00906250" w:rsidRDefault="00CE5D7C" w:rsidP="00CE5D7C">
            <w:pPr>
              <w:jc w:val="both"/>
              <w:rPr>
                <w:rFonts w:eastAsia="Times New Roman"/>
              </w:rPr>
            </w:pPr>
            <w:r w:rsidRPr="45F812CB">
              <w:rPr>
                <w:rFonts w:eastAsia="Times New Roman"/>
              </w:rPr>
              <w:t xml:space="preserve">Information not disclosed = </w:t>
            </w:r>
            <w:r>
              <w:rPr>
                <w:rFonts w:eastAsia="Times New Roman"/>
              </w:rPr>
              <w:t>1</w:t>
            </w:r>
            <w:r w:rsidRPr="45F812CB">
              <w:rPr>
                <w:rFonts w:eastAsia="Times New Roman"/>
              </w:rPr>
              <w:t xml:space="preserve"> applicant</w:t>
            </w:r>
          </w:p>
        </w:tc>
      </w:tr>
      <w:tr w:rsidR="00E256BB" w14:paraId="09446CD1" w14:textId="77777777" w:rsidTr="45F812CB">
        <w:tc>
          <w:tcPr>
            <w:tcW w:w="2689" w:type="dxa"/>
          </w:tcPr>
          <w:p w14:paraId="5E85350D" w14:textId="77777777" w:rsidR="00E256BB" w:rsidRPr="00901D3A" w:rsidRDefault="00E256BB">
            <w:pPr>
              <w:spacing w:before="100" w:beforeAutospacing="1" w:after="100" w:afterAutospacing="1"/>
              <w:jc w:val="both"/>
              <w:rPr>
                <w:rFonts w:eastAsia="Times New Roman" w:cstheme="minorHAnsi"/>
              </w:rPr>
            </w:pPr>
            <w:r w:rsidRPr="00901D3A">
              <w:rPr>
                <w:rFonts w:eastAsia="Times New Roman" w:cstheme="minorHAnsi"/>
              </w:rPr>
              <w:t xml:space="preserve">Sex </w:t>
            </w:r>
          </w:p>
        </w:tc>
        <w:tc>
          <w:tcPr>
            <w:tcW w:w="6327" w:type="dxa"/>
          </w:tcPr>
          <w:p w14:paraId="3751186D" w14:textId="71CC04F9" w:rsidR="00E256BB" w:rsidRPr="005418E9" w:rsidRDefault="00E256BB">
            <w:pPr>
              <w:jc w:val="both"/>
              <w:rPr>
                <w:rFonts w:eastAsia="Times New Roman" w:cstheme="minorHAnsi"/>
              </w:rPr>
            </w:pPr>
            <w:r w:rsidRPr="005418E9">
              <w:rPr>
                <w:rFonts w:eastAsia="Times New Roman" w:cstheme="minorHAnsi"/>
              </w:rPr>
              <w:t>Female = 1</w:t>
            </w:r>
            <w:r w:rsidR="005418E9">
              <w:rPr>
                <w:rFonts w:eastAsia="Times New Roman" w:cstheme="minorHAnsi"/>
              </w:rPr>
              <w:t xml:space="preserve"> </w:t>
            </w:r>
            <w:r w:rsidR="005418E9" w:rsidRPr="005418E9">
              <w:rPr>
                <w:rFonts w:eastAsia="Times New Roman" w:cstheme="minorHAnsi"/>
              </w:rPr>
              <w:t>applicant</w:t>
            </w:r>
          </w:p>
          <w:p w14:paraId="3D22EC3C" w14:textId="3AE7CA5B" w:rsidR="00E256BB" w:rsidRPr="005418E9" w:rsidRDefault="00E256BB">
            <w:pPr>
              <w:jc w:val="both"/>
              <w:rPr>
                <w:rFonts w:eastAsia="Times New Roman" w:cstheme="minorHAnsi"/>
              </w:rPr>
            </w:pPr>
            <w:r w:rsidRPr="005418E9">
              <w:rPr>
                <w:rFonts w:eastAsia="Times New Roman" w:cstheme="minorHAnsi"/>
              </w:rPr>
              <w:t xml:space="preserve">Male = </w:t>
            </w:r>
            <w:r w:rsidR="00CA10E0" w:rsidRPr="005418E9">
              <w:rPr>
                <w:rFonts w:eastAsia="Times New Roman" w:cstheme="minorHAnsi"/>
              </w:rPr>
              <w:t>1</w:t>
            </w:r>
            <w:r w:rsidRPr="005418E9">
              <w:rPr>
                <w:rFonts w:eastAsia="Times New Roman" w:cstheme="minorHAnsi"/>
              </w:rPr>
              <w:t xml:space="preserve"> </w:t>
            </w:r>
            <w:r w:rsidR="005418E9" w:rsidRPr="005418E9">
              <w:rPr>
                <w:rFonts w:eastAsia="Times New Roman" w:cstheme="minorHAnsi"/>
              </w:rPr>
              <w:t>applicant</w:t>
            </w:r>
          </w:p>
          <w:p w14:paraId="7FCD7D14" w14:textId="328BA17D" w:rsidR="00E256BB" w:rsidRPr="00E256BB" w:rsidRDefault="00E256BB" w:rsidP="45F812CB">
            <w:pPr>
              <w:jc w:val="both"/>
              <w:rPr>
                <w:rFonts w:eastAsia="Times New Roman"/>
                <w:strike/>
              </w:rPr>
            </w:pPr>
            <w:r w:rsidRPr="45F812CB">
              <w:rPr>
                <w:rFonts w:eastAsia="Times New Roman"/>
              </w:rPr>
              <w:t xml:space="preserve">Information not </w:t>
            </w:r>
            <w:r w:rsidR="00CA10E0" w:rsidRPr="45F812CB">
              <w:rPr>
                <w:rFonts w:eastAsia="Times New Roman"/>
              </w:rPr>
              <w:t>disclosed</w:t>
            </w:r>
            <w:r w:rsidRPr="45F812CB">
              <w:rPr>
                <w:rFonts w:eastAsia="Times New Roman"/>
              </w:rPr>
              <w:t xml:space="preserve"> = </w:t>
            </w:r>
            <w:r w:rsidR="005418E9" w:rsidRPr="45F812CB">
              <w:rPr>
                <w:rFonts w:eastAsia="Times New Roman"/>
              </w:rPr>
              <w:t>2 applicants</w:t>
            </w:r>
          </w:p>
        </w:tc>
      </w:tr>
      <w:tr w:rsidR="00E256BB" w14:paraId="5E999B98" w14:textId="77777777" w:rsidTr="45F812CB">
        <w:tc>
          <w:tcPr>
            <w:tcW w:w="2689" w:type="dxa"/>
          </w:tcPr>
          <w:p w14:paraId="210F4DD8" w14:textId="77777777" w:rsidR="00E256BB" w:rsidRPr="00901D3A" w:rsidRDefault="00E256BB">
            <w:pPr>
              <w:spacing w:before="100" w:beforeAutospacing="1" w:after="100" w:afterAutospacing="1"/>
              <w:jc w:val="both"/>
              <w:rPr>
                <w:rFonts w:eastAsia="Times New Roman" w:cstheme="minorHAnsi"/>
              </w:rPr>
            </w:pPr>
            <w:r w:rsidRPr="00901D3A">
              <w:rPr>
                <w:rFonts w:eastAsia="Times New Roman" w:cstheme="minorHAnsi"/>
              </w:rPr>
              <w:t xml:space="preserve">Sexual Orientation </w:t>
            </w:r>
          </w:p>
        </w:tc>
        <w:tc>
          <w:tcPr>
            <w:tcW w:w="6327" w:type="dxa"/>
          </w:tcPr>
          <w:p w14:paraId="54866CFF" w14:textId="77777777" w:rsidR="00CE5D7C" w:rsidRDefault="00CE5D7C" w:rsidP="00CE5D7C">
            <w:pPr>
              <w:jc w:val="both"/>
              <w:rPr>
                <w:rFonts w:eastAsia="Times New Roman" w:cstheme="minorHAnsi"/>
              </w:rPr>
            </w:pPr>
            <w:r>
              <w:rPr>
                <w:rFonts w:eastAsia="Times New Roman" w:cstheme="minorHAnsi"/>
              </w:rPr>
              <w:t>Heterosexual = 3</w:t>
            </w:r>
            <w:r w:rsidRPr="00BB1952">
              <w:rPr>
                <w:rFonts w:eastAsia="Times New Roman"/>
              </w:rPr>
              <w:t xml:space="preserve"> </w:t>
            </w:r>
            <w:r w:rsidRPr="00BB1952">
              <w:rPr>
                <w:rFonts w:eastAsia="Times New Roman" w:cstheme="minorHAnsi"/>
              </w:rPr>
              <w:t>applicant</w:t>
            </w:r>
            <w:r>
              <w:rPr>
                <w:rFonts w:eastAsia="Times New Roman" w:cstheme="minorHAnsi"/>
              </w:rPr>
              <w:t>s</w:t>
            </w:r>
          </w:p>
          <w:p w14:paraId="632A089F" w14:textId="4DE95B89" w:rsidR="00E256BB" w:rsidRPr="00CE5D7C" w:rsidRDefault="00CE5D7C" w:rsidP="00CE5D7C">
            <w:pPr>
              <w:jc w:val="both"/>
              <w:rPr>
                <w:rFonts w:eastAsia="Times New Roman" w:cstheme="minorHAnsi"/>
              </w:rPr>
            </w:pPr>
            <w:r w:rsidRPr="45F812CB">
              <w:rPr>
                <w:rFonts w:eastAsia="Times New Roman"/>
              </w:rPr>
              <w:t xml:space="preserve">Information not disclosed = </w:t>
            </w:r>
            <w:r>
              <w:rPr>
                <w:rFonts w:eastAsia="Times New Roman"/>
              </w:rPr>
              <w:t>1</w:t>
            </w:r>
            <w:r w:rsidRPr="45F812CB">
              <w:rPr>
                <w:rFonts w:eastAsia="Times New Roman"/>
              </w:rPr>
              <w:t xml:space="preserve"> applicant</w:t>
            </w:r>
          </w:p>
        </w:tc>
      </w:tr>
    </w:tbl>
    <w:p w14:paraId="152331A8" w14:textId="77777777" w:rsidR="00E256BB" w:rsidRDefault="00E256BB" w:rsidP="00E256BB">
      <w:pPr>
        <w:spacing w:after="0" w:line="240" w:lineRule="auto"/>
        <w:rPr>
          <w:rFonts w:eastAsia="Times New Roman" w:cstheme="minorHAnsi"/>
          <w:b/>
          <w:bCs/>
        </w:rPr>
      </w:pPr>
    </w:p>
    <w:p w14:paraId="65FB42C0" w14:textId="276C1DD5" w:rsidR="00E256BB" w:rsidRDefault="00E256BB" w:rsidP="00E256BB">
      <w:pPr>
        <w:spacing w:after="0" w:line="240" w:lineRule="auto"/>
        <w:rPr>
          <w:rFonts w:eastAsia="Times New Roman" w:cstheme="minorHAnsi"/>
          <w:b/>
          <w:bCs/>
        </w:rPr>
      </w:pPr>
      <w:r>
        <w:rPr>
          <w:rFonts w:eastAsia="Times New Roman" w:cstheme="minorHAnsi"/>
          <w:b/>
          <w:bCs/>
        </w:rPr>
        <w:t xml:space="preserve">Election   </w:t>
      </w:r>
    </w:p>
    <w:p w14:paraId="5A32B41C" w14:textId="46B6B08E" w:rsidR="00D52793" w:rsidRPr="00D52793" w:rsidRDefault="00D52793" w:rsidP="45F812CB">
      <w:pPr>
        <w:spacing w:after="0" w:line="240" w:lineRule="auto"/>
        <w:jc w:val="both"/>
        <w:rPr>
          <w:rFonts w:eastAsia="Times New Roman"/>
        </w:rPr>
      </w:pPr>
      <w:r w:rsidRPr="45F812CB">
        <w:rPr>
          <w:rFonts w:eastAsia="Times New Roman"/>
        </w:rPr>
        <w:t xml:space="preserve">Following interview, two applicants were declared candidates for an election.  Information on the </w:t>
      </w:r>
      <w:r w:rsidR="001667A4" w:rsidRPr="45F812CB">
        <w:rPr>
          <w:rFonts w:eastAsia="Times New Roman"/>
        </w:rPr>
        <w:t xml:space="preserve">protected </w:t>
      </w:r>
      <w:r w:rsidRPr="45F812CB">
        <w:rPr>
          <w:rFonts w:eastAsia="Times New Roman"/>
        </w:rPr>
        <w:t>characteristics of both candidates has been withheld to protect their personal data.</w:t>
      </w:r>
    </w:p>
    <w:p w14:paraId="43C91966" w14:textId="77777777" w:rsidR="00280703" w:rsidRDefault="00280703" w:rsidP="00010140">
      <w:pPr>
        <w:spacing w:after="0" w:line="240" w:lineRule="auto"/>
        <w:jc w:val="both"/>
        <w:rPr>
          <w:rFonts w:eastAsia="Times New Roman" w:cstheme="minorHAnsi"/>
        </w:rPr>
      </w:pPr>
    </w:p>
    <w:sectPr w:rsidR="00280703" w:rsidSect="00557CAD">
      <w:headerReference w:type="default" r:id="rId11"/>
      <w:footerReference w:type="default" r:id="rId1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5AD1" w14:textId="77777777" w:rsidR="00DA7B4F" w:rsidRDefault="00DA7B4F" w:rsidP="0086493B">
      <w:pPr>
        <w:spacing w:after="0" w:line="240" w:lineRule="auto"/>
      </w:pPr>
      <w:r>
        <w:separator/>
      </w:r>
    </w:p>
  </w:endnote>
  <w:endnote w:type="continuationSeparator" w:id="0">
    <w:p w14:paraId="009EBC35" w14:textId="77777777" w:rsidR="00DA7B4F" w:rsidRDefault="00DA7B4F" w:rsidP="0086493B">
      <w:pPr>
        <w:spacing w:after="0" w:line="240" w:lineRule="auto"/>
      </w:pPr>
      <w:r>
        <w:continuationSeparator/>
      </w:r>
    </w:p>
  </w:endnote>
  <w:endnote w:type="continuationNotice" w:id="1">
    <w:p w14:paraId="72FB0CC7" w14:textId="77777777" w:rsidR="00DA7B4F" w:rsidRDefault="00DA7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722280"/>
      <w:docPartObj>
        <w:docPartGallery w:val="Page Numbers (Bottom of Page)"/>
        <w:docPartUnique/>
      </w:docPartObj>
    </w:sdtPr>
    <w:sdtContent>
      <w:p w14:paraId="13112435" w14:textId="3E9F6342" w:rsidR="00652BF1" w:rsidRDefault="00652BF1">
        <w:pPr>
          <w:pStyle w:val="Footer"/>
          <w:jc w:val="right"/>
        </w:pPr>
        <w:r>
          <w:fldChar w:fldCharType="begin"/>
        </w:r>
        <w:r>
          <w:instrText xml:space="preserve"> PAGE   \* MERGEFORMAT </w:instrText>
        </w:r>
        <w:r>
          <w:fldChar w:fldCharType="separate"/>
        </w:r>
        <w:r w:rsidR="009268C8">
          <w:rPr>
            <w:noProof/>
          </w:rPr>
          <w:t>5</w:t>
        </w:r>
        <w:r>
          <w:rPr>
            <w:noProof/>
          </w:rPr>
          <w:fldChar w:fldCharType="end"/>
        </w:r>
      </w:p>
    </w:sdtContent>
  </w:sdt>
  <w:p w14:paraId="13A6C1A6" w14:textId="77777777" w:rsidR="00652BF1" w:rsidRDefault="00652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F9E4" w14:textId="77777777" w:rsidR="00DA7B4F" w:rsidRDefault="00DA7B4F" w:rsidP="0086493B">
      <w:pPr>
        <w:spacing w:after="0" w:line="240" w:lineRule="auto"/>
      </w:pPr>
      <w:r>
        <w:separator/>
      </w:r>
    </w:p>
  </w:footnote>
  <w:footnote w:type="continuationSeparator" w:id="0">
    <w:p w14:paraId="5DC464B9" w14:textId="77777777" w:rsidR="00DA7B4F" w:rsidRDefault="00DA7B4F" w:rsidP="0086493B">
      <w:pPr>
        <w:spacing w:after="0" w:line="240" w:lineRule="auto"/>
      </w:pPr>
      <w:r>
        <w:continuationSeparator/>
      </w:r>
    </w:p>
  </w:footnote>
  <w:footnote w:type="continuationNotice" w:id="1">
    <w:p w14:paraId="3931372F" w14:textId="77777777" w:rsidR="00DA7B4F" w:rsidRDefault="00DA7B4F">
      <w:pPr>
        <w:spacing w:after="0" w:line="240" w:lineRule="auto"/>
      </w:pPr>
    </w:p>
  </w:footnote>
  <w:footnote w:id="2">
    <w:p w14:paraId="3EBEFAB5" w14:textId="4D519BF3" w:rsidR="001E0031" w:rsidRPr="001E0031" w:rsidRDefault="001E0031" w:rsidP="001E0031">
      <w:pPr>
        <w:pStyle w:val="FootnoteText"/>
        <w:rPr>
          <w:b/>
          <w:bCs/>
        </w:rPr>
      </w:pPr>
      <w:r>
        <w:rPr>
          <w:rStyle w:val="FootnoteReference"/>
        </w:rPr>
        <w:footnoteRef/>
      </w:r>
      <w:r>
        <w:t xml:space="preserve"> </w:t>
      </w:r>
      <w:r w:rsidRPr="001E0031">
        <w:t>We use Black, Asian or Minority Ethnic background to acknowledge in part the constituent groups that make up the collective group that do not identify as White.  Black, Asian and Minority Ethnic staff and students are not a homogenous group and people</w:t>
      </w:r>
      <w:r w:rsidR="00EE4B10">
        <w:t xml:space="preserve"> from different backgrounds </w:t>
      </w:r>
      <w:r w:rsidRPr="001E0031">
        <w:t>have different experiences. We recognise that this complexity needs to be considered in analysing data and developing actions. Moreover, all individuals have multiple identities, and the intersection of those different identities is considered wherever possible.</w:t>
      </w:r>
    </w:p>
    <w:p w14:paraId="65356D60" w14:textId="3FA4D7BB" w:rsidR="001E0031" w:rsidRDefault="001E003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6E51" w14:textId="7C09B5A1" w:rsidR="00652BF1" w:rsidRDefault="00A50D53" w:rsidP="00A50D5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474"/>
    <w:multiLevelType w:val="hybridMultilevel"/>
    <w:tmpl w:val="40AEC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897DC2"/>
    <w:multiLevelType w:val="hybridMultilevel"/>
    <w:tmpl w:val="A648C9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4DA0383"/>
    <w:multiLevelType w:val="hybridMultilevel"/>
    <w:tmpl w:val="E29299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E0E012A"/>
    <w:multiLevelType w:val="hybridMultilevel"/>
    <w:tmpl w:val="D3B2D7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33382A64"/>
    <w:multiLevelType w:val="hybridMultilevel"/>
    <w:tmpl w:val="0D722C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6F4F80"/>
    <w:multiLevelType w:val="hybridMultilevel"/>
    <w:tmpl w:val="4782CC98"/>
    <w:lvl w:ilvl="0" w:tplc="08090019">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34765615"/>
    <w:multiLevelType w:val="hybridMultilevel"/>
    <w:tmpl w:val="46F2069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A620713"/>
    <w:multiLevelType w:val="hybridMultilevel"/>
    <w:tmpl w:val="3F2284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A79682C"/>
    <w:multiLevelType w:val="hybridMultilevel"/>
    <w:tmpl w:val="6B6EC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DF47CD"/>
    <w:multiLevelType w:val="hybridMultilevel"/>
    <w:tmpl w:val="6A8CF46A"/>
    <w:lvl w:ilvl="0" w:tplc="08090005">
      <w:start w:val="1"/>
      <w:numFmt w:val="bullet"/>
      <w:lvlText w:val=""/>
      <w:lvlJc w:val="left"/>
      <w:pPr>
        <w:ind w:left="1333" w:hanging="360"/>
      </w:pPr>
      <w:rPr>
        <w:rFonts w:ascii="Wingdings" w:hAnsi="Wingdings" w:hint="default"/>
      </w:rPr>
    </w:lvl>
    <w:lvl w:ilvl="1" w:tplc="08090003" w:tentative="1">
      <w:start w:val="1"/>
      <w:numFmt w:val="bullet"/>
      <w:lvlText w:val="o"/>
      <w:lvlJc w:val="left"/>
      <w:pPr>
        <w:ind w:left="2053" w:hanging="360"/>
      </w:pPr>
      <w:rPr>
        <w:rFonts w:ascii="Courier New" w:hAnsi="Courier New" w:hint="default"/>
      </w:rPr>
    </w:lvl>
    <w:lvl w:ilvl="2" w:tplc="08090005" w:tentative="1">
      <w:start w:val="1"/>
      <w:numFmt w:val="bullet"/>
      <w:lvlText w:val=""/>
      <w:lvlJc w:val="left"/>
      <w:pPr>
        <w:ind w:left="2773" w:hanging="360"/>
      </w:pPr>
      <w:rPr>
        <w:rFonts w:ascii="Wingdings" w:hAnsi="Wingdings" w:hint="default"/>
      </w:rPr>
    </w:lvl>
    <w:lvl w:ilvl="3" w:tplc="08090001" w:tentative="1">
      <w:start w:val="1"/>
      <w:numFmt w:val="bullet"/>
      <w:lvlText w:val=""/>
      <w:lvlJc w:val="left"/>
      <w:pPr>
        <w:ind w:left="3493" w:hanging="360"/>
      </w:pPr>
      <w:rPr>
        <w:rFonts w:ascii="Symbol" w:hAnsi="Symbol" w:hint="default"/>
      </w:rPr>
    </w:lvl>
    <w:lvl w:ilvl="4" w:tplc="08090003" w:tentative="1">
      <w:start w:val="1"/>
      <w:numFmt w:val="bullet"/>
      <w:lvlText w:val="o"/>
      <w:lvlJc w:val="left"/>
      <w:pPr>
        <w:ind w:left="4213" w:hanging="360"/>
      </w:pPr>
      <w:rPr>
        <w:rFonts w:ascii="Courier New" w:hAnsi="Courier New" w:hint="default"/>
      </w:rPr>
    </w:lvl>
    <w:lvl w:ilvl="5" w:tplc="08090005" w:tentative="1">
      <w:start w:val="1"/>
      <w:numFmt w:val="bullet"/>
      <w:lvlText w:val=""/>
      <w:lvlJc w:val="left"/>
      <w:pPr>
        <w:ind w:left="4933" w:hanging="360"/>
      </w:pPr>
      <w:rPr>
        <w:rFonts w:ascii="Wingdings" w:hAnsi="Wingdings" w:hint="default"/>
      </w:rPr>
    </w:lvl>
    <w:lvl w:ilvl="6" w:tplc="08090001" w:tentative="1">
      <w:start w:val="1"/>
      <w:numFmt w:val="bullet"/>
      <w:lvlText w:val=""/>
      <w:lvlJc w:val="left"/>
      <w:pPr>
        <w:ind w:left="5653" w:hanging="360"/>
      </w:pPr>
      <w:rPr>
        <w:rFonts w:ascii="Symbol" w:hAnsi="Symbol" w:hint="default"/>
      </w:rPr>
    </w:lvl>
    <w:lvl w:ilvl="7" w:tplc="08090003" w:tentative="1">
      <w:start w:val="1"/>
      <w:numFmt w:val="bullet"/>
      <w:lvlText w:val="o"/>
      <w:lvlJc w:val="left"/>
      <w:pPr>
        <w:ind w:left="6373" w:hanging="360"/>
      </w:pPr>
      <w:rPr>
        <w:rFonts w:ascii="Courier New" w:hAnsi="Courier New" w:hint="default"/>
      </w:rPr>
    </w:lvl>
    <w:lvl w:ilvl="8" w:tplc="08090005" w:tentative="1">
      <w:start w:val="1"/>
      <w:numFmt w:val="bullet"/>
      <w:lvlText w:val=""/>
      <w:lvlJc w:val="left"/>
      <w:pPr>
        <w:ind w:left="7093" w:hanging="360"/>
      </w:pPr>
      <w:rPr>
        <w:rFonts w:ascii="Wingdings" w:hAnsi="Wingdings" w:hint="default"/>
      </w:rPr>
    </w:lvl>
  </w:abstractNum>
  <w:abstractNum w:abstractNumId="10" w15:restartNumberingAfterBreak="0">
    <w:nsid w:val="4DBA1385"/>
    <w:multiLevelType w:val="hybridMultilevel"/>
    <w:tmpl w:val="19B6A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0F33203"/>
    <w:multiLevelType w:val="hybridMultilevel"/>
    <w:tmpl w:val="7C903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6530F8"/>
    <w:multiLevelType w:val="hybridMultilevel"/>
    <w:tmpl w:val="3FFC2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FD2402"/>
    <w:multiLevelType w:val="hybridMultilevel"/>
    <w:tmpl w:val="3FFC2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6444AB"/>
    <w:multiLevelType w:val="hybridMultilevel"/>
    <w:tmpl w:val="5106E1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3A2118A"/>
    <w:multiLevelType w:val="hybridMultilevel"/>
    <w:tmpl w:val="280E28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61C133F"/>
    <w:multiLevelType w:val="hybridMultilevel"/>
    <w:tmpl w:val="33B86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BFC6726"/>
    <w:multiLevelType w:val="hybridMultilevel"/>
    <w:tmpl w:val="4782CC98"/>
    <w:lvl w:ilvl="0" w:tplc="08090019">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15:restartNumberingAfterBreak="0">
    <w:nsid w:val="72086A42"/>
    <w:multiLevelType w:val="hybridMultilevel"/>
    <w:tmpl w:val="FEB86136"/>
    <w:lvl w:ilvl="0" w:tplc="A70CF742">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271A90"/>
    <w:multiLevelType w:val="hybridMultilevel"/>
    <w:tmpl w:val="718450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8E6676A"/>
    <w:multiLevelType w:val="hybridMultilevel"/>
    <w:tmpl w:val="5A1AFA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E431527"/>
    <w:multiLevelType w:val="hybridMultilevel"/>
    <w:tmpl w:val="43928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04289634">
    <w:abstractNumId w:val="18"/>
  </w:num>
  <w:num w:numId="2" w16cid:durableId="1069496875">
    <w:abstractNumId w:val="11"/>
  </w:num>
  <w:num w:numId="3" w16cid:durableId="1068529272">
    <w:abstractNumId w:val="2"/>
  </w:num>
  <w:num w:numId="4" w16cid:durableId="1236478587">
    <w:abstractNumId w:val="14"/>
  </w:num>
  <w:num w:numId="5" w16cid:durableId="1996034823">
    <w:abstractNumId w:val="1"/>
  </w:num>
  <w:num w:numId="6" w16cid:durableId="423191331">
    <w:abstractNumId w:val="19"/>
  </w:num>
  <w:num w:numId="7" w16cid:durableId="355695728">
    <w:abstractNumId w:val="0"/>
  </w:num>
  <w:num w:numId="8" w16cid:durableId="1203250619">
    <w:abstractNumId w:val="21"/>
  </w:num>
  <w:num w:numId="9" w16cid:durableId="1597710503">
    <w:abstractNumId w:val="4"/>
  </w:num>
  <w:num w:numId="10" w16cid:durableId="466625379">
    <w:abstractNumId w:val="10"/>
  </w:num>
  <w:num w:numId="11" w16cid:durableId="541097751">
    <w:abstractNumId w:val="8"/>
  </w:num>
  <w:num w:numId="12" w16cid:durableId="908416740">
    <w:abstractNumId w:val="16"/>
  </w:num>
  <w:num w:numId="13" w16cid:durableId="1151629248">
    <w:abstractNumId w:val="15"/>
  </w:num>
  <w:num w:numId="14" w16cid:durableId="414471590">
    <w:abstractNumId w:val="7"/>
  </w:num>
  <w:num w:numId="15" w16cid:durableId="457921202">
    <w:abstractNumId w:val="20"/>
  </w:num>
  <w:num w:numId="16" w16cid:durableId="1088621606">
    <w:abstractNumId w:val="13"/>
  </w:num>
  <w:num w:numId="17" w16cid:durableId="446314273">
    <w:abstractNumId w:val="12"/>
  </w:num>
  <w:num w:numId="18" w16cid:durableId="1766926539">
    <w:abstractNumId w:val="5"/>
  </w:num>
  <w:num w:numId="19" w16cid:durableId="1369529179">
    <w:abstractNumId w:val="17"/>
  </w:num>
  <w:num w:numId="20" w16cid:durableId="1952394452">
    <w:abstractNumId w:val="9"/>
  </w:num>
  <w:num w:numId="21" w16cid:durableId="2078628191">
    <w:abstractNumId w:val="6"/>
  </w:num>
  <w:num w:numId="22" w16cid:durableId="917398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27"/>
    <w:rsid w:val="00002ACC"/>
    <w:rsid w:val="00006C88"/>
    <w:rsid w:val="00010140"/>
    <w:rsid w:val="0001300A"/>
    <w:rsid w:val="000131F8"/>
    <w:rsid w:val="000133C6"/>
    <w:rsid w:val="00015465"/>
    <w:rsid w:val="00023443"/>
    <w:rsid w:val="00026712"/>
    <w:rsid w:val="00027E71"/>
    <w:rsid w:val="0004322C"/>
    <w:rsid w:val="00051EA3"/>
    <w:rsid w:val="000521E1"/>
    <w:rsid w:val="00054B39"/>
    <w:rsid w:val="00063025"/>
    <w:rsid w:val="00064B4B"/>
    <w:rsid w:val="0006703F"/>
    <w:rsid w:val="000731E9"/>
    <w:rsid w:val="000738B5"/>
    <w:rsid w:val="0007726B"/>
    <w:rsid w:val="0009390C"/>
    <w:rsid w:val="000A428F"/>
    <w:rsid w:val="000A53B1"/>
    <w:rsid w:val="000B7BF8"/>
    <w:rsid w:val="000C1B3E"/>
    <w:rsid w:val="000D2131"/>
    <w:rsid w:val="000D217E"/>
    <w:rsid w:val="000D3079"/>
    <w:rsid w:val="000D3D54"/>
    <w:rsid w:val="000D6D25"/>
    <w:rsid w:val="000D7CB6"/>
    <w:rsid w:val="000F2E6E"/>
    <w:rsid w:val="000F52AF"/>
    <w:rsid w:val="00102811"/>
    <w:rsid w:val="001028DB"/>
    <w:rsid w:val="00104F8A"/>
    <w:rsid w:val="00122035"/>
    <w:rsid w:val="0013186F"/>
    <w:rsid w:val="001366AA"/>
    <w:rsid w:val="00142945"/>
    <w:rsid w:val="00152B2C"/>
    <w:rsid w:val="001667A4"/>
    <w:rsid w:val="0016715D"/>
    <w:rsid w:val="0017023B"/>
    <w:rsid w:val="0017614E"/>
    <w:rsid w:val="00182BAA"/>
    <w:rsid w:val="00193094"/>
    <w:rsid w:val="001933EC"/>
    <w:rsid w:val="001A492E"/>
    <w:rsid w:val="001A5561"/>
    <w:rsid w:val="001B2106"/>
    <w:rsid w:val="001B25A6"/>
    <w:rsid w:val="001C11DC"/>
    <w:rsid w:val="001C769C"/>
    <w:rsid w:val="001D102E"/>
    <w:rsid w:val="001D1F14"/>
    <w:rsid w:val="001D3BF5"/>
    <w:rsid w:val="001E0031"/>
    <w:rsid w:val="001E69D6"/>
    <w:rsid w:val="001E7276"/>
    <w:rsid w:val="001E7999"/>
    <w:rsid w:val="001F2DC5"/>
    <w:rsid w:val="002018B8"/>
    <w:rsid w:val="00201F75"/>
    <w:rsid w:val="00202857"/>
    <w:rsid w:val="00205F9A"/>
    <w:rsid w:val="00213FD6"/>
    <w:rsid w:val="0022585A"/>
    <w:rsid w:val="002260E4"/>
    <w:rsid w:val="00226E7B"/>
    <w:rsid w:val="002344FE"/>
    <w:rsid w:val="002372B4"/>
    <w:rsid w:val="00243ED4"/>
    <w:rsid w:val="002444DF"/>
    <w:rsid w:val="00244C65"/>
    <w:rsid w:val="00244D64"/>
    <w:rsid w:val="00247207"/>
    <w:rsid w:val="00250CE7"/>
    <w:rsid w:val="00260846"/>
    <w:rsid w:val="00262722"/>
    <w:rsid w:val="00266AA7"/>
    <w:rsid w:val="00271CD8"/>
    <w:rsid w:val="002734C0"/>
    <w:rsid w:val="00277E8C"/>
    <w:rsid w:val="00280703"/>
    <w:rsid w:val="00280D1A"/>
    <w:rsid w:val="002813E8"/>
    <w:rsid w:val="002903C6"/>
    <w:rsid w:val="002A3181"/>
    <w:rsid w:val="002B2FAF"/>
    <w:rsid w:val="002B5686"/>
    <w:rsid w:val="002B6B80"/>
    <w:rsid w:val="002B6E99"/>
    <w:rsid w:val="002C0F58"/>
    <w:rsid w:val="002C7582"/>
    <w:rsid w:val="002D1172"/>
    <w:rsid w:val="002D6BB6"/>
    <w:rsid w:val="002D6E0C"/>
    <w:rsid w:val="002E093E"/>
    <w:rsid w:val="002E7F74"/>
    <w:rsid w:val="002F4D18"/>
    <w:rsid w:val="00313F71"/>
    <w:rsid w:val="00316855"/>
    <w:rsid w:val="00316E1B"/>
    <w:rsid w:val="00316F77"/>
    <w:rsid w:val="00320999"/>
    <w:rsid w:val="00321BD4"/>
    <w:rsid w:val="00335AA5"/>
    <w:rsid w:val="00337F49"/>
    <w:rsid w:val="0036430F"/>
    <w:rsid w:val="003645EF"/>
    <w:rsid w:val="00364FD3"/>
    <w:rsid w:val="00376EE1"/>
    <w:rsid w:val="003801FF"/>
    <w:rsid w:val="00383C11"/>
    <w:rsid w:val="00384BD1"/>
    <w:rsid w:val="0039053E"/>
    <w:rsid w:val="00395FEE"/>
    <w:rsid w:val="003A02AD"/>
    <w:rsid w:val="003A5D8F"/>
    <w:rsid w:val="003A64BE"/>
    <w:rsid w:val="003B39B6"/>
    <w:rsid w:val="003B5AA2"/>
    <w:rsid w:val="003D013F"/>
    <w:rsid w:val="003D27FB"/>
    <w:rsid w:val="003D41BC"/>
    <w:rsid w:val="003E163A"/>
    <w:rsid w:val="003E2A29"/>
    <w:rsid w:val="003F0A0C"/>
    <w:rsid w:val="003F7783"/>
    <w:rsid w:val="004012D5"/>
    <w:rsid w:val="00401E6A"/>
    <w:rsid w:val="0041623B"/>
    <w:rsid w:val="0042674D"/>
    <w:rsid w:val="00426F57"/>
    <w:rsid w:val="0042753C"/>
    <w:rsid w:val="0043131C"/>
    <w:rsid w:val="00432422"/>
    <w:rsid w:val="00435888"/>
    <w:rsid w:val="00436B7C"/>
    <w:rsid w:val="0044058C"/>
    <w:rsid w:val="0044785C"/>
    <w:rsid w:val="0045222C"/>
    <w:rsid w:val="00454F83"/>
    <w:rsid w:val="00462F6B"/>
    <w:rsid w:val="00464C54"/>
    <w:rsid w:val="0047738C"/>
    <w:rsid w:val="00482E67"/>
    <w:rsid w:val="00487B02"/>
    <w:rsid w:val="0049056D"/>
    <w:rsid w:val="004907B6"/>
    <w:rsid w:val="0049230A"/>
    <w:rsid w:val="00494735"/>
    <w:rsid w:val="004A4C21"/>
    <w:rsid w:val="004B0060"/>
    <w:rsid w:val="004C0DAA"/>
    <w:rsid w:val="004D19FC"/>
    <w:rsid w:val="004D782F"/>
    <w:rsid w:val="004E423A"/>
    <w:rsid w:val="004F312C"/>
    <w:rsid w:val="004F522C"/>
    <w:rsid w:val="004F5337"/>
    <w:rsid w:val="00505983"/>
    <w:rsid w:val="00517F9A"/>
    <w:rsid w:val="00521589"/>
    <w:rsid w:val="0052390A"/>
    <w:rsid w:val="00523B8D"/>
    <w:rsid w:val="00525753"/>
    <w:rsid w:val="00527608"/>
    <w:rsid w:val="00530DE1"/>
    <w:rsid w:val="00540391"/>
    <w:rsid w:val="005418E9"/>
    <w:rsid w:val="00541E03"/>
    <w:rsid w:val="005454ED"/>
    <w:rsid w:val="00552483"/>
    <w:rsid w:val="00555AB6"/>
    <w:rsid w:val="00557CAD"/>
    <w:rsid w:val="0056349D"/>
    <w:rsid w:val="00564B10"/>
    <w:rsid w:val="00570111"/>
    <w:rsid w:val="00571386"/>
    <w:rsid w:val="00583264"/>
    <w:rsid w:val="00591603"/>
    <w:rsid w:val="005916F2"/>
    <w:rsid w:val="005A11F4"/>
    <w:rsid w:val="005A4097"/>
    <w:rsid w:val="005A7FD3"/>
    <w:rsid w:val="005B1BB7"/>
    <w:rsid w:val="005B2CBE"/>
    <w:rsid w:val="005B5590"/>
    <w:rsid w:val="005B7DED"/>
    <w:rsid w:val="005C0512"/>
    <w:rsid w:val="005C1895"/>
    <w:rsid w:val="005C2703"/>
    <w:rsid w:val="005C289C"/>
    <w:rsid w:val="005E02EB"/>
    <w:rsid w:val="005E30E4"/>
    <w:rsid w:val="005E545F"/>
    <w:rsid w:val="005E75AE"/>
    <w:rsid w:val="005F141D"/>
    <w:rsid w:val="005F499A"/>
    <w:rsid w:val="005F5DFB"/>
    <w:rsid w:val="006103D9"/>
    <w:rsid w:val="00620ACF"/>
    <w:rsid w:val="00624C61"/>
    <w:rsid w:val="006250E1"/>
    <w:rsid w:val="006262F1"/>
    <w:rsid w:val="00640189"/>
    <w:rsid w:val="00640B5D"/>
    <w:rsid w:val="0064765B"/>
    <w:rsid w:val="00651839"/>
    <w:rsid w:val="00651F9F"/>
    <w:rsid w:val="0065210B"/>
    <w:rsid w:val="00652BF1"/>
    <w:rsid w:val="00653480"/>
    <w:rsid w:val="0066273F"/>
    <w:rsid w:val="00663390"/>
    <w:rsid w:val="00663621"/>
    <w:rsid w:val="006667B9"/>
    <w:rsid w:val="00667BB9"/>
    <w:rsid w:val="00672217"/>
    <w:rsid w:val="00672411"/>
    <w:rsid w:val="006749A2"/>
    <w:rsid w:val="00683F3C"/>
    <w:rsid w:val="00686633"/>
    <w:rsid w:val="0068681C"/>
    <w:rsid w:val="006976EE"/>
    <w:rsid w:val="006A0B06"/>
    <w:rsid w:val="006A2268"/>
    <w:rsid w:val="006A69FF"/>
    <w:rsid w:val="006B5E18"/>
    <w:rsid w:val="006B6FC9"/>
    <w:rsid w:val="006C08D5"/>
    <w:rsid w:val="006C1E0D"/>
    <w:rsid w:val="006C2E12"/>
    <w:rsid w:val="006C3FD0"/>
    <w:rsid w:val="006C73A1"/>
    <w:rsid w:val="006D223A"/>
    <w:rsid w:val="006D4941"/>
    <w:rsid w:val="006D4EB2"/>
    <w:rsid w:val="006E06AC"/>
    <w:rsid w:val="006E1B34"/>
    <w:rsid w:val="006E4F57"/>
    <w:rsid w:val="006F08D8"/>
    <w:rsid w:val="006F0DE2"/>
    <w:rsid w:val="006F54AE"/>
    <w:rsid w:val="00700133"/>
    <w:rsid w:val="00702109"/>
    <w:rsid w:val="00713AC2"/>
    <w:rsid w:val="00717E89"/>
    <w:rsid w:val="0073170B"/>
    <w:rsid w:val="00732357"/>
    <w:rsid w:val="0073318D"/>
    <w:rsid w:val="00734958"/>
    <w:rsid w:val="007355B1"/>
    <w:rsid w:val="00741034"/>
    <w:rsid w:val="007431D2"/>
    <w:rsid w:val="0074786A"/>
    <w:rsid w:val="00751DC7"/>
    <w:rsid w:val="00756D2F"/>
    <w:rsid w:val="00761626"/>
    <w:rsid w:val="007764D4"/>
    <w:rsid w:val="00776778"/>
    <w:rsid w:val="007806AB"/>
    <w:rsid w:val="007905F7"/>
    <w:rsid w:val="0079523E"/>
    <w:rsid w:val="007A0F2B"/>
    <w:rsid w:val="007A3E43"/>
    <w:rsid w:val="007A52C7"/>
    <w:rsid w:val="007B011B"/>
    <w:rsid w:val="007C09B8"/>
    <w:rsid w:val="007C3400"/>
    <w:rsid w:val="007C6777"/>
    <w:rsid w:val="007C7FAC"/>
    <w:rsid w:val="007D1634"/>
    <w:rsid w:val="007D48DC"/>
    <w:rsid w:val="007D7AAA"/>
    <w:rsid w:val="007E3251"/>
    <w:rsid w:val="007E4D67"/>
    <w:rsid w:val="007E4E66"/>
    <w:rsid w:val="007F417F"/>
    <w:rsid w:val="007F6F4D"/>
    <w:rsid w:val="00805D0C"/>
    <w:rsid w:val="00806C1B"/>
    <w:rsid w:val="00821A47"/>
    <w:rsid w:val="00824A82"/>
    <w:rsid w:val="0082564B"/>
    <w:rsid w:val="008301E6"/>
    <w:rsid w:val="00836607"/>
    <w:rsid w:val="00841B53"/>
    <w:rsid w:val="00846A41"/>
    <w:rsid w:val="00851FDE"/>
    <w:rsid w:val="00853D8B"/>
    <w:rsid w:val="0086019A"/>
    <w:rsid w:val="0086364C"/>
    <w:rsid w:val="0086493B"/>
    <w:rsid w:val="00867B09"/>
    <w:rsid w:val="00871718"/>
    <w:rsid w:val="00882F5A"/>
    <w:rsid w:val="00887716"/>
    <w:rsid w:val="00897335"/>
    <w:rsid w:val="008A1E40"/>
    <w:rsid w:val="008B450A"/>
    <w:rsid w:val="008B579F"/>
    <w:rsid w:val="008B6ED4"/>
    <w:rsid w:val="008D26CE"/>
    <w:rsid w:val="008D2A1A"/>
    <w:rsid w:val="008D4016"/>
    <w:rsid w:val="008E1C6C"/>
    <w:rsid w:val="008E20A3"/>
    <w:rsid w:val="008E43C1"/>
    <w:rsid w:val="008E6DAF"/>
    <w:rsid w:val="008E7E51"/>
    <w:rsid w:val="008F4067"/>
    <w:rsid w:val="008F7AEC"/>
    <w:rsid w:val="0090058A"/>
    <w:rsid w:val="00900F6E"/>
    <w:rsid w:val="00901D3A"/>
    <w:rsid w:val="009029B1"/>
    <w:rsid w:val="00903AEC"/>
    <w:rsid w:val="00906250"/>
    <w:rsid w:val="00906C1C"/>
    <w:rsid w:val="00907028"/>
    <w:rsid w:val="00912ED9"/>
    <w:rsid w:val="00913164"/>
    <w:rsid w:val="00913CB2"/>
    <w:rsid w:val="00917E16"/>
    <w:rsid w:val="00920659"/>
    <w:rsid w:val="00921EAE"/>
    <w:rsid w:val="009262DD"/>
    <w:rsid w:val="009268C8"/>
    <w:rsid w:val="00932C6E"/>
    <w:rsid w:val="00933CBE"/>
    <w:rsid w:val="009448B9"/>
    <w:rsid w:val="00945939"/>
    <w:rsid w:val="00945C9C"/>
    <w:rsid w:val="009466C7"/>
    <w:rsid w:val="009468AC"/>
    <w:rsid w:val="00954DCD"/>
    <w:rsid w:val="00954F78"/>
    <w:rsid w:val="009579D3"/>
    <w:rsid w:val="00962100"/>
    <w:rsid w:val="009640EA"/>
    <w:rsid w:val="00964F50"/>
    <w:rsid w:val="00966A52"/>
    <w:rsid w:val="00971FA0"/>
    <w:rsid w:val="009776AD"/>
    <w:rsid w:val="00977CBE"/>
    <w:rsid w:val="0098090B"/>
    <w:rsid w:val="0098204C"/>
    <w:rsid w:val="009926A9"/>
    <w:rsid w:val="00996DA2"/>
    <w:rsid w:val="009A14E0"/>
    <w:rsid w:val="009A1930"/>
    <w:rsid w:val="009A1AF5"/>
    <w:rsid w:val="009A4C5A"/>
    <w:rsid w:val="009A5126"/>
    <w:rsid w:val="009A5FE1"/>
    <w:rsid w:val="009A7A8A"/>
    <w:rsid w:val="009B24F7"/>
    <w:rsid w:val="009B68CD"/>
    <w:rsid w:val="009C00CA"/>
    <w:rsid w:val="009C3C04"/>
    <w:rsid w:val="009F2E8A"/>
    <w:rsid w:val="00A10C4C"/>
    <w:rsid w:val="00A14DD5"/>
    <w:rsid w:val="00A1530E"/>
    <w:rsid w:val="00A167A0"/>
    <w:rsid w:val="00A175DE"/>
    <w:rsid w:val="00A27693"/>
    <w:rsid w:val="00A34350"/>
    <w:rsid w:val="00A4598C"/>
    <w:rsid w:val="00A46747"/>
    <w:rsid w:val="00A505F4"/>
    <w:rsid w:val="00A50D53"/>
    <w:rsid w:val="00A539EC"/>
    <w:rsid w:val="00A63048"/>
    <w:rsid w:val="00A67D20"/>
    <w:rsid w:val="00A75233"/>
    <w:rsid w:val="00A76B63"/>
    <w:rsid w:val="00A80DD6"/>
    <w:rsid w:val="00A8329F"/>
    <w:rsid w:val="00A84A72"/>
    <w:rsid w:val="00A865DE"/>
    <w:rsid w:val="00A93102"/>
    <w:rsid w:val="00A939CB"/>
    <w:rsid w:val="00AA0599"/>
    <w:rsid w:val="00AA0F29"/>
    <w:rsid w:val="00AA1062"/>
    <w:rsid w:val="00AA2448"/>
    <w:rsid w:val="00AA4244"/>
    <w:rsid w:val="00AA46A7"/>
    <w:rsid w:val="00AA591A"/>
    <w:rsid w:val="00AA7394"/>
    <w:rsid w:val="00AA7957"/>
    <w:rsid w:val="00AB284E"/>
    <w:rsid w:val="00AB4285"/>
    <w:rsid w:val="00AB5718"/>
    <w:rsid w:val="00AB6A0B"/>
    <w:rsid w:val="00AC3D32"/>
    <w:rsid w:val="00AC59D1"/>
    <w:rsid w:val="00AC627C"/>
    <w:rsid w:val="00AD7ECB"/>
    <w:rsid w:val="00AE2466"/>
    <w:rsid w:val="00AF5A3B"/>
    <w:rsid w:val="00B05EF0"/>
    <w:rsid w:val="00B12D9A"/>
    <w:rsid w:val="00B13350"/>
    <w:rsid w:val="00B2098F"/>
    <w:rsid w:val="00B21CDE"/>
    <w:rsid w:val="00B25186"/>
    <w:rsid w:val="00B25585"/>
    <w:rsid w:val="00B34FEF"/>
    <w:rsid w:val="00B40090"/>
    <w:rsid w:val="00B41655"/>
    <w:rsid w:val="00B4282A"/>
    <w:rsid w:val="00B60316"/>
    <w:rsid w:val="00B6493B"/>
    <w:rsid w:val="00B730BC"/>
    <w:rsid w:val="00B75D8E"/>
    <w:rsid w:val="00B76025"/>
    <w:rsid w:val="00B81C03"/>
    <w:rsid w:val="00B826E3"/>
    <w:rsid w:val="00B85F03"/>
    <w:rsid w:val="00BA20CD"/>
    <w:rsid w:val="00BA4A6F"/>
    <w:rsid w:val="00BB0CB9"/>
    <w:rsid w:val="00BB1952"/>
    <w:rsid w:val="00BB6984"/>
    <w:rsid w:val="00BB7040"/>
    <w:rsid w:val="00BC7B78"/>
    <w:rsid w:val="00BD1627"/>
    <w:rsid w:val="00BD56F0"/>
    <w:rsid w:val="00BD682A"/>
    <w:rsid w:val="00BD73BB"/>
    <w:rsid w:val="00BE41DE"/>
    <w:rsid w:val="00BE6ADF"/>
    <w:rsid w:val="00BF39D1"/>
    <w:rsid w:val="00BF5A04"/>
    <w:rsid w:val="00BF6A64"/>
    <w:rsid w:val="00C00325"/>
    <w:rsid w:val="00C00CC1"/>
    <w:rsid w:val="00C03612"/>
    <w:rsid w:val="00C108B8"/>
    <w:rsid w:val="00C336C4"/>
    <w:rsid w:val="00C33B1F"/>
    <w:rsid w:val="00C35C81"/>
    <w:rsid w:val="00C4571E"/>
    <w:rsid w:val="00C571B7"/>
    <w:rsid w:val="00C57ED0"/>
    <w:rsid w:val="00C609E0"/>
    <w:rsid w:val="00C63301"/>
    <w:rsid w:val="00C70AE1"/>
    <w:rsid w:val="00C73994"/>
    <w:rsid w:val="00C73ECB"/>
    <w:rsid w:val="00C757F0"/>
    <w:rsid w:val="00C76081"/>
    <w:rsid w:val="00C772F8"/>
    <w:rsid w:val="00C85714"/>
    <w:rsid w:val="00C9099E"/>
    <w:rsid w:val="00CA05FE"/>
    <w:rsid w:val="00CA10E0"/>
    <w:rsid w:val="00CA30C8"/>
    <w:rsid w:val="00CB2E8E"/>
    <w:rsid w:val="00CB41A3"/>
    <w:rsid w:val="00CB6C27"/>
    <w:rsid w:val="00CD0AA4"/>
    <w:rsid w:val="00CD5ECF"/>
    <w:rsid w:val="00CE17EE"/>
    <w:rsid w:val="00CE5D7C"/>
    <w:rsid w:val="00CF3959"/>
    <w:rsid w:val="00CF7671"/>
    <w:rsid w:val="00CF7B89"/>
    <w:rsid w:val="00D016CF"/>
    <w:rsid w:val="00D0521B"/>
    <w:rsid w:val="00D17813"/>
    <w:rsid w:val="00D2546F"/>
    <w:rsid w:val="00D25A24"/>
    <w:rsid w:val="00D34B24"/>
    <w:rsid w:val="00D42726"/>
    <w:rsid w:val="00D52793"/>
    <w:rsid w:val="00D60FBF"/>
    <w:rsid w:val="00D61788"/>
    <w:rsid w:val="00D6349D"/>
    <w:rsid w:val="00D636D8"/>
    <w:rsid w:val="00D70DA6"/>
    <w:rsid w:val="00D71AE4"/>
    <w:rsid w:val="00D74E1E"/>
    <w:rsid w:val="00D75495"/>
    <w:rsid w:val="00D8216E"/>
    <w:rsid w:val="00D83CA5"/>
    <w:rsid w:val="00D85170"/>
    <w:rsid w:val="00D861EB"/>
    <w:rsid w:val="00D864CB"/>
    <w:rsid w:val="00D91806"/>
    <w:rsid w:val="00D91F73"/>
    <w:rsid w:val="00D944CB"/>
    <w:rsid w:val="00D97FAA"/>
    <w:rsid w:val="00DA1F32"/>
    <w:rsid w:val="00DA660F"/>
    <w:rsid w:val="00DA7B4F"/>
    <w:rsid w:val="00DB0B42"/>
    <w:rsid w:val="00DC00EB"/>
    <w:rsid w:val="00DC21A3"/>
    <w:rsid w:val="00DC5DE8"/>
    <w:rsid w:val="00DC7FAC"/>
    <w:rsid w:val="00DE49D0"/>
    <w:rsid w:val="00DF16D0"/>
    <w:rsid w:val="00E00027"/>
    <w:rsid w:val="00E17DCF"/>
    <w:rsid w:val="00E20FBE"/>
    <w:rsid w:val="00E256BB"/>
    <w:rsid w:val="00E2627E"/>
    <w:rsid w:val="00E267BC"/>
    <w:rsid w:val="00E33950"/>
    <w:rsid w:val="00E37766"/>
    <w:rsid w:val="00E573EF"/>
    <w:rsid w:val="00E64B6A"/>
    <w:rsid w:val="00E6590A"/>
    <w:rsid w:val="00E714E6"/>
    <w:rsid w:val="00E81A81"/>
    <w:rsid w:val="00E82A95"/>
    <w:rsid w:val="00EA3D8F"/>
    <w:rsid w:val="00EA5C80"/>
    <w:rsid w:val="00EA73FD"/>
    <w:rsid w:val="00EB204E"/>
    <w:rsid w:val="00EB63B2"/>
    <w:rsid w:val="00EC23FC"/>
    <w:rsid w:val="00EC4DAC"/>
    <w:rsid w:val="00EC5034"/>
    <w:rsid w:val="00ED3B07"/>
    <w:rsid w:val="00ED5E59"/>
    <w:rsid w:val="00EE1B54"/>
    <w:rsid w:val="00EE4B10"/>
    <w:rsid w:val="00EE7832"/>
    <w:rsid w:val="00EF2811"/>
    <w:rsid w:val="00F02772"/>
    <w:rsid w:val="00F15484"/>
    <w:rsid w:val="00F225CE"/>
    <w:rsid w:val="00F22E57"/>
    <w:rsid w:val="00F2392F"/>
    <w:rsid w:val="00F25FB3"/>
    <w:rsid w:val="00F30335"/>
    <w:rsid w:val="00F342D7"/>
    <w:rsid w:val="00F41E25"/>
    <w:rsid w:val="00F47FC7"/>
    <w:rsid w:val="00F54475"/>
    <w:rsid w:val="00F54BEE"/>
    <w:rsid w:val="00F6341F"/>
    <w:rsid w:val="00F66574"/>
    <w:rsid w:val="00F97C2F"/>
    <w:rsid w:val="00FA218C"/>
    <w:rsid w:val="00FA6D8D"/>
    <w:rsid w:val="00FA7034"/>
    <w:rsid w:val="00FB1B22"/>
    <w:rsid w:val="00FB3FA4"/>
    <w:rsid w:val="00FB5997"/>
    <w:rsid w:val="00FB7A3D"/>
    <w:rsid w:val="00FC0B8C"/>
    <w:rsid w:val="00FC4AEA"/>
    <w:rsid w:val="00FD4E95"/>
    <w:rsid w:val="00FD65EE"/>
    <w:rsid w:val="00FD724C"/>
    <w:rsid w:val="00FD7B74"/>
    <w:rsid w:val="00FE58DF"/>
    <w:rsid w:val="00FF02DD"/>
    <w:rsid w:val="00FF6B79"/>
    <w:rsid w:val="252DCC9E"/>
    <w:rsid w:val="45F812CB"/>
    <w:rsid w:val="65B0874A"/>
    <w:rsid w:val="674A09E2"/>
    <w:rsid w:val="781A3E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87947"/>
  <w15:docId w15:val="{BE4F21A7-0541-485D-8756-A29F48E6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6C1B"/>
    <w:pPr>
      <w:ind w:left="720"/>
      <w:contextualSpacing/>
    </w:pPr>
  </w:style>
  <w:style w:type="paragraph" w:styleId="Header">
    <w:name w:val="header"/>
    <w:basedOn w:val="Normal"/>
    <w:link w:val="HeaderChar"/>
    <w:uiPriority w:val="99"/>
    <w:unhideWhenUsed/>
    <w:rsid w:val="00864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93B"/>
  </w:style>
  <w:style w:type="paragraph" w:styleId="Footer">
    <w:name w:val="footer"/>
    <w:basedOn w:val="Normal"/>
    <w:link w:val="FooterChar"/>
    <w:uiPriority w:val="99"/>
    <w:unhideWhenUsed/>
    <w:rsid w:val="008649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93B"/>
  </w:style>
  <w:style w:type="paragraph" w:styleId="BalloonText">
    <w:name w:val="Balloon Text"/>
    <w:basedOn w:val="Normal"/>
    <w:link w:val="BalloonTextChar"/>
    <w:uiPriority w:val="99"/>
    <w:semiHidden/>
    <w:unhideWhenUsed/>
    <w:rsid w:val="000D2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17E"/>
    <w:rPr>
      <w:rFonts w:ascii="Tahoma" w:hAnsi="Tahoma" w:cs="Tahoma"/>
      <w:sz w:val="16"/>
      <w:szCs w:val="16"/>
    </w:rPr>
  </w:style>
  <w:style w:type="character" w:styleId="CommentReference">
    <w:name w:val="annotation reference"/>
    <w:basedOn w:val="DefaultParagraphFont"/>
    <w:uiPriority w:val="99"/>
    <w:semiHidden/>
    <w:unhideWhenUsed/>
    <w:rsid w:val="001D1F14"/>
    <w:rPr>
      <w:sz w:val="16"/>
      <w:szCs w:val="16"/>
    </w:rPr>
  </w:style>
  <w:style w:type="paragraph" w:styleId="CommentText">
    <w:name w:val="annotation text"/>
    <w:basedOn w:val="Normal"/>
    <w:link w:val="CommentTextChar"/>
    <w:uiPriority w:val="99"/>
    <w:semiHidden/>
    <w:unhideWhenUsed/>
    <w:rsid w:val="001D1F14"/>
    <w:pPr>
      <w:spacing w:line="240" w:lineRule="auto"/>
    </w:pPr>
    <w:rPr>
      <w:sz w:val="20"/>
      <w:szCs w:val="20"/>
    </w:rPr>
  </w:style>
  <w:style w:type="character" w:customStyle="1" w:styleId="CommentTextChar">
    <w:name w:val="Comment Text Char"/>
    <w:basedOn w:val="DefaultParagraphFont"/>
    <w:link w:val="CommentText"/>
    <w:uiPriority w:val="99"/>
    <w:semiHidden/>
    <w:rsid w:val="001D1F14"/>
    <w:rPr>
      <w:sz w:val="20"/>
      <w:szCs w:val="20"/>
    </w:rPr>
  </w:style>
  <w:style w:type="paragraph" w:styleId="CommentSubject">
    <w:name w:val="annotation subject"/>
    <w:basedOn w:val="CommentText"/>
    <w:next w:val="CommentText"/>
    <w:link w:val="CommentSubjectChar"/>
    <w:uiPriority w:val="99"/>
    <w:semiHidden/>
    <w:unhideWhenUsed/>
    <w:rsid w:val="001D1F14"/>
    <w:rPr>
      <w:b/>
      <w:bCs/>
    </w:rPr>
  </w:style>
  <w:style w:type="character" w:customStyle="1" w:styleId="CommentSubjectChar">
    <w:name w:val="Comment Subject Char"/>
    <w:basedOn w:val="CommentTextChar"/>
    <w:link w:val="CommentSubject"/>
    <w:uiPriority w:val="99"/>
    <w:semiHidden/>
    <w:rsid w:val="001D1F14"/>
    <w:rPr>
      <w:b/>
      <w:bCs/>
      <w:sz w:val="20"/>
      <w:szCs w:val="20"/>
    </w:rPr>
  </w:style>
  <w:style w:type="table" w:styleId="TableGrid">
    <w:name w:val="Table Grid"/>
    <w:basedOn w:val="TableNormal"/>
    <w:uiPriority w:val="59"/>
    <w:rsid w:val="00FD7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C08D5"/>
    <w:rPr>
      <w:color w:val="0000FF" w:themeColor="hyperlink"/>
      <w:u w:val="single"/>
    </w:rPr>
  </w:style>
  <w:style w:type="character" w:styleId="FollowedHyperlink">
    <w:name w:val="FollowedHyperlink"/>
    <w:basedOn w:val="DefaultParagraphFont"/>
    <w:uiPriority w:val="99"/>
    <w:semiHidden/>
    <w:unhideWhenUsed/>
    <w:rsid w:val="003E163A"/>
    <w:rPr>
      <w:color w:val="800080" w:themeColor="followedHyperlink"/>
      <w:u w:val="single"/>
    </w:rPr>
  </w:style>
  <w:style w:type="paragraph" w:customStyle="1" w:styleId="xxmsonormal">
    <w:name w:val="x_x_msonormal"/>
    <w:basedOn w:val="Normal"/>
    <w:rsid w:val="00EF2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apple-converted-space">
    <w:name w:val="x_x_apple-converted-space"/>
    <w:basedOn w:val="DefaultParagraphFont"/>
    <w:rsid w:val="00EF2811"/>
  </w:style>
  <w:style w:type="paragraph" w:styleId="NormalWeb">
    <w:name w:val="Normal (Web)"/>
    <w:basedOn w:val="Normal"/>
    <w:uiPriority w:val="99"/>
    <w:semiHidden/>
    <w:unhideWhenUsed/>
    <w:rsid w:val="005F499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256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64B"/>
    <w:rPr>
      <w:sz w:val="20"/>
      <w:szCs w:val="20"/>
    </w:rPr>
  </w:style>
  <w:style w:type="character" w:styleId="FootnoteReference">
    <w:name w:val="footnote reference"/>
    <w:basedOn w:val="DefaultParagraphFont"/>
    <w:uiPriority w:val="99"/>
    <w:semiHidden/>
    <w:unhideWhenUsed/>
    <w:rsid w:val="008256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88912">
      <w:bodyDiv w:val="1"/>
      <w:marLeft w:val="0"/>
      <w:marRight w:val="0"/>
      <w:marTop w:val="0"/>
      <w:marBottom w:val="0"/>
      <w:divBdr>
        <w:top w:val="none" w:sz="0" w:space="0" w:color="auto"/>
        <w:left w:val="none" w:sz="0" w:space="0" w:color="auto"/>
        <w:bottom w:val="none" w:sz="0" w:space="0" w:color="auto"/>
        <w:right w:val="none" w:sz="0" w:space="0" w:color="auto"/>
      </w:divBdr>
    </w:div>
    <w:div w:id="333925339">
      <w:bodyDiv w:val="1"/>
      <w:marLeft w:val="0"/>
      <w:marRight w:val="0"/>
      <w:marTop w:val="0"/>
      <w:marBottom w:val="0"/>
      <w:divBdr>
        <w:top w:val="none" w:sz="0" w:space="0" w:color="auto"/>
        <w:left w:val="none" w:sz="0" w:space="0" w:color="auto"/>
        <w:bottom w:val="none" w:sz="0" w:space="0" w:color="auto"/>
        <w:right w:val="none" w:sz="0" w:space="0" w:color="auto"/>
      </w:divBdr>
    </w:div>
    <w:div w:id="354158948">
      <w:bodyDiv w:val="1"/>
      <w:marLeft w:val="0"/>
      <w:marRight w:val="0"/>
      <w:marTop w:val="0"/>
      <w:marBottom w:val="0"/>
      <w:divBdr>
        <w:top w:val="none" w:sz="0" w:space="0" w:color="auto"/>
        <w:left w:val="none" w:sz="0" w:space="0" w:color="auto"/>
        <w:bottom w:val="none" w:sz="0" w:space="0" w:color="auto"/>
        <w:right w:val="none" w:sz="0" w:space="0" w:color="auto"/>
      </w:divBdr>
    </w:div>
    <w:div w:id="384110836">
      <w:bodyDiv w:val="1"/>
      <w:marLeft w:val="0"/>
      <w:marRight w:val="0"/>
      <w:marTop w:val="0"/>
      <w:marBottom w:val="0"/>
      <w:divBdr>
        <w:top w:val="none" w:sz="0" w:space="0" w:color="auto"/>
        <w:left w:val="none" w:sz="0" w:space="0" w:color="auto"/>
        <w:bottom w:val="none" w:sz="0" w:space="0" w:color="auto"/>
        <w:right w:val="none" w:sz="0" w:space="0" w:color="auto"/>
      </w:divBdr>
    </w:div>
    <w:div w:id="538394613">
      <w:bodyDiv w:val="1"/>
      <w:marLeft w:val="0"/>
      <w:marRight w:val="0"/>
      <w:marTop w:val="0"/>
      <w:marBottom w:val="0"/>
      <w:divBdr>
        <w:top w:val="none" w:sz="0" w:space="0" w:color="auto"/>
        <w:left w:val="none" w:sz="0" w:space="0" w:color="auto"/>
        <w:bottom w:val="none" w:sz="0" w:space="0" w:color="auto"/>
        <w:right w:val="none" w:sz="0" w:space="0" w:color="auto"/>
      </w:divBdr>
      <w:divsChild>
        <w:div w:id="844974696">
          <w:marLeft w:val="0"/>
          <w:marRight w:val="0"/>
          <w:marTop w:val="0"/>
          <w:marBottom w:val="0"/>
          <w:divBdr>
            <w:top w:val="none" w:sz="0" w:space="0" w:color="auto"/>
            <w:left w:val="none" w:sz="0" w:space="0" w:color="auto"/>
            <w:bottom w:val="none" w:sz="0" w:space="0" w:color="auto"/>
            <w:right w:val="none" w:sz="0" w:space="0" w:color="auto"/>
          </w:divBdr>
        </w:div>
        <w:div w:id="1235437156">
          <w:marLeft w:val="0"/>
          <w:marRight w:val="0"/>
          <w:marTop w:val="0"/>
          <w:marBottom w:val="0"/>
          <w:divBdr>
            <w:top w:val="none" w:sz="0" w:space="0" w:color="auto"/>
            <w:left w:val="none" w:sz="0" w:space="0" w:color="auto"/>
            <w:bottom w:val="none" w:sz="0" w:space="0" w:color="auto"/>
            <w:right w:val="none" w:sz="0" w:space="0" w:color="auto"/>
          </w:divBdr>
        </w:div>
        <w:div w:id="1345327453">
          <w:marLeft w:val="0"/>
          <w:marRight w:val="0"/>
          <w:marTop w:val="0"/>
          <w:marBottom w:val="0"/>
          <w:divBdr>
            <w:top w:val="none" w:sz="0" w:space="0" w:color="auto"/>
            <w:left w:val="none" w:sz="0" w:space="0" w:color="auto"/>
            <w:bottom w:val="none" w:sz="0" w:space="0" w:color="auto"/>
            <w:right w:val="none" w:sz="0" w:space="0" w:color="auto"/>
          </w:divBdr>
          <w:divsChild>
            <w:div w:id="648676688">
              <w:marLeft w:val="0"/>
              <w:marRight w:val="0"/>
              <w:marTop w:val="0"/>
              <w:marBottom w:val="0"/>
              <w:divBdr>
                <w:top w:val="none" w:sz="0" w:space="0" w:color="auto"/>
                <w:left w:val="none" w:sz="0" w:space="0" w:color="auto"/>
                <w:bottom w:val="none" w:sz="0" w:space="0" w:color="auto"/>
                <w:right w:val="none" w:sz="0" w:space="0" w:color="auto"/>
              </w:divBdr>
            </w:div>
            <w:div w:id="2098942887">
              <w:marLeft w:val="0"/>
              <w:marRight w:val="0"/>
              <w:marTop w:val="0"/>
              <w:marBottom w:val="0"/>
              <w:divBdr>
                <w:top w:val="none" w:sz="0" w:space="0" w:color="auto"/>
                <w:left w:val="none" w:sz="0" w:space="0" w:color="auto"/>
                <w:bottom w:val="none" w:sz="0" w:space="0" w:color="auto"/>
                <w:right w:val="none" w:sz="0" w:space="0" w:color="auto"/>
              </w:divBdr>
              <w:divsChild>
                <w:div w:id="639187285">
                  <w:marLeft w:val="0"/>
                  <w:marRight w:val="0"/>
                  <w:marTop w:val="0"/>
                  <w:marBottom w:val="0"/>
                  <w:divBdr>
                    <w:top w:val="none" w:sz="0" w:space="0" w:color="auto"/>
                    <w:left w:val="none" w:sz="0" w:space="0" w:color="auto"/>
                    <w:bottom w:val="none" w:sz="0" w:space="0" w:color="auto"/>
                    <w:right w:val="none" w:sz="0" w:space="0" w:color="auto"/>
                  </w:divBdr>
                </w:div>
                <w:div w:id="875852939">
                  <w:marLeft w:val="0"/>
                  <w:marRight w:val="0"/>
                  <w:marTop w:val="0"/>
                  <w:marBottom w:val="0"/>
                  <w:divBdr>
                    <w:top w:val="none" w:sz="0" w:space="0" w:color="auto"/>
                    <w:left w:val="none" w:sz="0" w:space="0" w:color="auto"/>
                    <w:bottom w:val="none" w:sz="0" w:space="0" w:color="auto"/>
                    <w:right w:val="none" w:sz="0" w:space="0" w:color="auto"/>
                  </w:divBdr>
                </w:div>
                <w:div w:id="1079987387">
                  <w:marLeft w:val="0"/>
                  <w:marRight w:val="0"/>
                  <w:marTop w:val="0"/>
                  <w:marBottom w:val="0"/>
                  <w:divBdr>
                    <w:top w:val="none" w:sz="0" w:space="0" w:color="auto"/>
                    <w:left w:val="none" w:sz="0" w:space="0" w:color="auto"/>
                    <w:bottom w:val="none" w:sz="0" w:space="0" w:color="auto"/>
                    <w:right w:val="none" w:sz="0" w:space="0" w:color="auto"/>
                  </w:divBdr>
                </w:div>
                <w:div w:id="13981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1573">
          <w:marLeft w:val="0"/>
          <w:marRight w:val="0"/>
          <w:marTop w:val="0"/>
          <w:marBottom w:val="0"/>
          <w:divBdr>
            <w:top w:val="none" w:sz="0" w:space="0" w:color="auto"/>
            <w:left w:val="none" w:sz="0" w:space="0" w:color="auto"/>
            <w:bottom w:val="none" w:sz="0" w:space="0" w:color="auto"/>
            <w:right w:val="none" w:sz="0" w:space="0" w:color="auto"/>
          </w:divBdr>
        </w:div>
      </w:divsChild>
    </w:div>
    <w:div w:id="787429293">
      <w:bodyDiv w:val="1"/>
      <w:marLeft w:val="0"/>
      <w:marRight w:val="0"/>
      <w:marTop w:val="0"/>
      <w:marBottom w:val="0"/>
      <w:divBdr>
        <w:top w:val="none" w:sz="0" w:space="0" w:color="auto"/>
        <w:left w:val="none" w:sz="0" w:space="0" w:color="auto"/>
        <w:bottom w:val="none" w:sz="0" w:space="0" w:color="auto"/>
        <w:right w:val="none" w:sz="0" w:space="0" w:color="auto"/>
      </w:divBdr>
    </w:div>
    <w:div w:id="1347441537">
      <w:bodyDiv w:val="1"/>
      <w:marLeft w:val="0"/>
      <w:marRight w:val="0"/>
      <w:marTop w:val="0"/>
      <w:marBottom w:val="0"/>
      <w:divBdr>
        <w:top w:val="none" w:sz="0" w:space="0" w:color="auto"/>
        <w:left w:val="none" w:sz="0" w:space="0" w:color="auto"/>
        <w:bottom w:val="none" w:sz="0" w:space="0" w:color="auto"/>
        <w:right w:val="none" w:sz="0" w:space="0" w:color="auto"/>
      </w:divBdr>
    </w:div>
    <w:div w:id="1755934443">
      <w:bodyDiv w:val="1"/>
      <w:marLeft w:val="0"/>
      <w:marRight w:val="0"/>
      <w:marTop w:val="0"/>
      <w:marBottom w:val="0"/>
      <w:divBdr>
        <w:top w:val="none" w:sz="0" w:space="0" w:color="auto"/>
        <w:left w:val="none" w:sz="0" w:space="0" w:color="auto"/>
        <w:bottom w:val="none" w:sz="0" w:space="0" w:color="auto"/>
        <w:right w:val="none" w:sz="0" w:space="0" w:color="auto"/>
      </w:divBdr>
      <w:divsChild>
        <w:div w:id="391125627">
          <w:marLeft w:val="0"/>
          <w:marRight w:val="0"/>
          <w:marTop w:val="0"/>
          <w:marBottom w:val="0"/>
          <w:divBdr>
            <w:top w:val="none" w:sz="0" w:space="0" w:color="auto"/>
            <w:left w:val="none" w:sz="0" w:space="0" w:color="auto"/>
            <w:bottom w:val="none" w:sz="0" w:space="0" w:color="auto"/>
            <w:right w:val="none" w:sz="0" w:space="0" w:color="auto"/>
          </w:divBdr>
          <w:divsChild>
            <w:div w:id="1669358543">
              <w:marLeft w:val="0"/>
              <w:marRight w:val="0"/>
              <w:marTop w:val="0"/>
              <w:marBottom w:val="0"/>
              <w:divBdr>
                <w:top w:val="none" w:sz="0" w:space="0" w:color="auto"/>
                <w:left w:val="none" w:sz="0" w:space="0" w:color="auto"/>
                <w:bottom w:val="none" w:sz="0" w:space="0" w:color="auto"/>
                <w:right w:val="none" w:sz="0" w:space="0" w:color="auto"/>
              </w:divBdr>
              <w:divsChild>
                <w:div w:id="420806791">
                  <w:marLeft w:val="0"/>
                  <w:marRight w:val="0"/>
                  <w:marTop w:val="0"/>
                  <w:marBottom w:val="0"/>
                  <w:divBdr>
                    <w:top w:val="none" w:sz="0" w:space="0" w:color="auto"/>
                    <w:left w:val="none" w:sz="0" w:space="0" w:color="auto"/>
                    <w:bottom w:val="none" w:sz="0" w:space="0" w:color="auto"/>
                    <w:right w:val="none" w:sz="0" w:space="0" w:color="auto"/>
                  </w:divBdr>
                  <w:divsChild>
                    <w:div w:id="1106194119">
                      <w:marLeft w:val="0"/>
                      <w:marRight w:val="0"/>
                      <w:marTop w:val="0"/>
                      <w:marBottom w:val="0"/>
                      <w:divBdr>
                        <w:top w:val="none" w:sz="0" w:space="0" w:color="auto"/>
                        <w:left w:val="none" w:sz="0" w:space="0" w:color="auto"/>
                        <w:bottom w:val="none" w:sz="0" w:space="0" w:color="auto"/>
                        <w:right w:val="none" w:sz="0" w:space="0" w:color="auto"/>
                      </w:divBdr>
                    </w:div>
                  </w:divsChild>
                </w:div>
                <w:div w:id="556403598">
                  <w:marLeft w:val="0"/>
                  <w:marRight w:val="0"/>
                  <w:marTop w:val="0"/>
                  <w:marBottom w:val="0"/>
                  <w:divBdr>
                    <w:top w:val="none" w:sz="0" w:space="0" w:color="auto"/>
                    <w:left w:val="none" w:sz="0" w:space="0" w:color="auto"/>
                    <w:bottom w:val="none" w:sz="0" w:space="0" w:color="auto"/>
                    <w:right w:val="none" w:sz="0" w:space="0" w:color="auto"/>
                  </w:divBdr>
                  <w:divsChild>
                    <w:div w:id="1042024433">
                      <w:marLeft w:val="0"/>
                      <w:marRight w:val="0"/>
                      <w:marTop w:val="0"/>
                      <w:marBottom w:val="0"/>
                      <w:divBdr>
                        <w:top w:val="none" w:sz="0" w:space="0" w:color="auto"/>
                        <w:left w:val="none" w:sz="0" w:space="0" w:color="auto"/>
                        <w:bottom w:val="none" w:sz="0" w:space="0" w:color="auto"/>
                        <w:right w:val="none" w:sz="0" w:space="0" w:color="auto"/>
                      </w:divBdr>
                    </w:div>
                  </w:divsChild>
                </w:div>
                <w:div w:id="740636531">
                  <w:marLeft w:val="0"/>
                  <w:marRight w:val="0"/>
                  <w:marTop w:val="0"/>
                  <w:marBottom w:val="0"/>
                  <w:divBdr>
                    <w:top w:val="none" w:sz="0" w:space="0" w:color="auto"/>
                    <w:left w:val="none" w:sz="0" w:space="0" w:color="auto"/>
                    <w:bottom w:val="none" w:sz="0" w:space="0" w:color="auto"/>
                    <w:right w:val="none" w:sz="0" w:space="0" w:color="auto"/>
                  </w:divBdr>
                  <w:divsChild>
                    <w:div w:id="62803234">
                      <w:marLeft w:val="0"/>
                      <w:marRight w:val="0"/>
                      <w:marTop w:val="0"/>
                      <w:marBottom w:val="0"/>
                      <w:divBdr>
                        <w:top w:val="none" w:sz="0" w:space="0" w:color="auto"/>
                        <w:left w:val="none" w:sz="0" w:space="0" w:color="auto"/>
                        <w:bottom w:val="none" w:sz="0" w:space="0" w:color="auto"/>
                        <w:right w:val="none" w:sz="0" w:space="0" w:color="auto"/>
                      </w:divBdr>
                    </w:div>
                  </w:divsChild>
                </w:div>
                <w:div w:id="1394429630">
                  <w:marLeft w:val="0"/>
                  <w:marRight w:val="0"/>
                  <w:marTop w:val="0"/>
                  <w:marBottom w:val="0"/>
                  <w:divBdr>
                    <w:top w:val="none" w:sz="0" w:space="0" w:color="auto"/>
                    <w:left w:val="none" w:sz="0" w:space="0" w:color="auto"/>
                    <w:bottom w:val="none" w:sz="0" w:space="0" w:color="auto"/>
                    <w:right w:val="none" w:sz="0" w:space="0" w:color="auto"/>
                  </w:divBdr>
                  <w:divsChild>
                    <w:div w:id="16713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6583">
              <w:marLeft w:val="0"/>
              <w:marRight w:val="0"/>
              <w:marTop w:val="0"/>
              <w:marBottom w:val="0"/>
              <w:divBdr>
                <w:top w:val="none" w:sz="0" w:space="0" w:color="auto"/>
                <w:left w:val="none" w:sz="0" w:space="0" w:color="auto"/>
                <w:bottom w:val="none" w:sz="0" w:space="0" w:color="auto"/>
                <w:right w:val="none" w:sz="0" w:space="0" w:color="auto"/>
              </w:divBdr>
              <w:divsChild>
                <w:div w:id="90980439">
                  <w:marLeft w:val="0"/>
                  <w:marRight w:val="0"/>
                  <w:marTop w:val="0"/>
                  <w:marBottom w:val="0"/>
                  <w:divBdr>
                    <w:top w:val="none" w:sz="0" w:space="0" w:color="auto"/>
                    <w:left w:val="none" w:sz="0" w:space="0" w:color="auto"/>
                    <w:bottom w:val="none" w:sz="0" w:space="0" w:color="auto"/>
                    <w:right w:val="none" w:sz="0" w:space="0" w:color="auto"/>
                  </w:divBdr>
                  <w:divsChild>
                    <w:div w:id="320355419">
                      <w:marLeft w:val="0"/>
                      <w:marRight w:val="0"/>
                      <w:marTop w:val="0"/>
                      <w:marBottom w:val="0"/>
                      <w:divBdr>
                        <w:top w:val="none" w:sz="0" w:space="0" w:color="auto"/>
                        <w:left w:val="none" w:sz="0" w:space="0" w:color="auto"/>
                        <w:bottom w:val="none" w:sz="0" w:space="0" w:color="auto"/>
                        <w:right w:val="none" w:sz="0" w:space="0" w:color="auto"/>
                      </w:divBdr>
                    </w:div>
                  </w:divsChild>
                </w:div>
                <w:div w:id="292713794">
                  <w:marLeft w:val="0"/>
                  <w:marRight w:val="0"/>
                  <w:marTop w:val="0"/>
                  <w:marBottom w:val="0"/>
                  <w:divBdr>
                    <w:top w:val="none" w:sz="0" w:space="0" w:color="auto"/>
                    <w:left w:val="none" w:sz="0" w:space="0" w:color="auto"/>
                    <w:bottom w:val="none" w:sz="0" w:space="0" w:color="auto"/>
                    <w:right w:val="none" w:sz="0" w:space="0" w:color="auto"/>
                  </w:divBdr>
                  <w:divsChild>
                    <w:div w:id="1924946994">
                      <w:marLeft w:val="0"/>
                      <w:marRight w:val="0"/>
                      <w:marTop w:val="0"/>
                      <w:marBottom w:val="0"/>
                      <w:divBdr>
                        <w:top w:val="none" w:sz="0" w:space="0" w:color="auto"/>
                        <w:left w:val="none" w:sz="0" w:space="0" w:color="auto"/>
                        <w:bottom w:val="none" w:sz="0" w:space="0" w:color="auto"/>
                        <w:right w:val="none" w:sz="0" w:space="0" w:color="auto"/>
                      </w:divBdr>
                    </w:div>
                  </w:divsChild>
                </w:div>
                <w:div w:id="475297096">
                  <w:marLeft w:val="0"/>
                  <w:marRight w:val="0"/>
                  <w:marTop w:val="0"/>
                  <w:marBottom w:val="0"/>
                  <w:divBdr>
                    <w:top w:val="none" w:sz="0" w:space="0" w:color="auto"/>
                    <w:left w:val="none" w:sz="0" w:space="0" w:color="auto"/>
                    <w:bottom w:val="none" w:sz="0" w:space="0" w:color="auto"/>
                    <w:right w:val="none" w:sz="0" w:space="0" w:color="auto"/>
                  </w:divBdr>
                  <w:divsChild>
                    <w:div w:id="438796151">
                      <w:marLeft w:val="0"/>
                      <w:marRight w:val="0"/>
                      <w:marTop w:val="0"/>
                      <w:marBottom w:val="0"/>
                      <w:divBdr>
                        <w:top w:val="none" w:sz="0" w:space="0" w:color="auto"/>
                        <w:left w:val="none" w:sz="0" w:space="0" w:color="auto"/>
                        <w:bottom w:val="none" w:sz="0" w:space="0" w:color="auto"/>
                        <w:right w:val="none" w:sz="0" w:space="0" w:color="auto"/>
                      </w:divBdr>
                    </w:div>
                  </w:divsChild>
                </w:div>
                <w:div w:id="631402006">
                  <w:marLeft w:val="0"/>
                  <w:marRight w:val="0"/>
                  <w:marTop w:val="0"/>
                  <w:marBottom w:val="0"/>
                  <w:divBdr>
                    <w:top w:val="none" w:sz="0" w:space="0" w:color="auto"/>
                    <w:left w:val="none" w:sz="0" w:space="0" w:color="auto"/>
                    <w:bottom w:val="none" w:sz="0" w:space="0" w:color="auto"/>
                    <w:right w:val="none" w:sz="0" w:space="0" w:color="auto"/>
                  </w:divBdr>
                  <w:divsChild>
                    <w:div w:id="2093427539">
                      <w:marLeft w:val="0"/>
                      <w:marRight w:val="0"/>
                      <w:marTop w:val="0"/>
                      <w:marBottom w:val="0"/>
                      <w:divBdr>
                        <w:top w:val="none" w:sz="0" w:space="0" w:color="auto"/>
                        <w:left w:val="none" w:sz="0" w:space="0" w:color="auto"/>
                        <w:bottom w:val="none" w:sz="0" w:space="0" w:color="auto"/>
                        <w:right w:val="none" w:sz="0" w:space="0" w:color="auto"/>
                      </w:divBdr>
                    </w:div>
                  </w:divsChild>
                </w:div>
                <w:div w:id="742531087">
                  <w:marLeft w:val="0"/>
                  <w:marRight w:val="0"/>
                  <w:marTop w:val="0"/>
                  <w:marBottom w:val="0"/>
                  <w:divBdr>
                    <w:top w:val="none" w:sz="0" w:space="0" w:color="auto"/>
                    <w:left w:val="none" w:sz="0" w:space="0" w:color="auto"/>
                    <w:bottom w:val="none" w:sz="0" w:space="0" w:color="auto"/>
                    <w:right w:val="none" w:sz="0" w:space="0" w:color="auto"/>
                  </w:divBdr>
                  <w:divsChild>
                    <w:div w:id="855461037">
                      <w:marLeft w:val="0"/>
                      <w:marRight w:val="0"/>
                      <w:marTop w:val="0"/>
                      <w:marBottom w:val="0"/>
                      <w:divBdr>
                        <w:top w:val="none" w:sz="0" w:space="0" w:color="auto"/>
                        <w:left w:val="none" w:sz="0" w:space="0" w:color="auto"/>
                        <w:bottom w:val="none" w:sz="0" w:space="0" w:color="auto"/>
                        <w:right w:val="none" w:sz="0" w:space="0" w:color="auto"/>
                      </w:divBdr>
                    </w:div>
                  </w:divsChild>
                </w:div>
                <w:div w:id="1011032237">
                  <w:marLeft w:val="0"/>
                  <w:marRight w:val="0"/>
                  <w:marTop w:val="0"/>
                  <w:marBottom w:val="0"/>
                  <w:divBdr>
                    <w:top w:val="none" w:sz="0" w:space="0" w:color="auto"/>
                    <w:left w:val="none" w:sz="0" w:space="0" w:color="auto"/>
                    <w:bottom w:val="none" w:sz="0" w:space="0" w:color="auto"/>
                    <w:right w:val="none" w:sz="0" w:space="0" w:color="auto"/>
                  </w:divBdr>
                  <w:divsChild>
                    <w:div w:id="1835757210">
                      <w:marLeft w:val="0"/>
                      <w:marRight w:val="0"/>
                      <w:marTop w:val="0"/>
                      <w:marBottom w:val="0"/>
                      <w:divBdr>
                        <w:top w:val="none" w:sz="0" w:space="0" w:color="auto"/>
                        <w:left w:val="none" w:sz="0" w:space="0" w:color="auto"/>
                        <w:bottom w:val="none" w:sz="0" w:space="0" w:color="auto"/>
                        <w:right w:val="none" w:sz="0" w:space="0" w:color="auto"/>
                      </w:divBdr>
                    </w:div>
                  </w:divsChild>
                </w:div>
                <w:div w:id="1196430891">
                  <w:marLeft w:val="0"/>
                  <w:marRight w:val="0"/>
                  <w:marTop w:val="0"/>
                  <w:marBottom w:val="0"/>
                  <w:divBdr>
                    <w:top w:val="none" w:sz="0" w:space="0" w:color="auto"/>
                    <w:left w:val="none" w:sz="0" w:space="0" w:color="auto"/>
                    <w:bottom w:val="none" w:sz="0" w:space="0" w:color="auto"/>
                    <w:right w:val="none" w:sz="0" w:space="0" w:color="auto"/>
                  </w:divBdr>
                  <w:divsChild>
                    <w:div w:id="1985045302">
                      <w:marLeft w:val="0"/>
                      <w:marRight w:val="0"/>
                      <w:marTop w:val="0"/>
                      <w:marBottom w:val="0"/>
                      <w:divBdr>
                        <w:top w:val="none" w:sz="0" w:space="0" w:color="auto"/>
                        <w:left w:val="none" w:sz="0" w:space="0" w:color="auto"/>
                        <w:bottom w:val="none" w:sz="0" w:space="0" w:color="auto"/>
                        <w:right w:val="none" w:sz="0" w:space="0" w:color="auto"/>
                      </w:divBdr>
                    </w:div>
                  </w:divsChild>
                </w:div>
                <w:div w:id="1322469996">
                  <w:marLeft w:val="0"/>
                  <w:marRight w:val="0"/>
                  <w:marTop w:val="0"/>
                  <w:marBottom w:val="0"/>
                  <w:divBdr>
                    <w:top w:val="none" w:sz="0" w:space="0" w:color="auto"/>
                    <w:left w:val="none" w:sz="0" w:space="0" w:color="auto"/>
                    <w:bottom w:val="none" w:sz="0" w:space="0" w:color="auto"/>
                    <w:right w:val="none" w:sz="0" w:space="0" w:color="auto"/>
                  </w:divBdr>
                  <w:divsChild>
                    <w:div w:id="1568035261">
                      <w:marLeft w:val="0"/>
                      <w:marRight w:val="0"/>
                      <w:marTop w:val="0"/>
                      <w:marBottom w:val="0"/>
                      <w:divBdr>
                        <w:top w:val="none" w:sz="0" w:space="0" w:color="auto"/>
                        <w:left w:val="none" w:sz="0" w:space="0" w:color="auto"/>
                        <w:bottom w:val="none" w:sz="0" w:space="0" w:color="auto"/>
                        <w:right w:val="none" w:sz="0" w:space="0" w:color="auto"/>
                      </w:divBdr>
                    </w:div>
                  </w:divsChild>
                </w:div>
                <w:div w:id="1408186674">
                  <w:marLeft w:val="0"/>
                  <w:marRight w:val="0"/>
                  <w:marTop w:val="0"/>
                  <w:marBottom w:val="0"/>
                  <w:divBdr>
                    <w:top w:val="none" w:sz="0" w:space="0" w:color="auto"/>
                    <w:left w:val="none" w:sz="0" w:space="0" w:color="auto"/>
                    <w:bottom w:val="none" w:sz="0" w:space="0" w:color="auto"/>
                    <w:right w:val="none" w:sz="0" w:space="0" w:color="auto"/>
                  </w:divBdr>
                  <w:divsChild>
                    <w:div w:id="1204632949">
                      <w:marLeft w:val="0"/>
                      <w:marRight w:val="0"/>
                      <w:marTop w:val="0"/>
                      <w:marBottom w:val="0"/>
                      <w:divBdr>
                        <w:top w:val="none" w:sz="0" w:space="0" w:color="auto"/>
                        <w:left w:val="none" w:sz="0" w:space="0" w:color="auto"/>
                        <w:bottom w:val="none" w:sz="0" w:space="0" w:color="auto"/>
                        <w:right w:val="none" w:sz="0" w:space="0" w:color="auto"/>
                      </w:divBdr>
                    </w:div>
                  </w:divsChild>
                </w:div>
                <w:div w:id="1571191983">
                  <w:marLeft w:val="0"/>
                  <w:marRight w:val="0"/>
                  <w:marTop w:val="0"/>
                  <w:marBottom w:val="0"/>
                  <w:divBdr>
                    <w:top w:val="none" w:sz="0" w:space="0" w:color="auto"/>
                    <w:left w:val="none" w:sz="0" w:space="0" w:color="auto"/>
                    <w:bottom w:val="none" w:sz="0" w:space="0" w:color="auto"/>
                    <w:right w:val="none" w:sz="0" w:space="0" w:color="auto"/>
                  </w:divBdr>
                  <w:divsChild>
                    <w:div w:id="132527093">
                      <w:marLeft w:val="0"/>
                      <w:marRight w:val="0"/>
                      <w:marTop w:val="0"/>
                      <w:marBottom w:val="0"/>
                      <w:divBdr>
                        <w:top w:val="none" w:sz="0" w:space="0" w:color="auto"/>
                        <w:left w:val="none" w:sz="0" w:space="0" w:color="auto"/>
                        <w:bottom w:val="none" w:sz="0" w:space="0" w:color="auto"/>
                        <w:right w:val="none" w:sz="0" w:space="0" w:color="auto"/>
                      </w:divBdr>
                      <w:divsChild>
                        <w:div w:id="1321428349">
                          <w:marLeft w:val="0"/>
                          <w:marRight w:val="0"/>
                          <w:marTop w:val="0"/>
                          <w:marBottom w:val="0"/>
                          <w:divBdr>
                            <w:top w:val="none" w:sz="0" w:space="0" w:color="auto"/>
                            <w:left w:val="none" w:sz="0" w:space="0" w:color="auto"/>
                            <w:bottom w:val="none" w:sz="0" w:space="0" w:color="auto"/>
                            <w:right w:val="none" w:sz="0" w:space="0" w:color="auto"/>
                          </w:divBdr>
                        </w:div>
                      </w:divsChild>
                    </w:div>
                    <w:div w:id="251820936">
                      <w:marLeft w:val="0"/>
                      <w:marRight w:val="0"/>
                      <w:marTop w:val="0"/>
                      <w:marBottom w:val="0"/>
                      <w:divBdr>
                        <w:top w:val="none" w:sz="0" w:space="0" w:color="auto"/>
                        <w:left w:val="none" w:sz="0" w:space="0" w:color="auto"/>
                        <w:bottom w:val="none" w:sz="0" w:space="0" w:color="auto"/>
                        <w:right w:val="none" w:sz="0" w:space="0" w:color="auto"/>
                      </w:divBdr>
                      <w:divsChild>
                        <w:div w:id="655039567">
                          <w:marLeft w:val="0"/>
                          <w:marRight w:val="0"/>
                          <w:marTop w:val="0"/>
                          <w:marBottom w:val="0"/>
                          <w:divBdr>
                            <w:top w:val="none" w:sz="0" w:space="0" w:color="auto"/>
                            <w:left w:val="none" w:sz="0" w:space="0" w:color="auto"/>
                            <w:bottom w:val="none" w:sz="0" w:space="0" w:color="auto"/>
                            <w:right w:val="none" w:sz="0" w:space="0" w:color="auto"/>
                          </w:divBdr>
                        </w:div>
                      </w:divsChild>
                    </w:div>
                    <w:div w:id="508108908">
                      <w:marLeft w:val="0"/>
                      <w:marRight w:val="0"/>
                      <w:marTop w:val="0"/>
                      <w:marBottom w:val="0"/>
                      <w:divBdr>
                        <w:top w:val="none" w:sz="0" w:space="0" w:color="auto"/>
                        <w:left w:val="none" w:sz="0" w:space="0" w:color="auto"/>
                        <w:bottom w:val="none" w:sz="0" w:space="0" w:color="auto"/>
                        <w:right w:val="none" w:sz="0" w:space="0" w:color="auto"/>
                      </w:divBdr>
                      <w:divsChild>
                        <w:div w:id="516045162">
                          <w:marLeft w:val="0"/>
                          <w:marRight w:val="0"/>
                          <w:marTop w:val="0"/>
                          <w:marBottom w:val="0"/>
                          <w:divBdr>
                            <w:top w:val="none" w:sz="0" w:space="0" w:color="auto"/>
                            <w:left w:val="none" w:sz="0" w:space="0" w:color="auto"/>
                            <w:bottom w:val="none" w:sz="0" w:space="0" w:color="auto"/>
                            <w:right w:val="none" w:sz="0" w:space="0" w:color="auto"/>
                          </w:divBdr>
                        </w:div>
                      </w:divsChild>
                    </w:div>
                    <w:div w:id="580454735">
                      <w:marLeft w:val="0"/>
                      <w:marRight w:val="0"/>
                      <w:marTop w:val="0"/>
                      <w:marBottom w:val="0"/>
                      <w:divBdr>
                        <w:top w:val="none" w:sz="0" w:space="0" w:color="auto"/>
                        <w:left w:val="none" w:sz="0" w:space="0" w:color="auto"/>
                        <w:bottom w:val="none" w:sz="0" w:space="0" w:color="auto"/>
                        <w:right w:val="none" w:sz="0" w:space="0" w:color="auto"/>
                      </w:divBdr>
                      <w:divsChild>
                        <w:div w:id="1465082471">
                          <w:marLeft w:val="0"/>
                          <w:marRight w:val="0"/>
                          <w:marTop w:val="0"/>
                          <w:marBottom w:val="0"/>
                          <w:divBdr>
                            <w:top w:val="none" w:sz="0" w:space="0" w:color="auto"/>
                            <w:left w:val="none" w:sz="0" w:space="0" w:color="auto"/>
                            <w:bottom w:val="none" w:sz="0" w:space="0" w:color="auto"/>
                            <w:right w:val="none" w:sz="0" w:space="0" w:color="auto"/>
                          </w:divBdr>
                        </w:div>
                      </w:divsChild>
                    </w:div>
                    <w:div w:id="1182668359">
                      <w:marLeft w:val="0"/>
                      <w:marRight w:val="0"/>
                      <w:marTop w:val="0"/>
                      <w:marBottom w:val="0"/>
                      <w:divBdr>
                        <w:top w:val="none" w:sz="0" w:space="0" w:color="auto"/>
                        <w:left w:val="none" w:sz="0" w:space="0" w:color="auto"/>
                        <w:bottom w:val="none" w:sz="0" w:space="0" w:color="auto"/>
                        <w:right w:val="none" w:sz="0" w:space="0" w:color="auto"/>
                      </w:divBdr>
                      <w:divsChild>
                        <w:div w:id="979922330">
                          <w:marLeft w:val="0"/>
                          <w:marRight w:val="0"/>
                          <w:marTop w:val="0"/>
                          <w:marBottom w:val="0"/>
                          <w:divBdr>
                            <w:top w:val="none" w:sz="0" w:space="0" w:color="auto"/>
                            <w:left w:val="none" w:sz="0" w:space="0" w:color="auto"/>
                            <w:bottom w:val="none" w:sz="0" w:space="0" w:color="auto"/>
                            <w:right w:val="none" w:sz="0" w:space="0" w:color="auto"/>
                          </w:divBdr>
                        </w:div>
                      </w:divsChild>
                    </w:div>
                    <w:div w:id="1608387395">
                      <w:marLeft w:val="0"/>
                      <w:marRight w:val="0"/>
                      <w:marTop w:val="0"/>
                      <w:marBottom w:val="0"/>
                      <w:divBdr>
                        <w:top w:val="none" w:sz="0" w:space="0" w:color="auto"/>
                        <w:left w:val="none" w:sz="0" w:space="0" w:color="auto"/>
                        <w:bottom w:val="none" w:sz="0" w:space="0" w:color="auto"/>
                        <w:right w:val="none" w:sz="0" w:space="0" w:color="auto"/>
                      </w:divBdr>
                      <w:divsChild>
                        <w:div w:id="806051769">
                          <w:marLeft w:val="0"/>
                          <w:marRight w:val="0"/>
                          <w:marTop w:val="0"/>
                          <w:marBottom w:val="0"/>
                          <w:divBdr>
                            <w:top w:val="none" w:sz="0" w:space="0" w:color="auto"/>
                            <w:left w:val="none" w:sz="0" w:space="0" w:color="auto"/>
                            <w:bottom w:val="none" w:sz="0" w:space="0" w:color="auto"/>
                            <w:right w:val="none" w:sz="0" w:space="0" w:color="auto"/>
                          </w:divBdr>
                        </w:div>
                      </w:divsChild>
                    </w:div>
                    <w:div w:id="1621913491">
                      <w:marLeft w:val="0"/>
                      <w:marRight w:val="0"/>
                      <w:marTop w:val="0"/>
                      <w:marBottom w:val="0"/>
                      <w:divBdr>
                        <w:top w:val="none" w:sz="0" w:space="0" w:color="auto"/>
                        <w:left w:val="none" w:sz="0" w:space="0" w:color="auto"/>
                        <w:bottom w:val="none" w:sz="0" w:space="0" w:color="auto"/>
                        <w:right w:val="none" w:sz="0" w:space="0" w:color="auto"/>
                      </w:divBdr>
                      <w:divsChild>
                        <w:div w:id="1121337935">
                          <w:marLeft w:val="0"/>
                          <w:marRight w:val="0"/>
                          <w:marTop w:val="0"/>
                          <w:marBottom w:val="0"/>
                          <w:divBdr>
                            <w:top w:val="none" w:sz="0" w:space="0" w:color="auto"/>
                            <w:left w:val="none" w:sz="0" w:space="0" w:color="auto"/>
                            <w:bottom w:val="none" w:sz="0" w:space="0" w:color="auto"/>
                            <w:right w:val="none" w:sz="0" w:space="0" w:color="auto"/>
                          </w:divBdr>
                        </w:div>
                      </w:divsChild>
                    </w:div>
                    <w:div w:id="1715419289">
                      <w:marLeft w:val="0"/>
                      <w:marRight w:val="0"/>
                      <w:marTop w:val="0"/>
                      <w:marBottom w:val="0"/>
                      <w:divBdr>
                        <w:top w:val="none" w:sz="0" w:space="0" w:color="auto"/>
                        <w:left w:val="none" w:sz="0" w:space="0" w:color="auto"/>
                        <w:bottom w:val="none" w:sz="0" w:space="0" w:color="auto"/>
                        <w:right w:val="none" w:sz="0" w:space="0" w:color="auto"/>
                      </w:divBdr>
                      <w:divsChild>
                        <w:div w:id="397166710">
                          <w:marLeft w:val="0"/>
                          <w:marRight w:val="0"/>
                          <w:marTop w:val="0"/>
                          <w:marBottom w:val="0"/>
                          <w:divBdr>
                            <w:top w:val="none" w:sz="0" w:space="0" w:color="auto"/>
                            <w:left w:val="none" w:sz="0" w:space="0" w:color="auto"/>
                            <w:bottom w:val="none" w:sz="0" w:space="0" w:color="auto"/>
                            <w:right w:val="none" w:sz="0" w:space="0" w:color="auto"/>
                          </w:divBdr>
                        </w:div>
                      </w:divsChild>
                    </w:div>
                    <w:div w:id="1925259957">
                      <w:marLeft w:val="0"/>
                      <w:marRight w:val="0"/>
                      <w:marTop w:val="0"/>
                      <w:marBottom w:val="0"/>
                      <w:divBdr>
                        <w:top w:val="none" w:sz="0" w:space="0" w:color="auto"/>
                        <w:left w:val="none" w:sz="0" w:space="0" w:color="auto"/>
                        <w:bottom w:val="none" w:sz="0" w:space="0" w:color="auto"/>
                        <w:right w:val="none" w:sz="0" w:space="0" w:color="auto"/>
                      </w:divBdr>
                      <w:divsChild>
                        <w:div w:id="20279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8531">
                  <w:marLeft w:val="0"/>
                  <w:marRight w:val="0"/>
                  <w:marTop w:val="0"/>
                  <w:marBottom w:val="0"/>
                  <w:divBdr>
                    <w:top w:val="none" w:sz="0" w:space="0" w:color="auto"/>
                    <w:left w:val="none" w:sz="0" w:space="0" w:color="auto"/>
                    <w:bottom w:val="none" w:sz="0" w:space="0" w:color="auto"/>
                    <w:right w:val="none" w:sz="0" w:space="0" w:color="auto"/>
                  </w:divBdr>
                  <w:divsChild>
                    <w:div w:id="2054454813">
                      <w:marLeft w:val="0"/>
                      <w:marRight w:val="0"/>
                      <w:marTop w:val="0"/>
                      <w:marBottom w:val="0"/>
                      <w:divBdr>
                        <w:top w:val="none" w:sz="0" w:space="0" w:color="auto"/>
                        <w:left w:val="none" w:sz="0" w:space="0" w:color="auto"/>
                        <w:bottom w:val="none" w:sz="0" w:space="0" w:color="auto"/>
                        <w:right w:val="none" w:sz="0" w:space="0" w:color="auto"/>
                      </w:divBdr>
                    </w:div>
                  </w:divsChild>
                </w:div>
                <w:div w:id="1789355816">
                  <w:marLeft w:val="0"/>
                  <w:marRight w:val="0"/>
                  <w:marTop w:val="0"/>
                  <w:marBottom w:val="0"/>
                  <w:divBdr>
                    <w:top w:val="none" w:sz="0" w:space="0" w:color="auto"/>
                    <w:left w:val="none" w:sz="0" w:space="0" w:color="auto"/>
                    <w:bottom w:val="none" w:sz="0" w:space="0" w:color="auto"/>
                    <w:right w:val="none" w:sz="0" w:space="0" w:color="auto"/>
                  </w:divBdr>
                  <w:divsChild>
                    <w:div w:id="1937251259">
                      <w:marLeft w:val="0"/>
                      <w:marRight w:val="0"/>
                      <w:marTop w:val="0"/>
                      <w:marBottom w:val="0"/>
                      <w:divBdr>
                        <w:top w:val="none" w:sz="0" w:space="0" w:color="auto"/>
                        <w:left w:val="none" w:sz="0" w:space="0" w:color="auto"/>
                        <w:bottom w:val="none" w:sz="0" w:space="0" w:color="auto"/>
                        <w:right w:val="none" w:sz="0" w:space="0" w:color="auto"/>
                      </w:divBdr>
                    </w:div>
                  </w:divsChild>
                </w:div>
                <w:div w:id="1875384899">
                  <w:marLeft w:val="0"/>
                  <w:marRight w:val="0"/>
                  <w:marTop w:val="0"/>
                  <w:marBottom w:val="0"/>
                  <w:divBdr>
                    <w:top w:val="none" w:sz="0" w:space="0" w:color="auto"/>
                    <w:left w:val="none" w:sz="0" w:space="0" w:color="auto"/>
                    <w:bottom w:val="none" w:sz="0" w:space="0" w:color="auto"/>
                    <w:right w:val="none" w:sz="0" w:space="0" w:color="auto"/>
                  </w:divBdr>
                  <w:divsChild>
                    <w:div w:id="16984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53664">
          <w:marLeft w:val="0"/>
          <w:marRight w:val="0"/>
          <w:marTop w:val="0"/>
          <w:marBottom w:val="0"/>
          <w:divBdr>
            <w:top w:val="none" w:sz="0" w:space="0" w:color="auto"/>
            <w:left w:val="none" w:sz="0" w:space="0" w:color="auto"/>
            <w:bottom w:val="none" w:sz="0" w:space="0" w:color="auto"/>
            <w:right w:val="none" w:sz="0" w:space="0" w:color="auto"/>
          </w:divBdr>
          <w:divsChild>
            <w:div w:id="475025372">
              <w:marLeft w:val="0"/>
              <w:marRight w:val="0"/>
              <w:marTop w:val="0"/>
              <w:marBottom w:val="0"/>
              <w:divBdr>
                <w:top w:val="none" w:sz="0" w:space="0" w:color="auto"/>
                <w:left w:val="none" w:sz="0" w:space="0" w:color="auto"/>
                <w:bottom w:val="none" w:sz="0" w:space="0" w:color="auto"/>
                <w:right w:val="none" w:sz="0" w:space="0" w:color="auto"/>
              </w:divBdr>
              <w:divsChild>
                <w:div w:id="321080526">
                  <w:marLeft w:val="0"/>
                  <w:marRight w:val="0"/>
                  <w:marTop w:val="0"/>
                  <w:marBottom w:val="0"/>
                  <w:divBdr>
                    <w:top w:val="none" w:sz="0" w:space="0" w:color="auto"/>
                    <w:left w:val="none" w:sz="0" w:space="0" w:color="auto"/>
                    <w:bottom w:val="none" w:sz="0" w:space="0" w:color="auto"/>
                    <w:right w:val="none" w:sz="0" w:space="0" w:color="auto"/>
                  </w:divBdr>
                </w:div>
              </w:divsChild>
            </w:div>
            <w:div w:id="692346403">
              <w:marLeft w:val="0"/>
              <w:marRight w:val="0"/>
              <w:marTop w:val="0"/>
              <w:marBottom w:val="0"/>
              <w:divBdr>
                <w:top w:val="none" w:sz="0" w:space="0" w:color="auto"/>
                <w:left w:val="none" w:sz="0" w:space="0" w:color="auto"/>
                <w:bottom w:val="none" w:sz="0" w:space="0" w:color="auto"/>
                <w:right w:val="none" w:sz="0" w:space="0" w:color="auto"/>
              </w:divBdr>
              <w:divsChild>
                <w:div w:id="1139880346">
                  <w:marLeft w:val="0"/>
                  <w:marRight w:val="0"/>
                  <w:marTop w:val="0"/>
                  <w:marBottom w:val="0"/>
                  <w:divBdr>
                    <w:top w:val="none" w:sz="0" w:space="0" w:color="auto"/>
                    <w:left w:val="none" w:sz="0" w:space="0" w:color="auto"/>
                    <w:bottom w:val="none" w:sz="0" w:space="0" w:color="auto"/>
                    <w:right w:val="none" w:sz="0" w:space="0" w:color="auto"/>
                  </w:divBdr>
                </w:div>
                <w:div w:id="1742871538">
                  <w:marLeft w:val="0"/>
                  <w:marRight w:val="0"/>
                  <w:marTop w:val="0"/>
                  <w:marBottom w:val="0"/>
                  <w:divBdr>
                    <w:top w:val="none" w:sz="0" w:space="0" w:color="auto"/>
                    <w:left w:val="none" w:sz="0" w:space="0" w:color="auto"/>
                    <w:bottom w:val="none" w:sz="0" w:space="0" w:color="auto"/>
                    <w:right w:val="none" w:sz="0" w:space="0" w:color="auto"/>
                  </w:divBdr>
                </w:div>
              </w:divsChild>
            </w:div>
            <w:div w:id="830752271">
              <w:marLeft w:val="0"/>
              <w:marRight w:val="0"/>
              <w:marTop w:val="0"/>
              <w:marBottom w:val="0"/>
              <w:divBdr>
                <w:top w:val="none" w:sz="0" w:space="0" w:color="auto"/>
                <w:left w:val="none" w:sz="0" w:space="0" w:color="auto"/>
                <w:bottom w:val="none" w:sz="0" w:space="0" w:color="auto"/>
                <w:right w:val="none" w:sz="0" w:space="0" w:color="auto"/>
              </w:divBdr>
              <w:divsChild>
                <w:div w:id="1368292612">
                  <w:marLeft w:val="0"/>
                  <w:marRight w:val="0"/>
                  <w:marTop w:val="0"/>
                  <w:marBottom w:val="0"/>
                  <w:divBdr>
                    <w:top w:val="none" w:sz="0" w:space="0" w:color="auto"/>
                    <w:left w:val="none" w:sz="0" w:space="0" w:color="auto"/>
                    <w:bottom w:val="none" w:sz="0" w:space="0" w:color="auto"/>
                    <w:right w:val="none" w:sz="0" w:space="0" w:color="auto"/>
                  </w:divBdr>
                </w:div>
                <w:div w:id="1482041552">
                  <w:marLeft w:val="0"/>
                  <w:marRight w:val="0"/>
                  <w:marTop w:val="0"/>
                  <w:marBottom w:val="0"/>
                  <w:divBdr>
                    <w:top w:val="none" w:sz="0" w:space="0" w:color="auto"/>
                    <w:left w:val="none" w:sz="0" w:space="0" w:color="auto"/>
                    <w:bottom w:val="none" w:sz="0" w:space="0" w:color="auto"/>
                    <w:right w:val="none" w:sz="0" w:space="0" w:color="auto"/>
                  </w:divBdr>
                </w:div>
                <w:div w:id="1729451684">
                  <w:marLeft w:val="0"/>
                  <w:marRight w:val="0"/>
                  <w:marTop w:val="0"/>
                  <w:marBottom w:val="0"/>
                  <w:divBdr>
                    <w:top w:val="none" w:sz="0" w:space="0" w:color="auto"/>
                    <w:left w:val="none" w:sz="0" w:space="0" w:color="auto"/>
                    <w:bottom w:val="none" w:sz="0" w:space="0" w:color="auto"/>
                    <w:right w:val="none" w:sz="0" w:space="0" w:color="auto"/>
                  </w:divBdr>
                </w:div>
                <w:div w:id="2049604535">
                  <w:marLeft w:val="0"/>
                  <w:marRight w:val="0"/>
                  <w:marTop w:val="0"/>
                  <w:marBottom w:val="0"/>
                  <w:divBdr>
                    <w:top w:val="none" w:sz="0" w:space="0" w:color="auto"/>
                    <w:left w:val="none" w:sz="0" w:space="0" w:color="auto"/>
                    <w:bottom w:val="none" w:sz="0" w:space="0" w:color="auto"/>
                    <w:right w:val="none" w:sz="0" w:space="0" w:color="auto"/>
                  </w:divBdr>
                </w:div>
              </w:divsChild>
            </w:div>
            <w:div w:id="898438756">
              <w:marLeft w:val="0"/>
              <w:marRight w:val="0"/>
              <w:marTop w:val="0"/>
              <w:marBottom w:val="0"/>
              <w:divBdr>
                <w:top w:val="none" w:sz="0" w:space="0" w:color="auto"/>
                <w:left w:val="none" w:sz="0" w:space="0" w:color="auto"/>
                <w:bottom w:val="none" w:sz="0" w:space="0" w:color="auto"/>
                <w:right w:val="none" w:sz="0" w:space="0" w:color="auto"/>
              </w:divBdr>
              <w:divsChild>
                <w:div w:id="778332195">
                  <w:marLeft w:val="0"/>
                  <w:marRight w:val="0"/>
                  <w:marTop w:val="0"/>
                  <w:marBottom w:val="0"/>
                  <w:divBdr>
                    <w:top w:val="none" w:sz="0" w:space="0" w:color="auto"/>
                    <w:left w:val="none" w:sz="0" w:space="0" w:color="auto"/>
                    <w:bottom w:val="none" w:sz="0" w:space="0" w:color="auto"/>
                    <w:right w:val="none" w:sz="0" w:space="0" w:color="auto"/>
                  </w:divBdr>
                </w:div>
              </w:divsChild>
            </w:div>
            <w:div w:id="1050570848">
              <w:marLeft w:val="0"/>
              <w:marRight w:val="0"/>
              <w:marTop w:val="0"/>
              <w:marBottom w:val="0"/>
              <w:divBdr>
                <w:top w:val="none" w:sz="0" w:space="0" w:color="auto"/>
                <w:left w:val="none" w:sz="0" w:space="0" w:color="auto"/>
                <w:bottom w:val="none" w:sz="0" w:space="0" w:color="auto"/>
                <w:right w:val="none" w:sz="0" w:space="0" w:color="auto"/>
              </w:divBdr>
              <w:divsChild>
                <w:div w:id="948506720">
                  <w:marLeft w:val="0"/>
                  <w:marRight w:val="0"/>
                  <w:marTop w:val="0"/>
                  <w:marBottom w:val="0"/>
                  <w:divBdr>
                    <w:top w:val="none" w:sz="0" w:space="0" w:color="auto"/>
                    <w:left w:val="none" w:sz="0" w:space="0" w:color="auto"/>
                    <w:bottom w:val="none" w:sz="0" w:space="0" w:color="auto"/>
                    <w:right w:val="none" w:sz="0" w:space="0" w:color="auto"/>
                  </w:divBdr>
                </w:div>
              </w:divsChild>
            </w:div>
            <w:div w:id="1575552513">
              <w:marLeft w:val="0"/>
              <w:marRight w:val="0"/>
              <w:marTop w:val="0"/>
              <w:marBottom w:val="0"/>
              <w:divBdr>
                <w:top w:val="none" w:sz="0" w:space="0" w:color="auto"/>
                <w:left w:val="none" w:sz="0" w:space="0" w:color="auto"/>
                <w:bottom w:val="none" w:sz="0" w:space="0" w:color="auto"/>
                <w:right w:val="none" w:sz="0" w:space="0" w:color="auto"/>
              </w:divBdr>
              <w:divsChild>
                <w:div w:id="200947023">
                  <w:marLeft w:val="0"/>
                  <w:marRight w:val="0"/>
                  <w:marTop w:val="0"/>
                  <w:marBottom w:val="0"/>
                  <w:divBdr>
                    <w:top w:val="none" w:sz="0" w:space="0" w:color="auto"/>
                    <w:left w:val="none" w:sz="0" w:space="0" w:color="auto"/>
                    <w:bottom w:val="none" w:sz="0" w:space="0" w:color="auto"/>
                    <w:right w:val="none" w:sz="0" w:space="0" w:color="auto"/>
                  </w:divBdr>
                </w:div>
                <w:div w:id="608702778">
                  <w:marLeft w:val="0"/>
                  <w:marRight w:val="0"/>
                  <w:marTop w:val="0"/>
                  <w:marBottom w:val="0"/>
                  <w:divBdr>
                    <w:top w:val="none" w:sz="0" w:space="0" w:color="auto"/>
                    <w:left w:val="none" w:sz="0" w:space="0" w:color="auto"/>
                    <w:bottom w:val="none" w:sz="0" w:space="0" w:color="auto"/>
                    <w:right w:val="none" w:sz="0" w:space="0" w:color="auto"/>
                  </w:divBdr>
                </w:div>
                <w:div w:id="617949685">
                  <w:marLeft w:val="0"/>
                  <w:marRight w:val="0"/>
                  <w:marTop w:val="0"/>
                  <w:marBottom w:val="0"/>
                  <w:divBdr>
                    <w:top w:val="none" w:sz="0" w:space="0" w:color="auto"/>
                    <w:left w:val="none" w:sz="0" w:space="0" w:color="auto"/>
                    <w:bottom w:val="none" w:sz="0" w:space="0" w:color="auto"/>
                    <w:right w:val="none" w:sz="0" w:space="0" w:color="auto"/>
                  </w:divBdr>
                </w:div>
              </w:divsChild>
            </w:div>
            <w:div w:id="1680736937">
              <w:marLeft w:val="0"/>
              <w:marRight w:val="0"/>
              <w:marTop w:val="0"/>
              <w:marBottom w:val="0"/>
              <w:divBdr>
                <w:top w:val="none" w:sz="0" w:space="0" w:color="auto"/>
                <w:left w:val="none" w:sz="0" w:space="0" w:color="auto"/>
                <w:bottom w:val="none" w:sz="0" w:space="0" w:color="auto"/>
                <w:right w:val="none" w:sz="0" w:space="0" w:color="auto"/>
              </w:divBdr>
              <w:divsChild>
                <w:div w:id="1037194308">
                  <w:marLeft w:val="0"/>
                  <w:marRight w:val="0"/>
                  <w:marTop w:val="0"/>
                  <w:marBottom w:val="0"/>
                  <w:divBdr>
                    <w:top w:val="none" w:sz="0" w:space="0" w:color="auto"/>
                    <w:left w:val="none" w:sz="0" w:space="0" w:color="auto"/>
                    <w:bottom w:val="none" w:sz="0" w:space="0" w:color="auto"/>
                    <w:right w:val="none" w:sz="0" w:space="0" w:color="auto"/>
                  </w:divBdr>
                </w:div>
              </w:divsChild>
            </w:div>
            <w:div w:id="1683700432">
              <w:marLeft w:val="0"/>
              <w:marRight w:val="0"/>
              <w:marTop w:val="0"/>
              <w:marBottom w:val="0"/>
              <w:divBdr>
                <w:top w:val="none" w:sz="0" w:space="0" w:color="auto"/>
                <w:left w:val="none" w:sz="0" w:space="0" w:color="auto"/>
                <w:bottom w:val="none" w:sz="0" w:space="0" w:color="auto"/>
                <w:right w:val="none" w:sz="0" w:space="0" w:color="auto"/>
              </w:divBdr>
              <w:divsChild>
                <w:div w:id="130487904">
                  <w:marLeft w:val="0"/>
                  <w:marRight w:val="0"/>
                  <w:marTop w:val="0"/>
                  <w:marBottom w:val="0"/>
                  <w:divBdr>
                    <w:top w:val="none" w:sz="0" w:space="0" w:color="auto"/>
                    <w:left w:val="none" w:sz="0" w:space="0" w:color="auto"/>
                    <w:bottom w:val="none" w:sz="0" w:space="0" w:color="auto"/>
                    <w:right w:val="none" w:sz="0" w:space="0" w:color="auto"/>
                  </w:divBdr>
                </w:div>
              </w:divsChild>
            </w:div>
            <w:div w:id="1961953078">
              <w:marLeft w:val="0"/>
              <w:marRight w:val="0"/>
              <w:marTop w:val="0"/>
              <w:marBottom w:val="0"/>
              <w:divBdr>
                <w:top w:val="none" w:sz="0" w:space="0" w:color="auto"/>
                <w:left w:val="none" w:sz="0" w:space="0" w:color="auto"/>
                <w:bottom w:val="none" w:sz="0" w:space="0" w:color="auto"/>
                <w:right w:val="none" w:sz="0" w:space="0" w:color="auto"/>
              </w:divBdr>
              <w:divsChild>
                <w:div w:id="2140687502">
                  <w:marLeft w:val="0"/>
                  <w:marRight w:val="0"/>
                  <w:marTop w:val="0"/>
                  <w:marBottom w:val="0"/>
                  <w:divBdr>
                    <w:top w:val="none" w:sz="0" w:space="0" w:color="auto"/>
                    <w:left w:val="none" w:sz="0" w:space="0" w:color="auto"/>
                    <w:bottom w:val="none" w:sz="0" w:space="0" w:color="auto"/>
                    <w:right w:val="none" w:sz="0" w:space="0" w:color="auto"/>
                  </w:divBdr>
                </w:div>
              </w:divsChild>
            </w:div>
            <w:div w:id="2013992550">
              <w:marLeft w:val="0"/>
              <w:marRight w:val="0"/>
              <w:marTop w:val="0"/>
              <w:marBottom w:val="0"/>
              <w:divBdr>
                <w:top w:val="none" w:sz="0" w:space="0" w:color="auto"/>
                <w:left w:val="none" w:sz="0" w:space="0" w:color="auto"/>
                <w:bottom w:val="none" w:sz="0" w:space="0" w:color="auto"/>
                <w:right w:val="none" w:sz="0" w:space="0" w:color="auto"/>
              </w:divBdr>
              <w:divsChild>
                <w:div w:id="15368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72af57388b6cce457707df6b0858ee59">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becad273daba35b45188a3a68d29107c"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0C7B97-5A48-463D-93B7-15FA6E42AB15}">
  <ds:schemaRefs>
    <ds:schemaRef ds:uri="http://schemas.openxmlformats.org/officeDocument/2006/bibliography"/>
  </ds:schemaRefs>
</ds:datastoreItem>
</file>

<file path=customXml/itemProps2.xml><?xml version="1.0" encoding="utf-8"?>
<ds:datastoreItem xmlns:ds="http://schemas.openxmlformats.org/officeDocument/2006/customXml" ds:itemID="{B3DBA11B-86F9-4813-B303-83D5E190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6E471-C9EF-4F4B-A2C2-845E46F2B0D3}">
  <ds:schemaRefs>
    <ds:schemaRef ds:uri="http://schemas.microsoft.com/sharepoint/v3/contenttype/forms"/>
  </ds:schemaRefs>
</ds:datastoreItem>
</file>

<file path=customXml/itemProps4.xml><?xml version="1.0" encoding="utf-8"?>
<ds:datastoreItem xmlns:ds="http://schemas.openxmlformats.org/officeDocument/2006/customXml" ds:itemID="{C682BAD6-6975-40C0-B398-397B9840167A}">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2216</Characters>
  <Application>Microsoft Office Word</Application>
  <DocSecurity>0</DocSecurity>
  <Lines>18</Lines>
  <Paragraphs>5</Paragraphs>
  <ScaleCrop>false</ScaleCrop>
  <Company>University of Stirling</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jb56</dc:creator>
  <cp:keywords/>
  <cp:lastModifiedBy>Moray Nichol</cp:lastModifiedBy>
  <cp:revision>5</cp:revision>
  <cp:lastPrinted>2012-04-24T23:57:00Z</cp:lastPrinted>
  <dcterms:created xsi:type="dcterms:W3CDTF">2025-02-25T15:09:00Z</dcterms:created>
  <dcterms:modified xsi:type="dcterms:W3CDTF">2025-07-18T13:13:00Z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